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23214F" w14:textId="08570AA6" w:rsidR="000A7284" w:rsidRPr="002A3341" w:rsidRDefault="00755202" w:rsidP="002A3341">
      <w:pPr>
        <w:pStyle w:val="Default"/>
        <w:shd w:val="clear" w:color="auto" w:fill="8EAADB" w:themeFill="accent1" w:themeFillTint="99"/>
        <w:jc w:val="center"/>
        <w:rPr>
          <w:rFonts w:asciiTheme="minorHAnsi" w:hAnsiTheme="minorHAnsi" w:cstheme="minorHAnsi"/>
          <w:b/>
          <w:smallCaps/>
          <w:color w:val="auto"/>
          <w:sz w:val="32"/>
          <w:szCs w:val="32"/>
        </w:rPr>
      </w:pPr>
      <w:r w:rsidRPr="002A3341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>vzorový s</w:t>
      </w:r>
      <w:r w:rsidR="002F2489" w:rsidRPr="002A3341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>tatut a jednací řád mezinárodního evaluačního panelu</w:t>
      </w:r>
    </w:p>
    <w:p w14:paraId="1EA530AF" w14:textId="7CCB0DB5" w:rsidR="00525E37" w:rsidRPr="00BF3593" w:rsidRDefault="003361BE" w:rsidP="004F3C78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Pro vysoké školy, které zvolí vlastní realizaci hodnocení výzkumné organizace v segmentu vysokých škol</w:t>
      </w:r>
    </w:p>
    <w:p w14:paraId="43D121E0" w14:textId="77777777" w:rsidR="004F3C78" w:rsidRPr="00BF3593" w:rsidRDefault="004F3C78" w:rsidP="00AD7D4D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4208542" w14:textId="7BD1AE24" w:rsidR="00525E37" w:rsidRPr="00BF3593" w:rsidRDefault="00525E37" w:rsidP="00AD7D4D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3593">
        <w:rPr>
          <w:rFonts w:asciiTheme="minorHAnsi" w:hAnsiTheme="minorHAnsi" w:cstheme="minorHAnsi"/>
          <w:b/>
          <w:sz w:val="22"/>
          <w:szCs w:val="22"/>
        </w:rPr>
        <w:t>ČÁST PRVNÍ</w:t>
      </w:r>
    </w:p>
    <w:p w14:paraId="09E709D6" w14:textId="0EC99F65" w:rsidR="000A7284" w:rsidRPr="002A3341" w:rsidRDefault="000A7284" w:rsidP="00AD7D4D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A3341">
        <w:rPr>
          <w:rFonts w:asciiTheme="minorHAnsi" w:hAnsiTheme="minorHAnsi" w:cstheme="minorHAnsi"/>
          <w:b/>
          <w:color w:val="auto"/>
          <w:sz w:val="22"/>
          <w:szCs w:val="22"/>
        </w:rPr>
        <w:t>Ú</w:t>
      </w:r>
      <w:r w:rsidR="00334905" w:rsidRPr="002A3341">
        <w:rPr>
          <w:rFonts w:asciiTheme="minorHAnsi" w:hAnsiTheme="minorHAnsi" w:cstheme="minorHAnsi"/>
          <w:b/>
          <w:color w:val="auto"/>
          <w:sz w:val="22"/>
          <w:szCs w:val="22"/>
        </w:rPr>
        <w:t>vodní ustanovení</w:t>
      </w:r>
    </w:p>
    <w:p w14:paraId="7F71189A" w14:textId="11D2793D" w:rsidR="000A7284" w:rsidRPr="00BF3593" w:rsidRDefault="00AD7D4D" w:rsidP="00AD7D4D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Článek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 1</w:t>
      </w:r>
    </w:p>
    <w:p w14:paraId="774F13B6" w14:textId="77777777" w:rsidR="00822E1B" w:rsidRPr="00BF3593" w:rsidRDefault="00822E1B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6B85600" w14:textId="75898FB8" w:rsidR="000A7284" w:rsidRPr="00BF3593" w:rsidRDefault="000A7284" w:rsidP="00BE2014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bCs/>
          <w:sz w:val="22"/>
          <w:szCs w:val="22"/>
        </w:rPr>
        <w:t>Mezinárodní evaluační panel</w:t>
      </w:r>
      <w:r w:rsidRPr="00BF3593">
        <w:rPr>
          <w:rFonts w:asciiTheme="minorHAnsi" w:hAnsiTheme="minorHAnsi" w:cstheme="minorHAnsi"/>
          <w:sz w:val="22"/>
          <w:szCs w:val="22"/>
        </w:rPr>
        <w:t xml:space="preserve"> se zřizuje za účelem hodnocení vysokých škol </w:t>
      </w:r>
      <w:r w:rsidR="008A5F09" w:rsidRPr="00BF3593">
        <w:rPr>
          <w:rFonts w:asciiTheme="minorHAnsi" w:hAnsiTheme="minorHAnsi" w:cstheme="minorHAnsi"/>
          <w:sz w:val="22"/>
          <w:szCs w:val="22"/>
        </w:rPr>
        <w:t xml:space="preserve">v panelech </w:t>
      </w:r>
      <w:r w:rsidR="00FA5060" w:rsidRPr="00BF3593">
        <w:rPr>
          <w:rFonts w:asciiTheme="minorHAnsi" w:hAnsiTheme="minorHAnsi" w:cstheme="minorHAnsi"/>
          <w:sz w:val="22"/>
          <w:szCs w:val="22"/>
        </w:rPr>
        <w:t>M3-M5</w:t>
      </w:r>
      <w:r w:rsidR="008A5F09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CD6EF5" w:rsidRPr="00BF3593">
        <w:rPr>
          <w:rFonts w:asciiTheme="minorHAnsi" w:hAnsiTheme="minorHAnsi" w:cstheme="minorHAnsi"/>
          <w:sz w:val="22"/>
          <w:szCs w:val="22"/>
        </w:rPr>
        <w:t>po</w:t>
      </w:r>
      <w:r w:rsidR="008127B8" w:rsidRPr="00BF3593">
        <w:rPr>
          <w:rFonts w:asciiTheme="minorHAnsi" w:hAnsiTheme="minorHAnsi" w:cstheme="minorHAnsi"/>
          <w:sz w:val="22"/>
          <w:szCs w:val="22"/>
        </w:rPr>
        <w:t>dle </w:t>
      </w:r>
      <w:r w:rsidR="00B3190B" w:rsidRPr="00BF3593">
        <w:rPr>
          <w:rFonts w:asciiTheme="minorHAnsi" w:hAnsiTheme="minorHAnsi" w:cstheme="minorHAnsi"/>
          <w:sz w:val="22"/>
          <w:szCs w:val="22"/>
        </w:rPr>
        <w:t>dokumentu</w:t>
      </w:r>
      <w:r w:rsidR="00CD6EF5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BE2014" w:rsidRPr="00BF3593">
        <w:rPr>
          <w:rFonts w:asciiTheme="minorHAnsi" w:hAnsiTheme="minorHAnsi" w:cstheme="minorHAnsi"/>
          <w:sz w:val="22"/>
          <w:szCs w:val="22"/>
        </w:rPr>
        <w:t xml:space="preserve">Metodika </w:t>
      </w:r>
      <w:r w:rsidR="00BE2014" w:rsidRPr="00BF3593">
        <w:rPr>
          <w:rFonts w:asciiTheme="minorHAnsi" w:hAnsiTheme="minorHAnsi" w:cstheme="minorHAnsi"/>
          <w:color w:val="auto"/>
          <w:sz w:val="22"/>
          <w:szCs w:val="22"/>
        </w:rPr>
        <w:t>h</w:t>
      </w:r>
      <w:r w:rsidR="00CD6EF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odnocení </w:t>
      </w:r>
      <w:r w:rsidR="00BE2014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výzkumných organizací v segmentu </w:t>
      </w:r>
      <w:r w:rsidR="00CD6EF5" w:rsidRPr="00BF3593">
        <w:rPr>
          <w:rFonts w:asciiTheme="minorHAnsi" w:hAnsiTheme="minorHAnsi" w:cstheme="minorHAnsi"/>
          <w:color w:val="auto"/>
          <w:sz w:val="22"/>
          <w:szCs w:val="22"/>
        </w:rPr>
        <w:t>vysokých škol</w:t>
      </w:r>
      <w:r w:rsidR="00BE2014" w:rsidRPr="00BF3593">
        <w:rPr>
          <w:rFonts w:asciiTheme="minorHAnsi" w:hAnsiTheme="minorHAnsi" w:cstheme="minorHAnsi"/>
          <w:color w:val="auto"/>
          <w:sz w:val="22"/>
          <w:szCs w:val="22"/>
        </w:rPr>
        <w:t>, který je Přílohou 5 Metodiky hodnocení výzkumných organizací a ukončených programů účelové podpory výzkumu, vývoje a inovací</w:t>
      </w:r>
      <w:r w:rsidR="00A12CD8" w:rsidRPr="00BF3593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60CDF9D1" w14:textId="77777777" w:rsidR="000A7284" w:rsidRPr="00BF3593" w:rsidRDefault="000A7284" w:rsidP="00A12CD8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14:paraId="28C8155E" w14:textId="18A2526D" w:rsidR="000A7284" w:rsidRPr="00BF3593" w:rsidRDefault="000A7284" w:rsidP="00A12CD8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3593">
        <w:rPr>
          <w:rFonts w:asciiTheme="minorHAnsi" w:hAnsiTheme="minorHAnsi" w:cstheme="minorHAnsi"/>
          <w:b/>
          <w:sz w:val="22"/>
          <w:szCs w:val="22"/>
        </w:rPr>
        <w:t xml:space="preserve">ČÁST </w:t>
      </w:r>
      <w:r w:rsidR="00525E37" w:rsidRPr="00BF3593">
        <w:rPr>
          <w:rFonts w:asciiTheme="minorHAnsi" w:hAnsiTheme="minorHAnsi" w:cstheme="minorHAnsi"/>
          <w:b/>
          <w:sz w:val="22"/>
          <w:szCs w:val="22"/>
        </w:rPr>
        <w:t>DRUHÁ</w:t>
      </w:r>
    </w:p>
    <w:p w14:paraId="105E9D5C" w14:textId="4E839314" w:rsidR="00A12CD8" w:rsidRPr="002A3341" w:rsidRDefault="00A12CD8" w:rsidP="002A3341">
      <w:pPr>
        <w:pStyle w:val="Default"/>
        <w:shd w:val="clear" w:color="auto" w:fill="8EAADB" w:themeFill="accent1" w:themeFillTint="99"/>
        <w:spacing w:before="40" w:after="40" w:line="240" w:lineRule="atLeas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A3341">
        <w:rPr>
          <w:rFonts w:asciiTheme="minorHAnsi" w:hAnsiTheme="minorHAnsi" w:cstheme="minorHAnsi"/>
          <w:b/>
          <w:color w:val="auto"/>
          <w:sz w:val="22"/>
          <w:szCs w:val="22"/>
        </w:rPr>
        <w:t>Statut mezinárodního evaluačního panelu</w:t>
      </w:r>
    </w:p>
    <w:p w14:paraId="6CD538AD" w14:textId="601A0F68" w:rsidR="00A12CD8" w:rsidRPr="00BF3593" w:rsidRDefault="00A12CD8" w:rsidP="00A12CD8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Článek 2</w:t>
      </w:r>
    </w:p>
    <w:p w14:paraId="4214541C" w14:textId="7E2B8F50" w:rsidR="000A7284" w:rsidRPr="00BF3593" w:rsidRDefault="000A7284" w:rsidP="00A12CD8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3593">
        <w:rPr>
          <w:rFonts w:asciiTheme="minorHAnsi" w:hAnsiTheme="minorHAnsi" w:cstheme="minorHAnsi"/>
          <w:b/>
          <w:sz w:val="22"/>
          <w:szCs w:val="22"/>
        </w:rPr>
        <w:t xml:space="preserve">Předmět činnosti </w:t>
      </w:r>
      <w:r w:rsidRPr="00BF3593">
        <w:rPr>
          <w:rFonts w:asciiTheme="minorHAnsi" w:hAnsiTheme="minorHAnsi" w:cstheme="minorHAnsi"/>
          <w:b/>
          <w:bCs/>
          <w:sz w:val="22"/>
          <w:szCs w:val="22"/>
        </w:rPr>
        <w:t>Mezinárodního evaluačního panelu</w:t>
      </w:r>
    </w:p>
    <w:p w14:paraId="2FB42468" w14:textId="48691F13" w:rsidR="00822E1B" w:rsidRPr="00BF3593" w:rsidRDefault="00822E1B" w:rsidP="00A12CD8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0EB830D" w14:textId="7284B7CD" w:rsidR="000A7284" w:rsidRPr="00BF3593" w:rsidRDefault="005600C4" w:rsidP="00A12CD8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bCs/>
          <w:sz w:val="22"/>
          <w:szCs w:val="22"/>
        </w:rPr>
        <w:t xml:space="preserve">(1) </w:t>
      </w:r>
      <w:r w:rsidR="00E26CE6" w:rsidRPr="00BF3593">
        <w:rPr>
          <w:rFonts w:asciiTheme="minorHAnsi" w:hAnsiTheme="minorHAnsi" w:cstheme="minorHAnsi"/>
          <w:bCs/>
          <w:sz w:val="22"/>
          <w:szCs w:val="22"/>
        </w:rPr>
        <w:t>Mezinárodní evaluační panel</w:t>
      </w:r>
      <w:r w:rsidR="00E26CE6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8A5F09" w:rsidRPr="00BF3593">
        <w:rPr>
          <w:rFonts w:asciiTheme="minorHAnsi" w:hAnsiTheme="minorHAnsi" w:cstheme="minorHAnsi"/>
          <w:sz w:val="22"/>
          <w:szCs w:val="22"/>
        </w:rPr>
        <w:t>(dále též „MEP“</w:t>
      </w:r>
      <w:r w:rsidR="00CD6EF5" w:rsidRPr="00BF3593">
        <w:rPr>
          <w:rFonts w:asciiTheme="minorHAnsi" w:hAnsiTheme="minorHAnsi" w:cstheme="minorHAnsi"/>
          <w:sz w:val="22"/>
          <w:szCs w:val="22"/>
        </w:rPr>
        <w:t xml:space="preserve"> nebo „panel“</w:t>
      </w:r>
      <w:r w:rsidR="008A5F09" w:rsidRPr="00BF3593">
        <w:rPr>
          <w:rFonts w:asciiTheme="minorHAnsi" w:hAnsiTheme="minorHAnsi" w:cstheme="minorHAnsi"/>
          <w:sz w:val="22"/>
          <w:szCs w:val="22"/>
        </w:rPr>
        <w:t xml:space="preserve">) 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hodnotí </w:t>
      </w:r>
      <w:r w:rsidR="00E26CE6" w:rsidRPr="00BF3593">
        <w:rPr>
          <w:rFonts w:asciiTheme="minorHAnsi" w:hAnsiTheme="minorHAnsi" w:cstheme="minorHAnsi"/>
          <w:sz w:val="22"/>
          <w:szCs w:val="22"/>
        </w:rPr>
        <w:t>sebeevaluační zprávu</w:t>
      </w:r>
      <w:r w:rsidR="00525E37" w:rsidRPr="00BF3593">
        <w:rPr>
          <w:rFonts w:asciiTheme="minorHAnsi" w:hAnsiTheme="minorHAnsi" w:cstheme="minorHAnsi"/>
          <w:sz w:val="22"/>
          <w:szCs w:val="22"/>
        </w:rPr>
        <w:t xml:space="preserve"> vysoké školy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 předloženou </w:t>
      </w:r>
      <w:r w:rsidR="00525E37" w:rsidRPr="00BF3593">
        <w:rPr>
          <w:rFonts w:asciiTheme="minorHAnsi" w:hAnsiTheme="minorHAnsi" w:cstheme="minorHAnsi"/>
          <w:sz w:val="22"/>
          <w:szCs w:val="22"/>
        </w:rPr>
        <w:t>v souladu s</w:t>
      </w:r>
      <w:r w:rsidR="00B3190B" w:rsidRPr="00BF3593">
        <w:rPr>
          <w:rFonts w:asciiTheme="minorHAnsi" w:hAnsiTheme="minorHAnsi" w:cstheme="minorHAnsi"/>
          <w:sz w:val="22"/>
          <w:szCs w:val="22"/>
        </w:rPr>
        <w:t> </w:t>
      </w:r>
      <w:r w:rsidR="00525E37" w:rsidRPr="00BF3593">
        <w:rPr>
          <w:rFonts w:asciiTheme="minorHAnsi" w:hAnsiTheme="minorHAnsi" w:cstheme="minorHAnsi"/>
          <w:color w:val="auto"/>
          <w:sz w:val="22"/>
          <w:szCs w:val="22"/>
        </w:rPr>
        <w:t>dokumentem</w:t>
      </w:r>
      <w:r w:rsidR="00B3190B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3190B" w:rsidRPr="00BF3593">
        <w:rPr>
          <w:rFonts w:asciiTheme="minorHAnsi" w:hAnsiTheme="minorHAnsi" w:cstheme="minorHAnsi"/>
          <w:sz w:val="22"/>
          <w:szCs w:val="22"/>
        </w:rPr>
        <w:t xml:space="preserve">Metodika </w:t>
      </w:r>
      <w:r w:rsidR="00B3190B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hodnocení výzkumných organizací v segmentu vysokých škol, který je Přílohou 5 Metodiky hodnocení výzkumných organizací a ukončených programů účelové podpory výzkumu, vývoje a inovací. </w:t>
      </w:r>
      <w:r w:rsidR="00525E37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B3190B" w:rsidRPr="00BF3593">
        <w:rPr>
          <w:rFonts w:asciiTheme="minorHAnsi" w:hAnsiTheme="minorHAnsi" w:cstheme="minorHAnsi"/>
          <w:sz w:val="22"/>
          <w:szCs w:val="22"/>
        </w:rPr>
        <w:t>P</w:t>
      </w:r>
      <w:r w:rsidR="008A5F09" w:rsidRPr="00BF3593">
        <w:rPr>
          <w:rFonts w:asciiTheme="minorHAnsi" w:hAnsiTheme="minorHAnsi" w:cstheme="minorHAnsi"/>
          <w:sz w:val="22"/>
          <w:szCs w:val="22"/>
        </w:rPr>
        <w:t xml:space="preserve">řípadně </w:t>
      </w:r>
      <w:r w:rsidR="00B3190B" w:rsidRPr="00BF3593">
        <w:rPr>
          <w:rFonts w:asciiTheme="minorHAnsi" w:hAnsiTheme="minorHAnsi" w:cstheme="minorHAnsi"/>
          <w:sz w:val="22"/>
          <w:szCs w:val="22"/>
        </w:rPr>
        <w:t xml:space="preserve">MEP </w:t>
      </w:r>
      <w:r w:rsidR="00525E37" w:rsidRPr="00BF3593">
        <w:rPr>
          <w:rFonts w:asciiTheme="minorHAnsi" w:hAnsiTheme="minorHAnsi" w:cstheme="minorHAnsi"/>
          <w:sz w:val="22"/>
          <w:szCs w:val="22"/>
        </w:rPr>
        <w:t xml:space="preserve">hodnotí </w:t>
      </w:r>
      <w:r w:rsidR="008A5F09" w:rsidRPr="00BF3593">
        <w:rPr>
          <w:rFonts w:asciiTheme="minorHAnsi" w:hAnsiTheme="minorHAnsi" w:cstheme="minorHAnsi"/>
          <w:sz w:val="22"/>
          <w:szCs w:val="22"/>
        </w:rPr>
        <w:t>další podklady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 vyžádané </w:t>
      </w:r>
      <w:r w:rsidR="00B3190B" w:rsidRPr="00BF3593">
        <w:rPr>
          <w:rFonts w:asciiTheme="minorHAnsi" w:hAnsiTheme="minorHAnsi" w:cstheme="minorHAnsi"/>
          <w:sz w:val="22"/>
          <w:szCs w:val="22"/>
        </w:rPr>
        <w:t xml:space="preserve">jím </w:t>
      </w:r>
      <w:r w:rsidR="00525E37" w:rsidRPr="00BF3593">
        <w:rPr>
          <w:rFonts w:asciiTheme="minorHAnsi" w:hAnsiTheme="minorHAnsi" w:cstheme="minorHAnsi"/>
          <w:sz w:val="22"/>
          <w:szCs w:val="22"/>
        </w:rPr>
        <w:t xml:space="preserve">nebo 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Ministerstvem </w:t>
      </w:r>
      <w:r w:rsidR="002A3341">
        <w:rPr>
          <w:rFonts w:asciiTheme="minorHAnsi" w:hAnsiTheme="minorHAnsi" w:cstheme="minorHAnsi"/>
          <w:sz w:val="22"/>
          <w:szCs w:val="22"/>
        </w:rPr>
        <w:t>vnitra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 jako poskytovatelem institucionální podpory na dlouhodobý koncepční rozvoj </w:t>
      </w:r>
      <w:r w:rsidR="008A5F09" w:rsidRPr="00BF3593">
        <w:rPr>
          <w:rFonts w:asciiTheme="minorHAnsi" w:hAnsiTheme="minorHAnsi" w:cstheme="minorHAnsi"/>
          <w:sz w:val="22"/>
          <w:szCs w:val="22"/>
        </w:rPr>
        <w:t>vysokých škol.</w:t>
      </w:r>
    </w:p>
    <w:p w14:paraId="068EE68C" w14:textId="03DC4A94" w:rsidR="00F52C9F" w:rsidRPr="00BF3593" w:rsidRDefault="005600C4" w:rsidP="005600C4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A3341">
        <w:rPr>
          <w:rFonts w:asciiTheme="minorHAnsi" w:hAnsiTheme="minorHAnsi" w:cstheme="minorHAnsi"/>
          <w:sz w:val="22"/>
          <w:szCs w:val="22"/>
        </w:rPr>
        <w:t xml:space="preserve">(2) </w:t>
      </w:r>
      <w:r w:rsidR="008A5F09" w:rsidRPr="00BF3593">
        <w:rPr>
          <w:rFonts w:asciiTheme="minorHAnsi" w:hAnsiTheme="minorHAnsi" w:cstheme="minorHAnsi"/>
          <w:sz w:val="22"/>
          <w:szCs w:val="22"/>
        </w:rPr>
        <w:t xml:space="preserve">MEP 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zajišťuje objektivní a nezaujaté hodnocení </w:t>
      </w:r>
      <w:r w:rsidR="00FE3E0C" w:rsidRPr="00BF3593">
        <w:rPr>
          <w:rFonts w:asciiTheme="minorHAnsi" w:hAnsiTheme="minorHAnsi" w:cstheme="minorHAnsi"/>
          <w:sz w:val="22"/>
          <w:szCs w:val="22"/>
        </w:rPr>
        <w:t>sebeevaluační zprávy</w:t>
      </w:r>
      <w:r w:rsidR="0045095E">
        <w:rPr>
          <w:rFonts w:asciiTheme="minorHAnsi" w:hAnsiTheme="minorHAnsi" w:cstheme="minorHAnsi"/>
          <w:sz w:val="22"/>
          <w:szCs w:val="22"/>
        </w:rPr>
        <w:t xml:space="preserve"> a dalších předložených podkladů</w:t>
      </w:r>
      <w:r w:rsidR="000A7284" w:rsidRPr="00BF3593">
        <w:rPr>
          <w:rFonts w:asciiTheme="minorHAnsi" w:hAnsiTheme="minorHAnsi" w:cstheme="minorHAnsi"/>
          <w:sz w:val="22"/>
          <w:szCs w:val="22"/>
        </w:rPr>
        <w:t>.</w:t>
      </w:r>
    </w:p>
    <w:p w14:paraId="0D2144F9" w14:textId="0E0F0799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 xml:space="preserve">(3) </w:t>
      </w:r>
      <w:r w:rsidR="008A5F09" w:rsidRPr="00BF3593">
        <w:rPr>
          <w:rFonts w:asciiTheme="minorHAnsi" w:hAnsiTheme="minorHAnsi" w:cstheme="minorHAnsi"/>
          <w:sz w:val="22"/>
          <w:szCs w:val="22"/>
        </w:rPr>
        <w:t xml:space="preserve">MEP </w:t>
      </w:r>
      <w:r w:rsidRPr="00BF3593">
        <w:rPr>
          <w:rFonts w:asciiTheme="minorHAnsi" w:hAnsiTheme="minorHAnsi" w:cstheme="minorHAnsi"/>
          <w:sz w:val="22"/>
          <w:szCs w:val="22"/>
        </w:rPr>
        <w:t xml:space="preserve">se dále na vyžádání </w:t>
      </w:r>
      <w:r w:rsidR="002A3341">
        <w:rPr>
          <w:rFonts w:asciiTheme="minorHAnsi" w:hAnsiTheme="minorHAnsi" w:cstheme="minorHAnsi"/>
          <w:sz w:val="22"/>
          <w:szCs w:val="22"/>
        </w:rPr>
        <w:t>Ministerstva vnitra</w:t>
      </w:r>
      <w:r w:rsidRPr="00BF3593">
        <w:rPr>
          <w:rFonts w:asciiTheme="minorHAnsi" w:hAnsiTheme="minorHAnsi" w:cstheme="minorHAnsi"/>
          <w:sz w:val="22"/>
          <w:szCs w:val="22"/>
        </w:rPr>
        <w:t xml:space="preserve"> ad hoc vyjadřuje k otázkám, které vyvstanou v</w:t>
      </w:r>
      <w:r w:rsidR="00FE3E0C" w:rsidRPr="00BF3593">
        <w:rPr>
          <w:rFonts w:asciiTheme="minorHAnsi" w:hAnsiTheme="minorHAnsi" w:cstheme="minorHAnsi"/>
          <w:sz w:val="22"/>
          <w:szCs w:val="22"/>
        </w:rPr>
        <w:t> </w:t>
      </w:r>
      <w:r w:rsidRPr="00BF3593">
        <w:rPr>
          <w:rFonts w:asciiTheme="minorHAnsi" w:hAnsiTheme="minorHAnsi" w:cstheme="minorHAnsi"/>
          <w:sz w:val="22"/>
          <w:szCs w:val="22"/>
        </w:rPr>
        <w:t>průběhu</w:t>
      </w:r>
      <w:r w:rsidR="00FE3E0C" w:rsidRPr="00BF3593">
        <w:rPr>
          <w:rFonts w:asciiTheme="minorHAnsi" w:hAnsiTheme="minorHAnsi" w:cstheme="minorHAnsi"/>
          <w:sz w:val="22"/>
          <w:szCs w:val="22"/>
        </w:rPr>
        <w:t xml:space="preserve"> hodnocení</w:t>
      </w:r>
      <w:r w:rsidRPr="00BF359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37B9458" w14:textId="77777777" w:rsidR="00F52C9F" w:rsidRPr="00BF3593" w:rsidRDefault="00F52C9F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AAFA0B8" w14:textId="5A7D724C" w:rsidR="005600C4" w:rsidRPr="00BF3593" w:rsidRDefault="005600C4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Článek 3</w:t>
      </w:r>
    </w:p>
    <w:p w14:paraId="06FEAC74" w14:textId="357E5A39" w:rsidR="00FE3E0C" w:rsidRPr="00BF3593" w:rsidRDefault="00FE3E0C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3593">
        <w:rPr>
          <w:rFonts w:asciiTheme="minorHAnsi" w:hAnsiTheme="minorHAnsi" w:cstheme="minorHAnsi"/>
          <w:b/>
          <w:bCs/>
          <w:sz w:val="22"/>
          <w:szCs w:val="22"/>
        </w:rPr>
        <w:t>Složení mezinárodního evaluačního panelu</w:t>
      </w:r>
    </w:p>
    <w:p w14:paraId="2CE563DA" w14:textId="77777777" w:rsidR="00822E1B" w:rsidRPr="00BF3593" w:rsidRDefault="00822E1B" w:rsidP="005600C4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32A9D01" w14:textId="70BE203C" w:rsidR="00FE3E0C" w:rsidRPr="00BF3593" w:rsidRDefault="005600C4" w:rsidP="0073580B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 xml:space="preserve">(1) </w:t>
      </w:r>
      <w:r w:rsidR="00570B79" w:rsidRPr="00BF3593">
        <w:rPr>
          <w:rFonts w:asciiTheme="minorHAnsi" w:hAnsiTheme="minorHAnsi" w:cstheme="minorHAnsi"/>
          <w:sz w:val="22"/>
          <w:szCs w:val="22"/>
        </w:rPr>
        <w:t>Členy</w:t>
      </w:r>
      <w:r w:rsidR="00CB0BC6" w:rsidRPr="00BF3593">
        <w:rPr>
          <w:rStyle w:val="Znakapoznpodarou"/>
          <w:rFonts w:asciiTheme="minorHAnsi" w:hAnsiTheme="minorHAnsi" w:cstheme="minorHAnsi"/>
          <w:color w:val="auto"/>
          <w:sz w:val="22"/>
          <w:szCs w:val="22"/>
        </w:rPr>
        <w:footnoteReference w:id="1"/>
      </w:r>
      <w:r w:rsidR="00570B79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F2489" w:rsidRPr="00BF3593">
        <w:rPr>
          <w:rFonts w:asciiTheme="minorHAnsi" w:hAnsiTheme="minorHAnsi" w:cstheme="minorHAnsi"/>
          <w:sz w:val="22"/>
          <w:szCs w:val="22"/>
        </w:rPr>
        <w:t>MEP</w:t>
      </w:r>
      <w:r w:rsidR="00570B79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8127B8" w:rsidRPr="00BF3593">
        <w:rPr>
          <w:rFonts w:asciiTheme="minorHAnsi" w:hAnsiTheme="minorHAnsi" w:cstheme="minorHAnsi"/>
          <w:sz w:val="22"/>
          <w:szCs w:val="22"/>
        </w:rPr>
        <w:t>jmenuje a </w:t>
      </w:r>
      <w:r w:rsidR="00570B79" w:rsidRPr="00BF3593">
        <w:rPr>
          <w:rFonts w:asciiTheme="minorHAnsi" w:hAnsiTheme="minorHAnsi" w:cstheme="minorHAnsi"/>
          <w:sz w:val="22"/>
          <w:szCs w:val="22"/>
        </w:rPr>
        <w:t>odvolává</w:t>
      </w:r>
      <w:r w:rsidR="00C40085" w:rsidRPr="00BF3593">
        <w:rPr>
          <w:rFonts w:asciiTheme="minorHAnsi" w:hAnsiTheme="minorHAnsi" w:cstheme="minorHAnsi"/>
          <w:sz w:val="22"/>
          <w:szCs w:val="22"/>
        </w:rPr>
        <w:t xml:space="preserve"> rektor hodnocené vysoké školy (dále též „VŠ“)</w:t>
      </w:r>
      <w:r w:rsidR="00570B79" w:rsidRPr="00BF3593">
        <w:rPr>
          <w:rFonts w:asciiTheme="minorHAnsi" w:hAnsiTheme="minorHAnsi" w:cstheme="minorHAnsi"/>
          <w:sz w:val="22"/>
          <w:szCs w:val="22"/>
        </w:rPr>
        <w:t xml:space="preserve">. </w:t>
      </w:r>
      <w:r w:rsidR="004416E4" w:rsidRPr="00BF3593">
        <w:rPr>
          <w:rFonts w:asciiTheme="minorHAnsi" w:hAnsiTheme="minorHAnsi" w:cstheme="minorHAnsi"/>
          <w:sz w:val="22"/>
          <w:szCs w:val="22"/>
        </w:rPr>
        <w:t xml:space="preserve">Jednoho člena MEP </w:t>
      </w:r>
      <w:r w:rsidR="00570B79" w:rsidRPr="00BF3593">
        <w:rPr>
          <w:rFonts w:asciiTheme="minorHAnsi" w:hAnsiTheme="minorHAnsi" w:cstheme="minorHAnsi"/>
          <w:sz w:val="22"/>
          <w:szCs w:val="22"/>
        </w:rPr>
        <w:t xml:space="preserve">nominuje </w:t>
      </w:r>
      <w:r w:rsidR="002A3341">
        <w:rPr>
          <w:rFonts w:asciiTheme="minorHAnsi" w:hAnsiTheme="minorHAnsi" w:cstheme="minorHAnsi"/>
          <w:sz w:val="22"/>
          <w:szCs w:val="22"/>
        </w:rPr>
        <w:t>Ministerstvo vnitra</w:t>
      </w:r>
      <w:r w:rsidR="0087558C">
        <w:rPr>
          <w:rFonts w:asciiTheme="minorHAnsi" w:hAnsiTheme="minorHAnsi" w:cstheme="minorHAnsi"/>
          <w:sz w:val="22"/>
          <w:szCs w:val="22"/>
        </w:rPr>
        <w:t xml:space="preserve"> a jednoho člena nominuje Policejní prezidium České republiky</w:t>
      </w:r>
      <w:r w:rsidR="00F52C9F" w:rsidRPr="00BF3593">
        <w:rPr>
          <w:rFonts w:asciiTheme="minorHAnsi" w:hAnsiTheme="minorHAnsi" w:cstheme="minorHAnsi"/>
          <w:sz w:val="22"/>
          <w:szCs w:val="22"/>
        </w:rPr>
        <w:t>, další</w:t>
      </w:r>
      <w:r w:rsidR="004416E4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0054E3" w:rsidRPr="00BF3593">
        <w:rPr>
          <w:rFonts w:asciiTheme="minorHAnsi" w:hAnsiTheme="minorHAnsi" w:cstheme="minorHAnsi"/>
          <w:sz w:val="22"/>
          <w:szCs w:val="22"/>
        </w:rPr>
        <w:t>členov</w:t>
      </w:r>
      <w:r w:rsidR="00817EF1" w:rsidRPr="00BF3593">
        <w:rPr>
          <w:rFonts w:asciiTheme="minorHAnsi" w:hAnsiTheme="minorHAnsi" w:cstheme="minorHAnsi"/>
          <w:sz w:val="22"/>
          <w:szCs w:val="22"/>
        </w:rPr>
        <w:t xml:space="preserve">é </w:t>
      </w:r>
      <w:r w:rsidR="00F52C9F" w:rsidRPr="00BF3593">
        <w:rPr>
          <w:rFonts w:asciiTheme="minorHAnsi" w:hAnsiTheme="minorHAnsi" w:cstheme="minorHAnsi"/>
          <w:sz w:val="22"/>
          <w:szCs w:val="22"/>
        </w:rPr>
        <w:t>jsou nominováni</w:t>
      </w:r>
      <w:r w:rsidR="004416E4" w:rsidRPr="00BF3593">
        <w:rPr>
          <w:rFonts w:asciiTheme="minorHAnsi" w:hAnsiTheme="minorHAnsi" w:cstheme="minorHAnsi"/>
          <w:sz w:val="22"/>
          <w:szCs w:val="22"/>
        </w:rPr>
        <w:t xml:space="preserve"> hodnocenou </w:t>
      </w:r>
      <w:r w:rsidR="00C40085" w:rsidRPr="00BF3593">
        <w:rPr>
          <w:rFonts w:asciiTheme="minorHAnsi" w:hAnsiTheme="minorHAnsi" w:cstheme="minorHAnsi"/>
          <w:sz w:val="22"/>
          <w:szCs w:val="22"/>
        </w:rPr>
        <w:t xml:space="preserve">VŠ </w:t>
      </w:r>
      <w:r w:rsidR="008E7290" w:rsidRPr="00BF3593">
        <w:rPr>
          <w:rFonts w:asciiTheme="minorHAnsi" w:hAnsiTheme="minorHAnsi" w:cstheme="minorHAnsi"/>
          <w:sz w:val="22"/>
          <w:szCs w:val="22"/>
        </w:rPr>
        <w:t xml:space="preserve">tak, aby šlo o externí všeobecně uznávané odborné autority v </w:t>
      </w:r>
      <w:r w:rsidR="005375A0">
        <w:rPr>
          <w:rFonts w:asciiTheme="minorHAnsi" w:hAnsiTheme="minorHAnsi" w:cstheme="minorHAnsi"/>
          <w:sz w:val="22"/>
          <w:szCs w:val="22"/>
        </w:rPr>
        <w:t>oborových</w:t>
      </w:r>
      <w:r w:rsidR="005375A0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D17CC7" w:rsidRPr="00BF3593">
        <w:rPr>
          <w:rFonts w:asciiTheme="minorHAnsi" w:hAnsiTheme="minorHAnsi" w:cstheme="minorHAnsi"/>
          <w:sz w:val="22"/>
          <w:szCs w:val="22"/>
        </w:rPr>
        <w:t>skupin</w:t>
      </w:r>
      <w:r w:rsidR="005375A0">
        <w:rPr>
          <w:rFonts w:asciiTheme="minorHAnsi" w:hAnsiTheme="minorHAnsi" w:cstheme="minorHAnsi"/>
          <w:sz w:val="22"/>
          <w:szCs w:val="22"/>
        </w:rPr>
        <w:t>ách</w:t>
      </w:r>
      <w:r w:rsidR="008E7290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6607E6" w:rsidRPr="00BF3593">
        <w:rPr>
          <w:rFonts w:asciiTheme="minorHAnsi" w:hAnsiTheme="minorHAnsi" w:cstheme="minorHAnsi"/>
          <w:sz w:val="22"/>
          <w:szCs w:val="22"/>
        </w:rPr>
        <w:t>FORD relevantní</w:t>
      </w:r>
      <w:r w:rsidR="00D17CC7" w:rsidRPr="00BF3593">
        <w:rPr>
          <w:rFonts w:asciiTheme="minorHAnsi" w:hAnsiTheme="minorHAnsi" w:cstheme="minorHAnsi"/>
          <w:sz w:val="22"/>
          <w:szCs w:val="22"/>
        </w:rPr>
        <w:t xml:space="preserve"> pro </w:t>
      </w:r>
      <w:r w:rsidR="005375A0">
        <w:rPr>
          <w:rFonts w:asciiTheme="minorHAnsi" w:hAnsiTheme="minorHAnsi" w:cstheme="minorHAnsi"/>
          <w:sz w:val="22"/>
          <w:szCs w:val="22"/>
        </w:rPr>
        <w:t>státní vysokou školu policejní</w:t>
      </w:r>
      <w:r w:rsidR="00FE3E0C" w:rsidRPr="00BF3593">
        <w:rPr>
          <w:rFonts w:asciiTheme="minorHAnsi" w:hAnsiTheme="minorHAnsi" w:cstheme="minorHAnsi"/>
          <w:sz w:val="22"/>
          <w:szCs w:val="22"/>
        </w:rPr>
        <w:t>.</w:t>
      </w:r>
      <w:r w:rsidR="00570B79" w:rsidRPr="00BF359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C62D6D" w14:textId="0EEB1D4B" w:rsidR="00817EF1" w:rsidRDefault="00FE3E0C" w:rsidP="0073580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 xml:space="preserve">(2) </w:t>
      </w:r>
      <w:r w:rsidR="006607E6" w:rsidRPr="00BF3593">
        <w:rPr>
          <w:rFonts w:asciiTheme="minorHAnsi" w:hAnsiTheme="minorHAnsi" w:cstheme="minorHAnsi"/>
          <w:sz w:val="22"/>
          <w:szCs w:val="22"/>
        </w:rPr>
        <w:t>MEP</w:t>
      </w:r>
      <w:r w:rsidR="00C40085" w:rsidRPr="00BF3593">
        <w:rPr>
          <w:rFonts w:asciiTheme="minorHAnsi" w:hAnsiTheme="minorHAnsi" w:cstheme="minorHAnsi"/>
          <w:sz w:val="22"/>
          <w:szCs w:val="22"/>
        </w:rPr>
        <w:t xml:space="preserve"> je tvořen předsedou</w:t>
      </w:r>
      <w:r w:rsidR="005375A0">
        <w:rPr>
          <w:rFonts w:asciiTheme="minorHAnsi" w:hAnsiTheme="minorHAnsi" w:cstheme="minorHAnsi"/>
          <w:sz w:val="22"/>
          <w:szCs w:val="22"/>
        </w:rPr>
        <w:t xml:space="preserve">, </w:t>
      </w:r>
      <w:r w:rsidR="00C40085" w:rsidRPr="00BF3593">
        <w:rPr>
          <w:rFonts w:asciiTheme="minorHAnsi" w:hAnsiTheme="minorHAnsi" w:cstheme="minorHAnsi"/>
          <w:sz w:val="22"/>
          <w:szCs w:val="22"/>
        </w:rPr>
        <w:t>nejméně 6</w:t>
      </w:r>
      <w:r w:rsidR="006607E6" w:rsidRPr="00BF3593">
        <w:rPr>
          <w:rFonts w:asciiTheme="minorHAnsi" w:hAnsiTheme="minorHAnsi" w:cstheme="minorHAnsi"/>
          <w:sz w:val="22"/>
          <w:szCs w:val="22"/>
        </w:rPr>
        <w:t xml:space="preserve"> dalšími členy</w:t>
      </w:r>
      <w:r w:rsidR="005375A0">
        <w:rPr>
          <w:rFonts w:asciiTheme="minorHAnsi" w:hAnsiTheme="minorHAnsi" w:cstheme="minorHAnsi"/>
          <w:sz w:val="22"/>
          <w:szCs w:val="22"/>
        </w:rPr>
        <w:t xml:space="preserve"> MEP a 1 zástupcem Ministerstva vnitra</w:t>
      </w:r>
      <w:r w:rsidR="006607E6" w:rsidRPr="00BF3593">
        <w:rPr>
          <w:rFonts w:asciiTheme="minorHAnsi" w:hAnsiTheme="minorHAnsi" w:cstheme="minorHAnsi"/>
          <w:sz w:val="22"/>
          <w:szCs w:val="22"/>
        </w:rPr>
        <w:t xml:space="preserve">. </w:t>
      </w:r>
      <w:r w:rsidR="00817EF1" w:rsidRPr="00BF3593">
        <w:rPr>
          <w:rFonts w:asciiTheme="minorHAnsi" w:hAnsiTheme="minorHAnsi" w:cstheme="minorHAnsi"/>
          <w:sz w:val="22"/>
          <w:szCs w:val="22"/>
        </w:rPr>
        <w:t xml:space="preserve">Nadpoloviční většinu členů </w:t>
      </w:r>
      <w:r w:rsidR="000054E3" w:rsidRPr="00BF3593">
        <w:rPr>
          <w:rFonts w:asciiTheme="minorHAnsi" w:hAnsiTheme="minorHAnsi" w:cstheme="minorHAnsi"/>
          <w:sz w:val="22"/>
          <w:szCs w:val="22"/>
        </w:rPr>
        <w:t xml:space="preserve">(dále též „hodnotitelé“) </w:t>
      </w:r>
      <w:r w:rsidR="00817EF1" w:rsidRPr="00BF3593">
        <w:rPr>
          <w:rFonts w:asciiTheme="minorHAnsi" w:hAnsiTheme="minorHAnsi" w:cstheme="minorHAnsi"/>
          <w:sz w:val="22"/>
          <w:szCs w:val="22"/>
        </w:rPr>
        <w:t xml:space="preserve">musejí tvořit zahraniční odborníci. </w:t>
      </w:r>
      <w:r w:rsidR="005375A0">
        <w:rPr>
          <w:rFonts w:asciiTheme="minorHAnsi" w:hAnsiTheme="minorHAnsi" w:cstheme="minorHAnsi"/>
          <w:sz w:val="22"/>
          <w:szCs w:val="22"/>
        </w:rPr>
        <w:t xml:space="preserve">S ohledem na zaměření státní vysoké školy policejní musí být jeden z členů MEP nominován Policejním prezidiem České republiky. </w:t>
      </w:r>
      <w:r w:rsidR="005519A6" w:rsidRPr="00BF3593">
        <w:rPr>
          <w:rFonts w:asciiTheme="minorHAnsi" w:hAnsiTheme="minorHAnsi" w:cstheme="minorHAnsi"/>
          <w:sz w:val="22"/>
          <w:szCs w:val="22"/>
        </w:rPr>
        <w:t xml:space="preserve">Při zachování </w:t>
      </w:r>
      <w:r w:rsidR="006607E6" w:rsidRPr="00BF3593">
        <w:rPr>
          <w:rFonts w:asciiTheme="minorHAnsi" w:hAnsiTheme="minorHAnsi" w:cstheme="minorHAnsi"/>
          <w:sz w:val="22"/>
          <w:szCs w:val="22"/>
        </w:rPr>
        <w:t xml:space="preserve">této zásady </w:t>
      </w:r>
      <w:r w:rsidR="005519A6" w:rsidRPr="00BF3593">
        <w:rPr>
          <w:rFonts w:asciiTheme="minorHAnsi" w:hAnsiTheme="minorHAnsi" w:cstheme="minorHAnsi"/>
          <w:sz w:val="22"/>
          <w:szCs w:val="22"/>
        </w:rPr>
        <w:t>může být počet hodnotitelů v průběh</w:t>
      </w:r>
      <w:r w:rsidR="006607E6" w:rsidRPr="00BF3593">
        <w:rPr>
          <w:rFonts w:asciiTheme="minorHAnsi" w:hAnsiTheme="minorHAnsi" w:cstheme="minorHAnsi"/>
          <w:sz w:val="22"/>
          <w:szCs w:val="22"/>
        </w:rPr>
        <w:t xml:space="preserve">u hodnocení podle potřeby měněn, </w:t>
      </w:r>
      <w:r w:rsidR="00C40085" w:rsidRPr="00BF3593">
        <w:rPr>
          <w:rFonts w:asciiTheme="minorHAnsi" w:hAnsiTheme="minorHAnsi" w:cstheme="minorHAnsi"/>
          <w:sz w:val="22"/>
          <w:szCs w:val="22"/>
        </w:rPr>
        <w:t xml:space="preserve">nesmí ale poklesnout pod počet </w:t>
      </w:r>
      <w:r w:rsidR="005375A0">
        <w:rPr>
          <w:rFonts w:asciiTheme="minorHAnsi" w:hAnsiTheme="minorHAnsi" w:cstheme="minorHAnsi"/>
          <w:sz w:val="22"/>
          <w:szCs w:val="22"/>
        </w:rPr>
        <w:t>8</w:t>
      </w:r>
      <w:r w:rsidR="006607E6" w:rsidRPr="00BF3593">
        <w:rPr>
          <w:rFonts w:asciiTheme="minorHAnsi" w:hAnsiTheme="minorHAnsi" w:cstheme="minorHAnsi"/>
          <w:sz w:val="22"/>
          <w:szCs w:val="22"/>
        </w:rPr>
        <w:t xml:space="preserve"> (včetně předsedy a </w:t>
      </w:r>
      <w:r w:rsidR="005375A0">
        <w:rPr>
          <w:rFonts w:asciiTheme="minorHAnsi" w:hAnsiTheme="minorHAnsi" w:cstheme="minorHAnsi"/>
          <w:sz w:val="22"/>
          <w:szCs w:val="22"/>
        </w:rPr>
        <w:t>zástupce</w:t>
      </w:r>
      <w:r w:rsidR="005375A0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2A3341">
        <w:rPr>
          <w:rFonts w:asciiTheme="minorHAnsi" w:hAnsiTheme="minorHAnsi" w:cstheme="minorHAnsi"/>
          <w:sz w:val="22"/>
          <w:szCs w:val="22"/>
        </w:rPr>
        <w:t>Ministerstva vnitra</w:t>
      </w:r>
      <w:r w:rsidR="00BD0261" w:rsidRPr="00BF3593">
        <w:rPr>
          <w:rFonts w:asciiTheme="minorHAnsi" w:hAnsiTheme="minorHAnsi" w:cstheme="minorHAnsi"/>
          <w:sz w:val="22"/>
          <w:szCs w:val="22"/>
        </w:rPr>
        <w:t>)</w:t>
      </w:r>
      <w:r w:rsidR="006607E6" w:rsidRPr="00BF3593">
        <w:rPr>
          <w:rFonts w:asciiTheme="minorHAnsi" w:hAnsiTheme="minorHAnsi" w:cstheme="minorHAnsi"/>
          <w:sz w:val="22"/>
          <w:szCs w:val="22"/>
        </w:rPr>
        <w:t>.</w:t>
      </w:r>
    </w:p>
    <w:p w14:paraId="3113FCF5" w14:textId="6E7AA001" w:rsidR="005F456C" w:rsidRPr="00BF3593" w:rsidRDefault="005F456C" w:rsidP="005F456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BF3593">
        <w:rPr>
          <w:rFonts w:asciiTheme="minorHAnsi" w:hAnsiTheme="minorHAnsi" w:cstheme="minorHAnsi"/>
          <w:sz w:val="22"/>
          <w:szCs w:val="22"/>
        </w:rPr>
        <w:t xml:space="preserve">) Hodnocenou VŠ je panelu přidělen tajemník, který </w:t>
      </w:r>
      <w:r w:rsidR="00790573">
        <w:rPr>
          <w:rFonts w:asciiTheme="minorHAnsi" w:hAnsiTheme="minorHAnsi" w:cstheme="minorHAnsi"/>
          <w:sz w:val="22"/>
          <w:szCs w:val="22"/>
        </w:rPr>
        <w:t>nehlasuje a nepodílí se přímo na hodnocení</w:t>
      </w:r>
      <w:r w:rsidRPr="00BF3593">
        <w:rPr>
          <w:rFonts w:asciiTheme="minorHAnsi" w:hAnsiTheme="minorHAnsi" w:cstheme="minorHAnsi"/>
          <w:sz w:val="22"/>
          <w:szCs w:val="22"/>
        </w:rPr>
        <w:t>.</w:t>
      </w:r>
    </w:p>
    <w:p w14:paraId="47696351" w14:textId="05380CA0" w:rsidR="005F456C" w:rsidRDefault="005F456C" w:rsidP="00790573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lastRenderedPageBreak/>
        <w:t>(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BF3593">
        <w:rPr>
          <w:rFonts w:asciiTheme="minorHAnsi" w:hAnsiTheme="minorHAnsi" w:cstheme="minorHAnsi"/>
          <w:sz w:val="22"/>
          <w:szCs w:val="22"/>
        </w:rPr>
        <w:t>) Pro hodn</w:t>
      </w:r>
      <w:r w:rsidR="00790573">
        <w:rPr>
          <w:rFonts w:asciiTheme="minorHAnsi" w:hAnsiTheme="minorHAnsi" w:cstheme="minorHAnsi"/>
          <w:sz w:val="22"/>
          <w:szCs w:val="22"/>
        </w:rPr>
        <w:t>ocenou VŠ se zřizuje jediný MEP; svou velikost a heterogenitu fakult či oborů může daná VŠ zohlednit tím, že jmenuje vyšší počet členů MEP.</w:t>
      </w:r>
    </w:p>
    <w:p w14:paraId="1921188A" w14:textId="2AF163F8" w:rsidR="0001159F" w:rsidRPr="00BF3593" w:rsidRDefault="005F456C" w:rsidP="0073580B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(5</w:t>
      </w:r>
      <w:r w:rsidR="0001159F" w:rsidRPr="00BF3593">
        <w:rPr>
          <w:rFonts w:asciiTheme="minorHAnsi" w:hAnsiTheme="minorHAnsi" w:cstheme="minorHAnsi"/>
          <w:sz w:val="22"/>
          <w:szCs w:val="22"/>
        </w:rPr>
        <w:t xml:space="preserve">) Odborné kvality a nepodjatost </w:t>
      </w:r>
      <w:r w:rsidR="005519A6" w:rsidRPr="00BF3593">
        <w:rPr>
          <w:rFonts w:asciiTheme="minorHAnsi" w:hAnsiTheme="minorHAnsi" w:cstheme="minorHAnsi"/>
          <w:sz w:val="22"/>
          <w:szCs w:val="22"/>
        </w:rPr>
        <w:t xml:space="preserve">nominovaných </w:t>
      </w:r>
      <w:r w:rsidR="00790573">
        <w:rPr>
          <w:rFonts w:asciiTheme="minorHAnsi" w:hAnsiTheme="minorHAnsi" w:cstheme="minorHAnsi"/>
          <w:sz w:val="22"/>
          <w:szCs w:val="22"/>
        </w:rPr>
        <w:t xml:space="preserve">(hlasujících) </w:t>
      </w:r>
      <w:r w:rsidR="0001159F" w:rsidRPr="00BF3593">
        <w:rPr>
          <w:rFonts w:asciiTheme="minorHAnsi" w:hAnsiTheme="minorHAnsi" w:cstheme="minorHAnsi"/>
          <w:sz w:val="22"/>
          <w:szCs w:val="22"/>
        </w:rPr>
        <w:t xml:space="preserve">hodnotitelů posoudí na základě </w:t>
      </w:r>
      <w:r w:rsidR="005519A6" w:rsidRPr="00BF3593">
        <w:rPr>
          <w:rFonts w:asciiTheme="minorHAnsi" w:hAnsiTheme="minorHAnsi" w:cstheme="minorHAnsi"/>
          <w:sz w:val="22"/>
          <w:szCs w:val="22"/>
        </w:rPr>
        <w:t xml:space="preserve">jejich </w:t>
      </w:r>
      <w:r w:rsidR="0001159F" w:rsidRPr="00BF3593">
        <w:rPr>
          <w:rFonts w:asciiTheme="minorHAnsi" w:hAnsiTheme="minorHAnsi" w:cstheme="minorHAnsi"/>
          <w:sz w:val="22"/>
          <w:szCs w:val="22"/>
        </w:rPr>
        <w:t xml:space="preserve">profesních životopisů </w:t>
      </w:r>
      <w:r w:rsidR="00570B79" w:rsidRPr="00BF3593">
        <w:rPr>
          <w:rFonts w:asciiTheme="minorHAnsi" w:hAnsiTheme="minorHAnsi" w:cstheme="minorHAnsi"/>
          <w:sz w:val="22"/>
          <w:szCs w:val="22"/>
        </w:rPr>
        <w:t>Komise pro hodnocení výsledků</w:t>
      </w:r>
      <w:r w:rsidR="00C40085" w:rsidRPr="00BF3593">
        <w:rPr>
          <w:rFonts w:asciiTheme="minorHAnsi" w:hAnsiTheme="minorHAnsi" w:cstheme="minorHAnsi"/>
          <w:sz w:val="22"/>
          <w:szCs w:val="22"/>
        </w:rPr>
        <w:t xml:space="preserve"> a ukončených programů</w:t>
      </w:r>
      <w:r w:rsidR="00570B79" w:rsidRPr="00BF3593">
        <w:rPr>
          <w:rFonts w:asciiTheme="minorHAnsi" w:hAnsiTheme="minorHAnsi" w:cstheme="minorHAnsi"/>
          <w:sz w:val="22"/>
          <w:szCs w:val="22"/>
        </w:rPr>
        <w:t xml:space="preserve"> (dále též „KHV“). </w:t>
      </w:r>
      <w:r w:rsidR="0001159F" w:rsidRPr="00BF3593">
        <w:rPr>
          <w:rFonts w:asciiTheme="minorHAnsi" w:hAnsiTheme="minorHAnsi" w:cstheme="minorHAnsi"/>
          <w:sz w:val="22"/>
          <w:szCs w:val="22"/>
        </w:rPr>
        <w:t xml:space="preserve">KHV jako poradní orgán </w:t>
      </w:r>
      <w:r w:rsidR="00525E37" w:rsidRPr="00BF3593">
        <w:rPr>
          <w:rFonts w:asciiTheme="minorHAnsi" w:hAnsiTheme="minorHAnsi" w:cstheme="minorHAnsi"/>
          <w:sz w:val="22"/>
          <w:szCs w:val="22"/>
        </w:rPr>
        <w:t xml:space="preserve">Rady pro výzkum, vývoj a inovace </w:t>
      </w:r>
      <w:r w:rsidR="0001159F" w:rsidRPr="00BF3593">
        <w:rPr>
          <w:rFonts w:asciiTheme="minorHAnsi" w:hAnsiTheme="minorHAnsi" w:cstheme="minorHAnsi"/>
          <w:sz w:val="22"/>
          <w:szCs w:val="22"/>
        </w:rPr>
        <w:t>koordinující hodnocení výzkumu</w:t>
      </w:r>
      <w:r w:rsidR="002A3341">
        <w:rPr>
          <w:rFonts w:asciiTheme="minorHAnsi" w:hAnsiTheme="minorHAnsi" w:cstheme="minorHAnsi"/>
          <w:sz w:val="22"/>
          <w:szCs w:val="22"/>
        </w:rPr>
        <w:t xml:space="preserve"> předloží M</w:t>
      </w:r>
      <w:r w:rsidR="00570B79" w:rsidRPr="00BF3593">
        <w:rPr>
          <w:rFonts w:asciiTheme="minorHAnsi" w:hAnsiTheme="minorHAnsi" w:cstheme="minorHAnsi"/>
          <w:sz w:val="22"/>
          <w:szCs w:val="22"/>
        </w:rPr>
        <w:t xml:space="preserve">inisterstvu </w:t>
      </w:r>
      <w:r w:rsidR="002A3341">
        <w:rPr>
          <w:rFonts w:asciiTheme="minorHAnsi" w:hAnsiTheme="minorHAnsi" w:cstheme="minorHAnsi"/>
          <w:sz w:val="22"/>
          <w:szCs w:val="22"/>
        </w:rPr>
        <w:t xml:space="preserve">vnitra </w:t>
      </w:r>
      <w:r w:rsidR="00570B79" w:rsidRPr="00BF3593">
        <w:rPr>
          <w:rFonts w:asciiTheme="minorHAnsi" w:hAnsiTheme="minorHAnsi" w:cstheme="minorHAnsi"/>
          <w:sz w:val="22"/>
          <w:szCs w:val="22"/>
        </w:rPr>
        <w:t>své</w:t>
      </w:r>
      <w:r w:rsidR="0001159F" w:rsidRPr="00BF3593">
        <w:rPr>
          <w:rFonts w:asciiTheme="minorHAnsi" w:hAnsiTheme="minorHAnsi" w:cstheme="minorHAnsi"/>
          <w:sz w:val="22"/>
          <w:szCs w:val="22"/>
        </w:rPr>
        <w:t xml:space="preserve"> vyjádření ke složení</w:t>
      </w:r>
      <w:r w:rsidR="002F2489" w:rsidRPr="00BF3593">
        <w:rPr>
          <w:rFonts w:asciiTheme="minorHAnsi" w:hAnsiTheme="minorHAnsi" w:cstheme="minorHAnsi"/>
          <w:sz w:val="22"/>
          <w:szCs w:val="22"/>
        </w:rPr>
        <w:t xml:space="preserve"> MEP</w:t>
      </w:r>
      <w:r w:rsidR="0001159F" w:rsidRPr="00BF3593">
        <w:rPr>
          <w:rFonts w:asciiTheme="minorHAnsi" w:hAnsiTheme="minorHAnsi" w:cstheme="minorHAnsi"/>
          <w:sz w:val="22"/>
          <w:szCs w:val="22"/>
        </w:rPr>
        <w:t>.</w:t>
      </w:r>
      <w:r w:rsidR="005C78E8" w:rsidRPr="00BF3593">
        <w:rPr>
          <w:rFonts w:asciiTheme="minorHAnsi" w:hAnsiTheme="minorHAnsi" w:cstheme="minorHAnsi"/>
          <w:sz w:val="22"/>
          <w:szCs w:val="22"/>
        </w:rPr>
        <w:t xml:space="preserve"> Toto vyjádření má nezávazný</w:t>
      </w:r>
      <w:r w:rsidR="00876FE8" w:rsidRPr="00BF3593">
        <w:rPr>
          <w:rFonts w:asciiTheme="minorHAnsi" w:hAnsiTheme="minorHAnsi" w:cstheme="minorHAnsi"/>
          <w:sz w:val="22"/>
          <w:szCs w:val="22"/>
        </w:rPr>
        <w:t>,</w:t>
      </w:r>
      <w:r w:rsidR="005C78E8" w:rsidRPr="00BF3593">
        <w:rPr>
          <w:rFonts w:asciiTheme="minorHAnsi" w:hAnsiTheme="minorHAnsi" w:cstheme="minorHAnsi"/>
          <w:sz w:val="22"/>
          <w:szCs w:val="22"/>
        </w:rPr>
        <w:t xml:space="preserve"> doporučující charakter</w:t>
      </w:r>
      <w:r w:rsidR="0001159F" w:rsidRPr="00BF3593">
        <w:rPr>
          <w:rFonts w:asciiTheme="minorHAnsi" w:hAnsiTheme="minorHAnsi" w:cstheme="minorHAnsi"/>
          <w:sz w:val="22"/>
          <w:szCs w:val="22"/>
        </w:rPr>
        <w:t xml:space="preserve">. </w:t>
      </w:r>
      <w:r w:rsidR="002A3341">
        <w:rPr>
          <w:rFonts w:asciiTheme="minorHAnsi" w:hAnsiTheme="minorHAnsi" w:cstheme="minorHAnsi"/>
          <w:sz w:val="22"/>
          <w:szCs w:val="22"/>
        </w:rPr>
        <w:t>Ministerstvo vnitra</w:t>
      </w:r>
      <w:r w:rsidR="0001159F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570B79" w:rsidRPr="00BF3593">
        <w:rPr>
          <w:rFonts w:asciiTheme="minorHAnsi" w:hAnsiTheme="minorHAnsi" w:cstheme="minorHAnsi"/>
          <w:sz w:val="22"/>
          <w:szCs w:val="22"/>
        </w:rPr>
        <w:t xml:space="preserve">si může </w:t>
      </w:r>
      <w:r w:rsidR="0073580B" w:rsidRPr="00BF3593">
        <w:rPr>
          <w:rFonts w:asciiTheme="minorHAnsi" w:hAnsiTheme="minorHAnsi" w:cstheme="minorHAnsi"/>
          <w:sz w:val="22"/>
          <w:szCs w:val="22"/>
        </w:rPr>
        <w:t>v </w:t>
      </w:r>
      <w:r w:rsidR="0001159F" w:rsidRPr="00BF3593">
        <w:rPr>
          <w:rFonts w:asciiTheme="minorHAnsi" w:hAnsiTheme="minorHAnsi" w:cstheme="minorHAnsi"/>
          <w:sz w:val="22"/>
          <w:szCs w:val="22"/>
        </w:rPr>
        <w:t xml:space="preserve">odůvodněných případech vyžádat změny v sestavení </w:t>
      </w:r>
      <w:r w:rsidR="00570B79" w:rsidRPr="00BF3593">
        <w:rPr>
          <w:rFonts w:asciiTheme="minorHAnsi" w:hAnsiTheme="minorHAnsi" w:cstheme="minorHAnsi"/>
          <w:sz w:val="22"/>
          <w:szCs w:val="22"/>
        </w:rPr>
        <w:t>MEP.</w:t>
      </w:r>
    </w:p>
    <w:p w14:paraId="44EC03A5" w14:textId="4A50B25D" w:rsidR="005F456C" w:rsidRDefault="005F456C" w:rsidP="00A27D37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21368">
        <w:rPr>
          <w:rFonts w:asciiTheme="minorHAnsi" w:hAnsiTheme="minorHAnsi" w:cstheme="minorHAnsi"/>
          <w:sz w:val="22"/>
          <w:szCs w:val="22"/>
        </w:rPr>
        <w:t>(</w:t>
      </w:r>
      <w:r w:rsidR="00BA41CD" w:rsidRPr="00621368">
        <w:rPr>
          <w:rFonts w:asciiTheme="minorHAnsi" w:hAnsiTheme="minorHAnsi" w:cstheme="minorHAnsi"/>
          <w:sz w:val="22"/>
          <w:szCs w:val="22"/>
        </w:rPr>
        <w:t>6</w:t>
      </w:r>
      <w:r w:rsidRPr="00621368">
        <w:rPr>
          <w:rFonts w:asciiTheme="minorHAnsi" w:hAnsiTheme="minorHAnsi" w:cstheme="minorHAnsi"/>
          <w:sz w:val="22"/>
          <w:szCs w:val="22"/>
        </w:rPr>
        <w:t>) Členství v </w:t>
      </w:r>
      <w:r w:rsidR="00D063F3" w:rsidRPr="00621368">
        <w:rPr>
          <w:rFonts w:asciiTheme="minorHAnsi" w:hAnsiTheme="minorHAnsi" w:cstheme="minorHAnsi"/>
          <w:sz w:val="22"/>
          <w:szCs w:val="22"/>
        </w:rPr>
        <w:t>MEP zaniká rezignací</w:t>
      </w:r>
      <w:r w:rsidRPr="00621368">
        <w:rPr>
          <w:rFonts w:asciiTheme="minorHAnsi" w:hAnsiTheme="minorHAnsi" w:cstheme="minorHAnsi"/>
          <w:sz w:val="22"/>
          <w:szCs w:val="22"/>
        </w:rPr>
        <w:t>, odvoláním nebo úmrtím</w:t>
      </w:r>
      <w:r w:rsidR="00621368" w:rsidRPr="00621368">
        <w:rPr>
          <w:rFonts w:asciiTheme="minorHAnsi" w:hAnsiTheme="minorHAnsi" w:cstheme="minorHAnsi"/>
          <w:sz w:val="22"/>
          <w:szCs w:val="22"/>
        </w:rPr>
        <w:t xml:space="preserve"> hodnotitele</w:t>
      </w:r>
      <w:r w:rsidRPr="00621368">
        <w:rPr>
          <w:rFonts w:asciiTheme="minorHAnsi" w:hAnsiTheme="minorHAnsi" w:cstheme="minorHAnsi"/>
          <w:sz w:val="22"/>
          <w:szCs w:val="22"/>
        </w:rPr>
        <w:t>. Rektor hodnocené VŠ můž</w:t>
      </w:r>
      <w:r w:rsidR="00017CDA" w:rsidRPr="00621368">
        <w:rPr>
          <w:rFonts w:asciiTheme="minorHAnsi" w:hAnsiTheme="minorHAnsi" w:cstheme="minorHAnsi"/>
          <w:sz w:val="22"/>
          <w:szCs w:val="22"/>
        </w:rPr>
        <w:t>e hodnotitele odvolat z </w:t>
      </w:r>
      <w:r w:rsidRPr="00621368">
        <w:rPr>
          <w:rFonts w:asciiTheme="minorHAnsi" w:hAnsiTheme="minorHAnsi" w:cstheme="minorHAnsi"/>
          <w:sz w:val="22"/>
          <w:szCs w:val="22"/>
        </w:rPr>
        <w:t>důvodu</w:t>
      </w:r>
      <w:r w:rsidR="00017CDA" w:rsidRPr="00621368">
        <w:rPr>
          <w:rFonts w:asciiTheme="minorHAnsi" w:hAnsiTheme="minorHAnsi" w:cstheme="minorHAnsi"/>
          <w:sz w:val="22"/>
          <w:szCs w:val="22"/>
        </w:rPr>
        <w:t xml:space="preserve"> podjatosti či </w:t>
      </w:r>
      <w:r w:rsidR="00621368" w:rsidRPr="00621368">
        <w:rPr>
          <w:rFonts w:asciiTheme="minorHAnsi" w:hAnsiTheme="minorHAnsi" w:cstheme="minorHAnsi"/>
          <w:sz w:val="22"/>
          <w:szCs w:val="22"/>
        </w:rPr>
        <w:t xml:space="preserve">se souhlasem </w:t>
      </w:r>
      <w:r w:rsidR="002A3341">
        <w:rPr>
          <w:rFonts w:asciiTheme="minorHAnsi" w:hAnsiTheme="minorHAnsi" w:cstheme="minorHAnsi"/>
          <w:sz w:val="22"/>
          <w:szCs w:val="22"/>
        </w:rPr>
        <w:t>Ministerstva vnitra</w:t>
      </w:r>
      <w:r w:rsidR="00621368" w:rsidRPr="00621368">
        <w:rPr>
          <w:rFonts w:asciiTheme="minorHAnsi" w:hAnsiTheme="minorHAnsi" w:cstheme="minorHAnsi"/>
          <w:sz w:val="22"/>
          <w:szCs w:val="22"/>
        </w:rPr>
        <w:t xml:space="preserve"> </w:t>
      </w:r>
      <w:r w:rsidR="00017CDA" w:rsidRPr="00621368">
        <w:rPr>
          <w:rFonts w:asciiTheme="minorHAnsi" w:hAnsiTheme="minorHAnsi" w:cstheme="minorHAnsi"/>
          <w:sz w:val="22"/>
          <w:szCs w:val="22"/>
        </w:rPr>
        <w:t>z dalších závažných příčin, které musí být odůvodněny</w:t>
      </w:r>
      <w:r w:rsidRPr="00621368">
        <w:rPr>
          <w:rFonts w:asciiTheme="minorHAnsi" w:hAnsiTheme="minorHAnsi" w:cstheme="minorHAnsi"/>
          <w:sz w:val="22"/>
          <w:szCs w:val="22"/>
        </w:rPr>
        <w:t>.</w:t>
      </w:r>
    </w:p>
    <w:p w14:paraId="7D2288E4" w14:textId="5534E583" w:rsidR="00BA41CD" w:rsidRDefault="00BA41CD" w:rsidP="00A27D37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15A6B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7</w:t>
      </w:r>
      <w:r w:rsidRPr="00315A6B">
        <w:rPr>
          <w:rFonts w:asciiTheme="minorHAnsi" w:hAnsiTheme="minorHAnsi" w:cstheme="minorHAnsi"/>
          <w:sz w:val="22"/>
          <w:szCs w:val="22"/>
        </w:rPr>
        <w:t xml:space="preserve">) Pokud se v průběhu hodnocení ukáže, že </w:t>
      </w:r>
      <w:r w:rsidRPr="00621368">
        <w:rPr>
          <w:rFonts w:asciiTheme="minorHAnsi" w:hAnsiTheme="minorHAnsi" w:cstheme="minorHAnsi"/>
          <w:sz w:val="22"/>
          <w:szCs w:val="22"/>
        </w:rPr>
        <w:t>hodnotitel prokazatelně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15A6B">
        <w:rPr>
          <w:rFonts w:asciiTheme="minorHAnsi" w:hAnsiTheme="minorHAnsi" w:cstheme="minorHAnsi"/>
          <w:sz w:val="22"/>
          <w:szCs w:val="22"/>
        </w:rPr>
        <w:t>porušil pravidla o nep</w:t>
      </w:r>
      <w:r w:rsidR="003E1ADB">
        <w:rPr>
          <w:rFonts w:asciiTheme="minorHAnsi" w:hAnsiTheme="minorHAnsi" w:cstheme="minorHAnsi"/>
          <w:sz w:val="22"/>
          <w:szCs w:val="22"/>
        </w:rPr>
        <w:t>odjatosti, k jeho hodnocení</w:t>
      </w:r>
      <w:r w:rsidRPr="00315A6B">
        <w:rPr>
          <w:rFonts w:asciiTheme="minorHAnsi" w:hAnsiTheme="minorHAnsi" w:cstheme="minorHAnsi"/>
          <w:sz w:val="22"/>
          <w:szCs w:val="22"/>
        </w:rPr>
        <w:t xml:space="preserve"> MEP nepřihlédne. </w:t>
      </w:r>
    </w:p>
    <w:p w14:paraId="644C0916" w14:textId="0994F3E5" w:rsidR="005F456C" w:rsidRPr="002A3341" w:rsidRDefault="00017CDA" w:rsidP="00491EDC">
      <w:pPr>
        <w:pStyle w:val="Textkomente"/>
        <w:jc w:val="both"/>
        <w:rPr>
          <w:rFonts w:cstheme="minorHAnsi"/>
          <w:sz w:val="22"/>
          <w:szCs w:val="22"/>
          <w:lang w:val="cs-CZ"/>
        </w:rPr>
      </w:pPr>
      <w:r w:rsidRPr="002A3341">
        <w:rPr>
          <w:rFonts w:cstheme="minorHAnsi"/>
          <w:sz w:val="22"/>
          <w:szCs w:val="22"/>
          <w:lang w:val="cs-CZ"/>
        </w:rPr>
        <w:t>(8</w:t>
      </w:r>
      <w:r w:rsidR="00491EDC" w:rsidRPr="002A3341">
        <w:rPr>
          <w:rFonts w:cstheme="minorHAnsi"/>
          <w:sz w:val="22"/>
          <w:szCs w:val="22"/>
          <w:lang w:val="cs-CZ"/>
        </w:rPr>
        <w:t xml:space="preserve">) </w:t>
      </w:r>
      <w:r w:rsidR="005F456C" w:rsidRPr="002A3341">
        <w:rPr>
          <w:rFonts w:cstheme="minorHAnsi"/>
          <w:sz w:val="22"/>
          <w:szCs w:val="22"/>
          <w:lang w:val="cs-CZ"/>
        </w:rPr>
        <w:t xml:space="preserve">Pokud dojde během hodnoticího procesu k ukončení členství </w:t>
      </w:r>
      <w:r w:rsidR="00621368" w:rsidRPr="002A3341">
        <w:rPr>
          <w:rFonts w:cstheme="minorHAnsi"/>
          <w:sz w:val="22"/>
          <w:szCs w:val="22"/>
          <w:lang w:val="cs-CZ"/>
        </w:rPr>
        <w:t xml:space="preserve">dle čl. 3 odst. 6 </w:t>
      </w:r>
      <w:r w:rsidR="005F456C" w:rsidRPr="002A3341">
        <w:rPr>
          <w:rFonts w:cstheme="minorHAnsi"/>
          <w:sz w:val="22"/>
          <w:szCs w:val="22"/>
          <w:lang w:val="cs-CZ"/>
        </w:rPr>
        <w:t xml:space="preserve">ze strany jednoho či více členů </w:t>
      </w:r>
      <w:r w:rsidR="00621368" w:rsidRPr="002A3341">
        <w:rPr>
          <w:rFonts w:cstheme="minorHAnsi"/>
          <w:sz w:val="22"/>
          <w:szCs w:val="22"/>
          <w:lang w:val="cs-CZ"/>
        </w:rPr>
        <w:t xml:space="preserve">MEP </w:t>
      </w:r>
      <w:r w:rsidR="005F456C" w:rsidRPr="002A3341">
        <w:rPr>
          <w:rFonts w:cstheme="minorHAnsi"/>
          <w:sz w:val="22"/>
          <w:szCs w:val="22"/>
          <w:lang w:val="cs-CZ"/>
        </w:rPr>
        <w:t xml:space="preserve">a počet členů MEP klesne pod </w:t>
      </w:r>
      <w:r w:rsidR="00621368" w:rsidRPr="002A3341">
        <w:rPr>
          <w:rFonts w:cstheme="minorHAnsi"/>
          <w:sz w:val="22"/>
          <w:szCs w:val="22"/>
          <w:lang w:val="cs-CZ"/>
        </w:rPr>
        <w:t>minimální počet členů stanovený v čl. 3 odst. 2</w:t>
      </w:r>
      <w:r w:rsidR="005F456C" w:rsidRPr="002A3341">
        <w:rPr>
          <w:rFonts w:cstheme="minorHAnsi"/>
          <w:sz w:val="22"/>
          <w:szCs w:val="22"/>
          <w:lang w:val="cs-CZ"/>
        </w:rPr>
        <w:t>, bude MEP doplněn dle návrhu rektora hodnocené VŠ podle čl. 3 odst. 1 s možností dodatečné verifikace kvalitativních a jiných</w:t>
      </w:r>
      <w:r w:rsidR="003F30C6" w:rsidRPr="002A3341">
        <w:rPr>
          <w:rFonts w:cstheme="minorHAnsi"/>
          <w:sz w:val="22"/>
          <w:szCs w:val="22"/>
          <w:lang w:val="cs-CZ"/>
        </w:rPr>
        <w:t xml:space="preserve"> předpokladů podle čl. 3 odst. 5</w:t>
      </w:r>
      <w:r w:rsidR="005F456C" w:rsidRPr="002A3341">
        <w:rPr>
          <w:rFonts w:cstheme="minorHAnsi"/>
          <w:sz w:val="22"/>
          <w:szCs w:val="22"/>
          <w:lang w:val="cs-CZ"/>
        </w:rPr>
        <w:t>. Hodnocení výsledků takto jmenovaným členem MEP bude validní až po této verifikaci.</w:t>
      </w:r>
    </w:p>
    <w:p w14:paraId="420CF471" w14:textId="745EB7C8" w:rsidR="0017771E" w:rsidRPr="00BF3593" w:rsidRDefault="005F456C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2136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64C36B" w14:textId="4719B607" w:rsidR="000A7284" w:rsidRPr="00BF3593" w:rsidRDefault="005600C4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Článek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 4</w:t>
      </w:r>
    </w:p>
    <w:p w14:paraId="3DA9A27C" w14:textId="4068F792" w:rsidR="000A7284" w:rsidRPr="00BF3593" w:rsidRDefault="000A7284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3593">
        <w:rPr>
          <w:rFonts w:asciiTheme="minorHAnsi" w:hAnsiTheme="minorHAnsi" w:cstheme="minorHAnsi"/>
          <w:b/>
          <w:sz w:val="22"/>
          <w:szCs w:val="22"/>
        </w:rPr>
        <w:t xml:space="preserve">Práva a povinnosti členů </w:t>
      </w:r>
      <w:r w:rsidR="00682012" w:rsidRPr="00BF3593">
        <w:rPr>
          <w:rFonts w:asciiTheme="minorHAnsi" w:hAnsiTheme="minorHAnsi" w:cstheme="minorHAnsi"/>
          <w:b/>
          <w:sz w:val="22"/>
          <w:szCs w:val="22"/>
        </w:rPr>
        <w:t>mezinárodního evaluačního panelu</w:t>
      </w:r>
    </w:p>
    <w:p w14:paraId="77347344" w14:textId="77777777" w:rsidR="00822E1B" w:rsidRPr="00BF3593" w:rsidRDefault="00822E1B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FCB34E2" w14:textId="426C6DAF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 xml:space="preserve">(1) </w:t>
      </w:r>
      <w:r w:rsidR="00362BB7" w:rsidRPr="00BF3593">
        <w:rPr>
          <w:rFonts w:asciiTheme="minorHAnsi" w:hAnsiTheme="minorHAnsi" w:cstheme="minorHAnsi"/>
          <w:sz w:val="22"/>
          <w:szCs w:val="22"/>
        </w:rPr>
        <w:t>Hodnotitel</w:t>
      </w:r>
      <w:r w:rsidRPr="00BF3593">
        <w:rPr>
          <w:rFonts w:asciiTheme="minorHAnsi" w:hAnsiTheme="minorHAnsi" w:cstheme="minorHAnsi"/>
          <w:sz w:val="22"/>
          <w:szCs w:val="22"/>
        </w:rPr>
        <w:t xml:space="preserve"> má povinnost provádět činnost v</w:t>
      </w:r>
      <w:r w:rsidR="00AF06D6" w:rsidRPr="00BF3593">
        <w:rPr>
          <w:rFonts w:asciiTheme="minorHAnsi" w:hAnsiTheme="minorHAnsi" w:cstheme="minorHAnsi"/>
          <w:sz w:val="22"/>
          <w:szCs w:val="22"/>
        </w:rPr>
        <w:t> </w:t>
      </w:r>
      <w:r w:rsidR="002F2489" w:rsidRPr="00BF3593">
        <w:rPr>
          <w:rFonts w:asciiTheme="minorHAnsi" w:hAnsiTheme="minorHAnsi" w:cstheme="minorHAnsi"/>
          <w:sz w:val="22"/>
          <w:szCs w:val="22"/>
        </w:rPr>
        <w:t>MEP</w:t>
      </w:r>
      <w:r w:rsidR="00AF06D6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Pr="00BF3593">
        <w:rPr>
          <w:rFonts w:asciiTheme="minorHAnsi" w:hAnsiTheme="minorHAnsi" w:cstheme="minorHAnsi"/>
          <w:sz w:val="22"/>
          <w:szCs w:val="22"/>
        </w:rPr>
        <w:t>osobně, nezávisl</w:t>
      </w:r>
      <w:r w:rsidR="008127B8" w:rsidRPr="00BF3593">
        <w:rPr>
          <w:rFonts w:asciiTheme="minorHAnsi" w:hAnsiTheme="minorHAnsi" w:cstheme="minorHAnsi"/>
          <w:sz w:val="22"/>
          <w:szCs w:val="22"/>
        </w:rPr>
        <w:t>e a svým jménem vyjadřovat svůj </w:t>
      </w:r>
      <w:r w:rsidRPr="00BF3593">
        <w:rPr>
          <w:rFonts w:asciiTheme="minorHAnsi" w:hAnsiTheme="minorHAnsi" w:cstheme="minorHAnsi"/>
          <w:sz w:val="22"/>
          <w:szCs w:val="22"/>
        </w:rPr>
        <w:t xml:space="preserve">odborný názor. </w:t>
      </w:r>
    </w:p>
    <w:p w14:paraId="21B880AB" w14:textId="03603F50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>(2) Členství v</w:t>
      </w:r>
      <w:r w:rsidR="00AF06D6" w:rsidRPr="00BF3593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="002F2489" w:rsidRPr="00BF3593">
        <w:rPr>
          <w:rFonts w:asciiTheme="minorHAnsi" w:hAnsiTheme="minorHAnsi" w:cstheme="minorHAnsi"/>
          <w:color w:val="auto"/>
          <w:sz w:val="22"/>
          <w:szCs w:val="22"/>
        </w:rPr>
        <w:t>MEP</w:t>
      </w:r>
      <w:r w:rsidR="00AF06D6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je nezastupitelné. </w:t>
      </w:r>
    </w:p>
    <w:p w14:paraId="65E13497" w14:textId="323C4022" w:rsidR="005F25F5" w:rsidRPr="00BF3593" w:rsidRDefault="000A7284" w:rsidP="005F25F5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(3) </w:t>
      </w:r>
      <w:r w:rsidR="00362BB7" w:rsidRPr="00BF3593">
        <w:rPr>
          <w:rFonts w:asciiTheme="minorHAnsi" w:hAnsiTheme="minorHAnsi" w:cstheme="minorHAnsi"/>
          <w:color w:val="auto"/>
          <w:sz w:val="22"/>
          <w:szCs w:val="22"/>
        </w:rPr>
        <w:t>Hodnotitel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nesmí být podjat ve vztahu k hodnoceným </w:t>
      </w:r>
      <w:r w:rsidR="00362BB7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vysokým školám 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a nesmí mít osobní zájem na výsledku hodnocení. </w:t>
      </w:r>
      <w:r w:rsidR="005F25F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Kritéria pro vyloučení střetu zájmů hodnotitelů jsou uvedena </w:t>
      </w:r>
      <w:r w:rsidR="0073580B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v čestném </w:t>
      </w:r>
      <w:r w:rsidR="005F25F5" w:rsidRPr="00BF3593">
        <w:rPr>
          <w:rFonts w:asciiTheme="minorHAnsi" w:hAnsiTheme="minorHAnsi" w:cstheme="minorHAnsi"/>
          <w:color w:val="auto"/>
          <w:sz w:val="22"/>
          <w:szCs w:val="22"/>
        </w:rPr>
        <w:t>prohlášení členů MEP ohledně nepodjatosti</w:t>
      </w:r>
      <w:r w:rsidR="0073580B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(dokument </w:t>
      </w:r>
      <w:r w:rsidR="00790573">
        <w:rPr>
          <w:rFonts w:asciiTheme="minorHAnsi" w:hAnsiTheme="minorHAnsi" w:cstheme="minorHAnsi"/>
          <w:color w:val="auto"/>
          <w:sz w:val="22"/>
          <w:szCs w:val="22"/>
        </w:rPr>
        <w:t xml:space="preserve">Formulář člena Mezinárodního evaluačního panelu </w:t>
      </w:r>
      <w:r w:rsidR="0073580B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připravený </w:t>
      </w:r>
      <w:r w:rsidR="00790573">
        <w:rPr>
          <w:rFonts w:asciiTheme="minorHAnsi" w:hAnsiTheme="minorHAnsi" w:cstheme="minorHAnsi"/>
          <w:color w:val="auto"/>
          <w:sz w:val="22"/>
          <w:szCs w:val="22"/>
        </w:rPr>
        <w:t>M</w:t>
      </w:r>
      <w:r w:rsidR="0073580B" w:rsidRPr="00BF3593">
        <w:rPr>
          <w:rFonts w:asciiTheme="minorHAnsi" w:hAnsiTheme="minorHAnsi" w:cstheme="minorHAnsi"/>
          <w:color w:val="auto"/>
          <w:sz w:val="22"/>
          <w:szCs w:val="22"/>
        </w:rPr>
        <w:t>inisterstvem</w:t>
      </w:r>
      <w:r w:rsidR="00790573">
        <w:rPr>
          <w:rFonts w:asciiTheme="minorHAnsi" w:hAnsiTheme="minorHAnsi" w:cstheme="minorHAnsi"/>
          <w:color w:val="auto"/>
          <w:sz w:val="22"/>
          <w:szCs w:val="22"/>
        </w:rPr>
        <w:t xml:space="preserve"> vnitra</w:t>
      </w:r>
      <w:r w:rsidR="0073580B" w:rsidRPr="00BF3593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6D07D8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. Hodnotitelé </w:t>
      </w:r>
      <w:r w:rsidR="005F25F5" w:rsidRPr="00BF3593">
        <w:rPr>
          <w:rFonts w:asciiTheme="minorHAnsi" w:hAnsiTheme="minorHAnsi" w:cstheme="minorHAnsi"/>
          <w:color w:val="auto"/>
          <w:sz w:val="22"/>
          <w:szCs w:val="22"/>
        </w:rPr>
        <w:t>potvrdí absenci konfliktu zájmů prostřednictvím podpisu tohoto čestného prohlášení.</w:t>
      </w:r>
      <w:r w:rsidR="00F91920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F25F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Členem MEP může být i člen stálého odborného poradního orgánu hodnocené VŠ.  </w:t>
      </w:r>
    </w:p>
    <w:p w14:paraId="5C9859E5" w14:textId="4C7BC784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(4) </w:t>
      </w:r>
      <w:r w:rsidR="00362BB7" w:rsidRPr="00BF3593">
        <w:rPr>
          <w:rFonts w:asciiTheme="minorHAnsi" w:hAnsiTheme="minorHAnsi" w:cstheme="minorHAnsi"/>
          <w:color w:val="auto"/>
          <w:sz w:val="22"/>
          <w:szCs w:val="22"/>
        </w:rPr>
        <w:t>Hodnotitel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je povinen zachovávat mlčenlivost o všech skutečnostech, s</w:t>
      </w:r>
      <w:r w:rsidR="00525E37" w:rsidRPr="00BF3593">
        <w:rPr>
          <w:rFonts w:asciiTheme="minorHAnsi" w:hAnsiTheme="minorHAnsi" w:cstheme="minorHAnsi"/>
          <w:color w:val="auto"/>
          <w:sz w:val="22"/>
          <w:szCs w:val="22"/>
        </w:rPr>
        <w:t>e</w:t>
      </w:r>
      <w:r w:rsidR="008127B8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kterými se seznámí v 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>souvislosti se svým členstvím v</w:t>
      </w:r>
      <w:r w:rsidR="00AF06D6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F2489" w:rsidRPr="00BF3593">
        <w:rPr>
          <w:rFonts w:asciiTheme="minorHAnsi" w:hAnsiTheme="minorHAnsi" w:cstheme="minorHAnsi"/>
          <w:color w:val="auto"/>
          <w:sz w:val="22"/>
          <w:szCs w:val="22"/>
        </w:rPr>
        <w:t>MEP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, a neumožnit třetím osobám seznámit </w:t>
      </w:r>
      <w:r w:rsidRPr="00BF3593">
        <w:rPr>
          <w:rFonts w:asciiTheme="minorHAnsi" w:hAnsiTheme="minorHAnsi" w:cstheme="minorHAnsi"/>
          <w:sz w:val="22"/>
          <w:szCs w:val="22"/>
        </w:rPr>
        <w:t xml:space="preserve">se s takto získanými údaji a informacemi. </w:t>
      </w:r>
    </w:p>
    <w:p w14:paraId="65302D2C" w14:textId="1757C0E4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(5)</w:t>
      </w:r>
      <w:r w:rsidR="00362BB7" w:rsidRPr="00BF3593">
        <w:rPr>
          <w:rFonts w:asciiTheme="minorHAnsi" w:hAnsiTheme="minorHAnsi" w:cstheme="minorHAnsi"/>
          <w:sz w:val="22"/>
          <w:szCs w:val="22"/>
        </w:rPr>
        <w:t xml:space="preserve"> Hodnotiteli</w:t>
      </w:r>
      <w:r w:rsidRPr="00BF3593">
        <w:rPr>
          <w:rFonts w:asciiTheme="minorHAnsi" w:hAnsiTheme="minorHAnsi" w:cstheme="minorHAnsi"/>
          <w:sz w:val="22"/>
          <w:szCs w:val="22"/>
        </w:rPr>
        <w:t xml:space="preserve">, </w:t>
      </w:r>
      <w:r w:rsidR="00362BB7" w:rsidRPr="00BF3593">
        <w:rPr>
          <w:rFonts w:asciiTheme="minorHAnsi" w:hAnsiTheme="minorHAnsi" w:cstheme="minorHAnsi"/>
          <w:sz w:val="22"/>
          <w:szCs w:val="22"/>
        </w:rPr>
        <w:t xml:space="preserve">který není </w:t>
      </w:r>
      <w:r w:rsidR="00FB5E06">
        <w:rPr>
          <w:rFonts w:asciiTheme="minorHAnsi" w:hAnsiTheme="minorHAnsi" w:cstheme="minorHAnsi"/>
          <w:sz w:val="22"/>
          <w:szCs w:val="22"/>
        </w:rPr>
        <w:t>nominantem</w:t>
      </w:r>
      <w:r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2A3341">
        <w:rPr>
          <w:rFonts w:asciiTheme="minorHAnsi" w:hAnsiTheme="minorHAnsi" w:cstheme="minorHAnsi"/>
          <w:sz w:val="22"/>
          <w:szCs w:val="22"/>
        </w:rPr>
        <w:t>Ministerstva vnitra</w:t>
      </w:r>
      <w:r w:rsidRPr="00BF3593">
        <w:rPr>
          <w:rFonts w:asciiTheme="minorHAnsi" w:hAnsiTheme="minorHAnsi" w:cstheme="minorHAnsi"/>
          <w:sz w:val="22"/>
          <w:szCs w:val="22"/>
        </w:rPr>
        <w:t>, náleží za práci v</w:t>
      </w:r>
      <w:r w:rsidR="00362BB7" w:rsidRPr="00BF3593">
        <w:rPr>
          <w:rFonts w:asciiTheme="minorHAnsi" w:hAnsiTheme="minorHAnsi" w:cstheme="minorHAnsi"/>
          <w:sz w:val="22"/>
          <w:szCs w:val="22"/>
        </w:rPr>
        <w:t> </w:t>
      </w:r>
      <w:r w:rsidR="002F2489" w:rsidRPr="00BF3593">
        <w:rPr>
          <w:rFonts w:asciiTheme="minorHAnsi" w:hAnsiTheme="minorHAnsi" w:cstheme="minorHAnsi"/>
          <w:sz w:val="22"/>
          <w:szCs w:val="22"/>
        </w:rPr>
        <w:t>MEP</w:t>
      </w:r>
      <w:r w:rsidR="00362BB7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Pr="00BF3593">
        <w:rPr>
          <w:rFonts w:asciiTheme="minorHAnsi" w:hAnsiTheme="minorHAnsi" w:cstheme="minorHAnsi"/>
          <w:sz w:val="22"/>
          <w:szCs w:val="22"/>
        </w:rPr>
        <w:t>finanční odměna na základě dohody o pracích konaných mimo pracovní poměr</w:t>
      </w:r>
      <w:r w:rsidR="00FB5E06">
        <w:rPr>
          <w:rFonts w:asciiTheme="minorHAnsi" w:hAnsiTheme="minorHAnsi" w:cstheme="minorHAnsi"/>
          <w:sz w:val="22"/>
          <w:szCs w:val="22"/>
        </w:rPr>
        <w:t xml:space="preserve"> nebo jiné právní formy užívané k obdobným účelům </w:t>
      </w:r>
      <w:r w:rsidR="00362BB7" w:rsidRPr="00BF3593">
        <w:rPr>
          <w:rFonts w:asciiTheme="minorHAnsi" w:hAnsiTheme="minorHAnsi" w:cstheme="minorHAnsi"/>
          <w:sz w:val="22"/>
          <w:szCs w:val="22"/>
        </w:rPr>
        <w:t>uzavřené mezi hodnotitelem a danou VŠ</w:t>
      </w:r>
      <w:r w:rsidRPr="00BF359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441DA90" w14:textId="37A343E1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 xml:space="preserve">(6) </w:t>
      </w:r>
      <w:r w:rsidR="00362BB7" w:rsidRPr="00BF3593">
        <w:rPr>
          <w:rFonts w:asciiTheme="minorHAnsi" w:hAnsiTheme="minorHAnsi" w:cstheme="minorHAnsi"/>
          <w:sz w:val="22"/>
          <w:szCs w:val="22"/>
        </w:rPr>
        <w:t>Hodnotitel</w:t>
      </w:r>
      <w:r w:rsidRPr="00BF3593">
        <w:rPr>
          <w:rFonts w:asciiTheme="minorHAnsi" w:hAnsiTheme="minorHAnsi" w:cstheme="minorHAnsi"/>
          <w:sz w:val="22"/>
          <w:szCs w:val="22"/>
        </w:rPr>
        <w:t xml:space="preserve"> má právo na náhradu cestovních výdajů vzniklých v souvislosti s jeho činností v</w:t>
      </w:r>
      <w:r w:rsidR="00362BB7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2F2489" w:rsidRPr="00BF3593">
        <w:rPr>
          <w:rFonts w:asciiTheme="minorHAnsi" w:hAnsiTheme="minorHAnsi" w:cstheme="minorHAnsi"/>
          <w:sz w:val="22"/>
          <w:szCs w:val="22"/>
        </w:rPr>
        <w:t>MEP</w:t>
      </w:r>
      <w:r w:rsidRPr="00BF3593">
        <w:rPr>
          <w:rFonts w:asciiTheme="minorHAnsi" w:hAnsiTheme="minorHAnsi" w:cstheme="minorHAnsi"/>
          <w:sz w:val="22"/>
          <w:szCs w:val="22"/>
        </w:rPr>
        <w:t>. Poskytování cestovních náhrad se řídí vnitřním předpisem</w:t>
      </w:r>
      <w:r w:rsidR="00362BB7" w:rsidRPr="00BF3593">
        <w:rPr>
          <w:rFonts w:asciiTheme="minorHAnsi" w:hAnsiTheme="minorHAnsi" w:cstheme="minorHAnsi"/>
          <w:sz w:val="22"/>
          <w:szCs w:val="22"/>
        </w:rPr>
        <w:t xml:space="preserve"> dané VŠ</w:t>
      </w:r>
      <w:r w:rsidRPr="00BF359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77CF2ED" w14:textId="73EA0ED9" w:rsidR="004D3F36" w:rsidRPr="00017CDA" w:rsidRDefault="00BC2328" w:rsidP="00017CDA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F3593">
        <w:rPr>
          <w:rFonts w:asciiTheme="minorHAnsi" w:hAnsiTheme="minorHAnsi" w:cstheme="minorHAnsi"/>
          <w:color w:val="000000" w:themeColor="text1"/>
          <w:sz w:val="20"/>
          <w:szCs w:val="22"/>
        </w:rPr>
        <w:t>(</w:t>
      </w:r>
      <w:r w:rsidRPr="00BF35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7) </w:t>
      </w:r>
      <w:r w:rsidR="005375A0">
        <w:rPr>
          <w:rFonts w:asciiTheme="minorHAnsi" w:hAnsiTheme="minorHAnsi" w:cstheme="minorHAnsi"/>
          <w:color w:val="000000" w:themeColor="text1"/>
          <w:sz w:val="22"/>
          <w:szCs w:val="22"/>
        </w:rPr>
        <w:t>Zástupce</w:t>
      </w:r>
      <w:r w:rsidR="005375A0" w:rsidRPr="00BF35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A3341">
        <w:rPr>
          <w:rFonts w:asciiTheme="minorHAnsi" w:hAnsiTheme="minorHAnsi" w:cstheme="minorHAnsi"/>
          <w:color w:val="000000" w:themeColor="text1"/>
          <w:sz w:val="22"/>
          <w:szCs w:val="22"/>
        </w:rPr>
        <w:t>Ministerstva vnitra</w:t>
      </w:r>
      <w:r w:rsidRPr="00BF35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A59BB" w:rsidRPr="00BF3593">
        <w:rPr>
          <w:rFonts w:asciiTheme="minorHAnsi" w:hAnsiTheme="minorHAnsi" w:cstheme="minorHAnsi"/>
          <w:color w:val="000000" w:themeColor="text1"/>
          <w:sz w:val="22"/>
          <w:szCs w:val="22"/>
        </w:rPr>
        <w:t>v MEP nehlasuje a</w:t>
      </w:r>
      <w:r w:rsidRPr="00BF35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nepodílí se přímo na hodnocení. </w:t>
      </w:r>
      <w:r w:rsidR="005375A0">
        <w:rPr>
          <w:rFonts w:asciiTheme="minorHAnsi" w:hAnsiTheme="minorHAnsi" w:cstheme="minorHAnsi"/>
          <w:color w:val="000000" w:themeColor="text1"/>
          <w:sz w:val="22"/>
          <w:szCs w:val="22"/>
        </w:rPr>
        <w:t>Zástupce</w:t>
      </w:r>
      <w:r w:rsidR="005375A0" w:rsidRPr="00BF35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375A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Ministerstva vnitra </w:t>
      </w:r>
      <w:r w:rsidR="00EA1E97" w:rsidRPr="00BF3593">
        <w:rPr>
          <w:rFonts w:asciiTheme="minorHAnsi" w:hAnsiTheme="minorHAnsi" w:cstheme="minorHAnsi"/>
          <w:color w:val="000000" w:themeColor="text1"/>
          <w:sz w:val="22"/>
          <w:szCs w:val="22"/>
        </w:rPr>
        <w:t>zprostředkovává komunikaci mezi MEP a poskytovatelem a zajišťuje výklad případných nejasností ve vztahu k Metodice hodnocení výzkumných organizací v segmentu vysokých škol.</w:t>
      </w:r>
    </w:p>
    <w:p w14:paraId="1F80459E" w14:textId="77777777" w:rsidR="004D3F36" w:rsidRPr="00BF3593" w:rsidRDefault="004D3F36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14:paraId="6D6A772A" w14:textId="24734ED8" w:rsidR="000A7284" w:rsidRPr="00BF3593" w:rsidRDefault="005600C4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Článek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 5</w:t>
      </w:r>
    </w:p>
    <w:p w14:paraId="286A7095" w14:textId="458E3DDF" w:rsidR="000A7284" w:rsidRPr="00BF3593" w:rsidRDefault="00876FE8" w:rsidP="00876FE8">
      <w:pPr>
        <w:pStyle w:val="Default"/>
        <w:spacing w:before="40" w:after="4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3593">
        <w:rPr>
          <w:rFonts w:asciiTheme="minorHAnsi" w:hAnsiTheme="minorHAnsi" w:cstheme="minorHAnsi"/>
          <w:b/>
          <w:sz w:val="22"/>
          <w:szCs w:val="22"/>
        </w:rPr>
        <w:t>O</w:t>
      </w:r>
      <w:r w:rsidR="000A7284" w:rsidRPr="00BF3593">
        <w:rPr>
          <w:rFonts w:asciiTheme="minorHAnsi" w:hAnsiTheme="minorHAnsi" w:cstheme="minorHAnsi"/>
          <w:b/>
          <w:sz w:val="22"/>
          <w:szCs w:val="22"/>
        </w:rPr>
        <w:t xml:space="preserve">rganizační zajištění činnosti </w:t>
      </w:r>
      <w:r w:rsidR="00682012" w:rsidRPr="00BF3593">
        <w:rPr>
          <w:rFonts w:asciiTheme="minorHAnsi" w:hAnsiTheme="minorHAnsi" w:cstheme="minorHAnsi"/>
          <w:b/>
          <w:sz w:val="22"/>
          <w:szCs w:val="22"/>
        </w:rPr>
        <w:t>mezinárodního evaluačního panelu</w:t>
      </w:r>
    </w:p>
    <w:p w14:paraId="394D1A3C" w14:textId="0C57C669" w:rsidR="0077292B" w:rsidRPr="00BF3593" w:rsidRDefault="0077292B" w:rsidP="0077292B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 xml:space="preserve">(1) Činnost mezinárodního evaluačního panelu řídí předseda. Předsedu </w:t>
      </w:r>
      <w:r w:rsidR="00C40085" w:rsidRPr="00BF3593">
        <w:rPr>
          <w:rFonts w:asciiTheme="minorHAnsi" w:hAnsiTheme="minorHAnsi" w:cstheme="minorHAnsi"/>
          <w:sz w:val="22"/>
          <w:szCs w:val="22"/>
        </w:rPr>
        <w:t xml:space="preserve">jmenuje </w:t>
      </w:r>
      <w:r w:rsidRPr="00BF3593">
        <w:rPr>
          <w:rFonts w:asciiTheme="minorHAnsi" w:hAnsiTheme="minorHAnsi" w:cstheme="minorHAnsi"/>
          <w:sz w:val="22"/>
          <w:szCs w:val="22"/>
        </w:rPr>
        <w:t>a případně odvolává</w:t>
      </w:r>
      <w:r w:rsidR="00C40085" w:rsidRPr="00BF3593">
        <w:rPr>
          <w:rFonts w:asciiTheme="minorHAnsi" w:hAnsiTheme="minorHAnsi" w:cstheme="minorHAnsi"/>
          <w:sz w:val="22"/>
          <w:szCs w:val="22"/>
        </w:rPr>
        <w:t xml:space="preserve"> rektor hodnocené VŠ</w:t>
      </w:r>
      <w:r w:rsidRPr="00BF359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52BECDD" w14:textId="425A3BD3" w:rsidR="00CB0BC6" w:rsidRPr="00BF3593" w:rsidRDefault="0077292B" w:rsidP="00CB0BC6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(2</w:t>
      </w:r>
      <w:r w:rsidR="0017771E" w:rsidRPr="00BF3593">
        <w:rPr>
          <w:rFonts w:asciiTheme="minorHAnsi" w:hAnsiTheme="minorHAnsi" w:cstheme="minorHAnsi"/>
          <w:sz w:val="22"/>
          <w:szCs w:val="22"/>
        </w:rPr>
        <w:t>) Přípravu</w:t>
      </w:r>
      <w:r w:rsidR="00DF75F8" w:rsidRPr="00BF3593">
        <w:rPr>
          <w:rFonts w:asciiTheme="minorHAnsi" w:hAnsiTheme="minorHAnsi" w:cstheme="minorHAnsi"/>
          <w:sz w:val="22"/>
          <w:szCs w:val="22"/>
        </w:rPr>
        <w:t xml:space="preserve"> a distribuci podkladů a další organizační záležitosti zajišťuje tajemník.</w:t>
      </w:r>
      <w:r w:rsidR="00CB0BC6" w:rsidRPr="00BF359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E4A09CB" w14:textId="3DD7636A" w:rsidR="00D14716" w:rsidRPr="00BF3593" w:rsidRDefault="0077292B" w:rsidP="002225B8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lastRenderedPageBreak/>
        <w:t>(3</w:t>
      </w:r>
      <w:r w:rsidR="00DF75F8" w:rsidRPr="00BF3593">
        <w:rPr>
          <w:rFonts w:asciiTheme="minorHAnsi" w:hAnsiTheme="minorHAnsi" w:cstheme="minorHAnsi"/>
          <w:sz w:val="22"/>
          <w:szCs w:val="22"/>
        </w:rPr>
        <w:t>) Administrativně, včetně zřízení a provozu adekvátního elektron</w:t>
      </w:r>
      <w:r w:rsidR="008127B8" w:rsidRPr="00BF3593">
        <w:rPr>
          <w:rFonts w:asciiTheme="minorHAnsi" w:hAnsiTheme="minorHAnsi" w:cstheme="minorHAnsi"/>
          <w:sz w:val="22"/>
          <w:szCs w:val="22"/>
        </w:rPr>
        <w:t>ického informačního systému pro </w:t>
      </w:r>
      <w:r w:rsidR="00DF75F8" w:rsidRPr="00BF3593">
        <w:rPr>
          <w:rFonts w:asciiTheme="minorHAnsi" w:hAnsiTheme="minorHAnsi" w:cstheme="minorHAnsi"/>
          <w:sz w:val="22"/>
          <w:szCs w:val="22"/>
        </w:rPr>
        <w:t xml:space="preserve">potřeby daného </w:t>
      </w:r>
      <w:r w:rsidR="0017771E" w:rsidRPr="00BF3593">
        <w:rPr>
          <w:rFonts w:asciiTheme="minorHAnsi" w:hAnsiTheme="minorHAnsi" w:cstheme="minorHAnsi"/>
          <w:sz w:val="22"/>
          <w:szCs w:val="22"/>
        </w:rPr>
        <w:t>hodnocení, zajišťuje</w:t>
      </w:r>
      <w:r w:rsidR="00DF75F8" w:rsidRPr="00BF3593">
        <w:rPr>
          <w:rFonts w:asciiTheme="minorHAnsi" w:hAnsiTheme="minorHAnsi" w:cstheme="minorHAnsi"/>
          <w:sz w:val="22"/>
          <w:szCs w:val="22"/>
        </w:rPr>
        <w:t xml:space="preserve"> činnost </w:t>
      </w:r>
      <w:r w:rsidR="002F2489" w:rsidRPr="00BF3593">
        <w:rPr>
          <w:rFonts w:asciiTheme="minorHAnsi" w:hAnsiTheme="minorHAnsi" w:cstheme="minorHAnsi"/>
          <w:sz w:val="22"/>
          <w:szCs w:val="22"/>
        </w:rPr>
        <w:t>MEP</w:t>
      </w:r>
      <w:r w:rsidR="00DF75F8" w:rsidRPr="00BF3593">
        <w:rPr>
          <w:rFonts w:asciiTheme="minorHAnsi" w:hAnsiTheme="minorHAnsi" w:cstheme="minorHAnsi"/>
          <w:sz w:val="22"/>
          <w:szCs w:val="22"/>
        </w:rPr>
        <w:t xml:space="preserve"> hodnocená VŠ. </w:t>
      </w:r>
    </w:p>
    <w:p w14:paraId="4D837122" w14:textId="77777777" w:rsidR="002A3341" w:rsidRDefault="002A3341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14:paraId="46980662" w14:textId="77777777" w:rsidR="002A3341" w:rsidRDefault="002A3341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14:paraId="08FC377E" w14:textId="6AD76922" w:rsidR="000A7284" w:rsidRPr="00BF3593" w:rsidRDefault="005600C4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 xml:space="preserve">Článek 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6 </w:t>
      </w:r>
    </w:p>
    <w:p w14:paraId="1DC6CD1F" w14:textId="77777777" w:rsidR="00525E37" w:rsidRDefault="000A7284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3593">
        <w:rPr>
          <w:rFonts w:asciiTheme="minorHAnsi" w:hAnsiTheme="minorHAnsi" w:cstheme="minorHAnsi"/>
          <w:b/>
          <w:sz w:val="22"/>
          <w:szCs w:val="22"/>
        </w:rPr>
        <w:t xml:space="preserve">Proces hodnocení </w:t>
      </w:r>
      <w:r w:rsidR="00FA5060" w:rsidRPr="00BF3593">
        <w:rPr>
          <w:rFonts w:asciiTheme="minorHAnsi" w:hAnsiTheme="minorHAnsi" w:cstheme="minorHAnsi"/>
          <w:b/>
          <w:sz w:val="22"/>
          <w:szCs w:val="22"/>
        </w:rPr>
        <w:t>vysokých škol v panelech M3-M5</w:t>
      </w:r>
    </w:p>
    <w:p w14:paraId="5139C00E" w14:textId="77777777" w:rsidR="002A3341" w:rsidRPr="00BF3593" w:rsidRDefault="002A3341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3831F92" w14:textId="3FAD98AA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 xml:space="preserve">(1) Každý </w:t>
      </w:r>
      <w:r w:rsidR="00362BB7" w:rsidRPr="00BF3593">
        <w:rPr>
          <w:rFonts w:asciiTheme="minorHAnsi" w:hAnsiTheme="minorHAnsi" w:cstheme="minorHAnsi"/>
          <w:sz w:val="22"/>
          <w:szCs w:val="22"/>
        </w:rPr>
        <w:t>hodnotitel</w:t>
      </w:r>
      <w:r w:rsidRPr="00BF3593">
        <w:rPr>
          <w:rFonts w:asciiTheme="minorHAnsi" w:hAnsiTheme="minorHAnsi" w:cstheme="minorHAnsi"/>
          <w:sz w:val="22"/>
          <w:szCs w:val="22"/>
        </w:rPr>
        <w:t xml:space="preserve"> se seznámí se všemi podklady předanými </w:t>
      </w:r>
      <w:r w:rsidR="002F2489" w:rsidRPr="00BF3593">
        <w:rPr>
          <w:rFonts w:asciiTheme="minorHAnsi" w:hAnsiTheme="minorHAnsi" w:cstheme="minorHAnsi"/>
          <w:sz w:val="22"/>
          <w:szCs w:val="22"/>
        </w:rPr>
        <w:t>MEP</w:t>
      </w:r>
      <w:r w:rsidR="00FA5060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Pr="00BF3593">
        <w:rPr>
          <w:rFonts w:asciiTheme="minorHAnsi" w:hAnsiTheme="minorHAnsi" w:cstheme="minorHAnsi"/>
          <w:sz w:val="22"/>
          <w:szCs w:val="22"/>
        </w:rPr>
        <w:t>k hodnocení a stanoveným způsobem sdělí, zda je po</w:t>
      </w:r>
      <w:r w:rsidR="00FA5060" w:rsidRPr="00BF3593">
        <w:rPr>
          <w:rFonts w:asciiTheme="minorHAnsi" w:hAnsiTheme="minorHAnsi" w:cstheme="minorHAnsi"/>
          <w:sz w:val="22"/>
          <w:szCs w:val="22"/>
        </w:rPr>
        <w:t>važuje za způsobilé k hodnocení</w:t>
      </w:r>
      <w:r w:rsidRPr="00BF3593">
        <w:rPr>
          <w:rFonts w:asciiTheme="minorHAnsi" w:hAnsiTheme="minorHAnsi" w:cstheme="minorHAnsi"/>
          <w:sz w:val="22"/>
          <w:szCs w:val="22"/>
        </w:rPr>
        <w:t xml:space="preserve"> či zda požaduje </w:t>
      </w:r>
      <w:r w:rsidR="00FA5060" w:rsidRPr="00BF3593">
        <w:rPr>
          <w:rFonts w:asciiTheme="minorHAnsi" w:hAnsiTheme="minorHAnsi" w:cstheme="minorHAnsi"/>
          <w:sz w:val="22"/>
          <w:szCs w:val="22"/>
        </w:rPr>
        <w:t>(</w:t>
      </w:r>
      <w:r w:rsidRPr="00BF3593">
        <w:rPr>
          <w:rFonts w:asciiTheme="minorHAnsi" w:hAnsiTheme="minorHAnsi" w:cstheme="minorHAnsi"/>
          <w:sz w:val="22"/>
          <w:szCs w:val="22"/>
        </w:rPr>
        <w:t>s patřičným zdůvodněním</w:t>
      </w:r>
      <w:r w:rsidR="00FA5060" w:rsidRPr="00BF3593">
        <w:rPr>
          <w:rFonts w:asciiTheme="minorHAnsi" w:hAnsiTheme="minorHAnsi" w:cstheme="minorHAnsi"/>
          <w:sz w:val="22"/>
          <w:szCs w:val="22"/>
        </w:rPr>
        <w:t>)</w:t>
      </w:r>
      <w:r w:rsidRPr="00BF3593">
        <w:rPr>
          <w:rFonts w:asciiTheme="minorHAnsi" w:hAnsiTheme="minorHAnsi" w:cstheme="minorHAnsi"/>
          <w:sz w:val="22"/>
          <w:szCs w:val="22"/>
        </w:rPr>
        <w:t xml:space="preserve"> jejich doplnění. </w:t>
      </w:r>
    </w:p>
    <w:p w14:paraId="085F21B3" w14:textId="3B13E52A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 xml:space="preserve">(2) </w:t>
      </w:r>
      <w:r w:rsidR="00FA5060" w:rsidRPr="00BF3593">
        <w:rPr>
          <w:rFonts w:asciiTheme="minorHAnsi" w:hAnsiTheme="minorHAnsi" w:cstheme="minorHAnsi"/>
          <w:sz w:val="22"/>
          <w:szCs w:val="22"/>
        </w:rPr>
        <w:t xml:space="preserve">Předseda </w:t>
      </w:r>
      <w:r w:rsidR="002F2489" w:rsidRPr="00BF3593">
        <w:rPr>
          <w:rFonts w:asciiTheme="minorHAnsi" w:hAnsiTheme="minorHAnsi" w:cstheme="minorHAnsi"/>
          <w:sz w:val="22"/>
          <w:szCs w:val="22"/>
        </w:rPr>
        <w:t>MEP</w:t>
      </w:r>
      <w:r w:rsidR="00FA5060"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Pr="00BF3593">
        <w:rPr>
          <w:rFonts w:asciiTheme="minorHAnsi" w:hAnsiTheme="minorHAnsi" w:cstheme="minorHAnsi"/>
          <w:sz w:val="22"/>
          <w:szCs w:val="22"/>
        </w:rPr>
        <w:t xml:space="preserve"> případně vyzve </w:t>
      </w:r>
      <w:r w:rsidR="00FA5060" w:rsidRPr="00BF3593">
        <w:rPr>
          <w:rFonts w:asciiTheme="minorHAnsi" w:hAnsiTheme="minorHAnsi" w:cstheme="minorHAnsi"/>
          <w:sz w:val="22"/>
          <w:szCs w:val="22"/>
        </w:rPr>
        <w:t xml:space="preserve">vysokou školu </w:t>
      </w:r>
      <w:r w:rsidRPr="00BF3593">
        <w:rPr>
          <w:rFonts w:asciiTheme="minorHAnsi" w:hAnsiTheme="minorHAnsi" w:cstheme="minorHAnsi"/>
          <w:sz w:val="22"/>
          <w:szCs w:val="22"/>
        </w:rPr>
        <w:t>k</w:t>
      </w:r>
      <w:r w:rsidR="00FA5060" w:rsidRPr="00BF3593">
        <w:rPr>
          <w:rFonts w:asciiTheme="minorHAnsi" w:hAnsiTheme="minorHAnsi" w:cstheme="minorHAnsi"/>
          <w:sz w:val="22"/>
          <w:szCs w:val="22"/>
        </w:rPr>
        <w:t> </w:t>
      </w:r>
      <w:r w:rsidRPr="00BF3593">
        <w:rPr>
          <w:rFonts w:asciiTheme="minorHAnsi" w:hAnsiTheme="minorHAnsi" w:cstheme="minorHAnsi"/>
          <w:sz w:val="22"/>
          <w:szCs w:val="22"/>
        </w:rPr>
        <w:t>doplnění</w:t>
      </w:r>
      <w:r w:rsidR="00FA5060" w:rsidRPr="00BF3593">
        <w:rPr>
          <w:rFonts w:asciiTheme="minorHAnsi" w:hAnsiTheme="minorHAnsi" w:cstheme="minorHAnsi"/>
          <w:sz w:val="22"/>
          <w:szCs w:val="22"/>
        </w:rPr>
        <w:t xml:space="preserve"> sebeevaluační zprávy</w:t>
      </w:r>
      <w:r w:rsidRPr="00BF359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3292D13" w14:textId="55A5D67E" w:rsidR="00FA5060" w:rsidRPr="00BF3593" w:rsidRDefault="00CE3918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(3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) </w:t>
      </w:r>
      <w:r w:rsidR="00C73628" w:rsidRPr="00BF3593">
        <w:rPr>
          <w:rFonts w:asciiTheme="minorHAnsi" w:hAnsiTheme="minorHAnsi" w:cstheme="minorHAnsi"/>
          <w:sz w:val="22"/>
          <w:szCs w:val="22"/>
        </w:rPr>
        <w:t xml:space="preserve">Členové </w:t>
      </w:r>
      <w:r w:rsidR="002F2489" w:rsidRPr="00BF3593">
        <w:rPr>
          <w:rFonts w:asciiTheme="minorHAnsi" w:hAnsiTheme="minorHAnsi" w:cstheme="minorHAnsi"/>
          <w:sz w:val="22"/>
          <w:szCs w:val="22"/>
        </w:rPr>
        <w:t>MEP</w:t>
      </w:r>
      <w:r w:rsidR="00C73628" w:rsidRPr="00BF3593">
        <w:rPr>
          <w:rFonts w:asciiTheme="minorHAnsi" w:hAnsiTheme="minorHAnsi" w:cstheme="minorHAnsi"/>
          <w:sz w:val="22"/>
          <w:szCs w:val="22"/>
        </w:rPr>
        <w:t xml:space="preserve"> pro své individuální hodnocení VŠ využívají dokument</w:t>
      </w:r>
      <w:r w:rsidR="00B3190B" w:rsidRPr="00BF3593">
        <w:rPr>
          <w:rFonts w:asciiTheme="minorHAnsi" w:hAnsiTheme="minorHAnsi" w:cstheme="minorHAnsi"/>
          <w:sz w:val="22"/>
          <w:szCs w:val="22"/>
        </w:rPr>
        <w:t xml:space="preserve"> Metodika </w:t>
      </w:r>
      <w:r w:rsidR="00B3190B" w:rsidRPr="00BF3593">
        <w:rPr>
          <w:rFonts w:asciiTheme="minorHAnsi" w:hAnsiTheme="minorHAnsi" w:cstheme="minorHAnsi"/>
          <w:color w:val="auto"/>
          <w:sz w:val="22"/>
          <w:szCs w:val="22"/>
        </w:rPr>
        <w:t>hodnocení výzkumných organizací v segmentu vysokých škol, který je Přílohou 5 Metodiky hodnocení výzkumných organizací a ukončených programů účelové podpory výzkumu, vývoje a inovací</w:t>
      </w:r>
      <w:r w:rsidR="008127B8" w:rsidRPr="00BF3593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0394258" w14:textId="2894203F" w:rsidR="006D07D8" w:rsidRPr="00BF3593" w:rsidRDefault="00CE3918" w:rsidP="005009B4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(4</w:t>
      </w:r>
      <w:r w:rsidR="00FA5060" w:rsidRPr="00BF3593">
        <w:rPr>
          <w:rFonts w:asciiTheme="minorHAnsi" w:hAnsiTheme="minorHAnsi" w:cstheme="minorHAnsi"/>
          <w:sz w:val="22"/>
          <w:szCs w:val="22"/>
        </w:rPr>
        <w:t xml:space="preserve">) 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Výsledkem </w:t>
      </w:r>
      <w:r w:rsidR="00C73628" w:rsidRPr="00BF3593">
        <w:rPr>
          <w:rFonts w:asciiTheme="minorHAnsi" w:hAnsiTheme="minorHAnsi" w:cstheme="minorHAnsi"/>
          <w:sz w:val="22"/>
          <w:szCs w:val="22"/>
        </w:rPr>
        <w:t xml:space="preserve">práce </w:t>
      </w:r>
      <w:r w:rsidR="002F2489" w:rsidRPr="00BF3593">
        <w:rPr>
          <w:rFonts w:asciiTheme="minorHAnsi" w:hAnsiTheme="minorHAnsi" w:cstheme="minorHAnsi"/>
          <w:sz w:val="22"/>
          <w:szCs w:val="22"/>
        </w:rPr>
        <w:t>MEP</w:t>
      </w:r>
      <w:r w:rsidR="00C73628" w:rsidRPr="00BF3593">
        <w:rPr>
          <w:rFonts w:asciiTheme="minorHAnsi" w:hAnsiTheme="minorHAnsi" w:cstheme="minorHAnsi"/>
          <w:sz w:val="22"/>
          <w:szCs w:val="22"/>
        </w:rPr>
        <w:t xml:space="preserve"> je 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schválené hodnocení </w:t>
      </w:r>
      <w:r w:rsidR="008E48E3" w:rsidRPr="00BF3593">
        <w:rPr>
          <w:rFonts w:asciiTheme="minorHAnsi" w:hAnsiTheme="minorHAnsi" w:cstheme="minorHAnsi"/>
          <w:sz w:val="22"/>
          <w:szCs w:val="22"/>
        </w:rPr>
        <w:t xml:space="preserve">VŠ, které má formu evaluační zprávy. </w:t>
      </w:r>
    </w:p>
    <w:p w14:paraId="7B3BA06B" w14:textId="77777777" w:rsidR="00CE3918" w:rsidRPr="00BF3593" w:rsidRDefault="00CE3918" w:rsidP="00CE3918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14:paraId="03FC259D" w14:textId="77777777" w:rsidR="00CE3918" w:rsidRPr="00BF3593" w:rsidRDefault="00CE3918" w:rsidP="00CE3918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Článek 7</w:t>
      </w:r>
    </w:p>
    <w:p w14:paraId="2D6FFE5F" w14:textId="3F7D5AD1" w:rsidR="006D07D8" w:rsidRDefault="00CE3918" w:rsidP="00CE3918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3593">
        <w:rPr>
          <w:rFonts w:asciiTheme="minorHAnsi" w:hAnsiTheme="minorHAnsi" w:cstheme="minorHAnsi"/>
          <w:b/>
          <w:sz w:val="22"/>
          <w:szCs w:val="22"/>
        </w:rPr>
        <w:t>Návštěva mezinárodního evaluačního panelu na místě</w:t>
      </w:r>
    </w:p>
    <w:p w14:paraId="2F89CCDA" w14:textId="77777777" w:rsidR="002A3341" w:rsidRPr="00BF3593" w:rsidRDefault="002A3341" w:rsidP="00CE3918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A6D98F7" w14:textId="7334D0E2" w:rsidR="00CE3918" w:rsidRPr="00BF3593" w:rsidRDefault="00CE3918" w:rsidP="00CE3918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>(1) Nezbytnou so</w:t>
      </w:r>
      <w:r w:rsidR="00D14716" w:rsidRPr="00BF3593">
        <w:rPr>
          <w:rFonts w:asciiTheme="minorHAnsi" w:hAnsiTheme="minorHAnsi" w:cstheme="minorHAnsi"/>
          <w:sz w:val="22"/>
          <w:szCs w:val="22"/>
        </w:rPr>
        <w:t>učástí hodnocení je nejméně</w:t>
      </w:r>
      <w:r w:rsidRPr="00BF3593">
        <w:rPr>
          <w:rFonts w:asciiTheme="minorHAnsi" w:hAnsiTheme="minorHAnsi" w:cstheme="minorHAnsi"/>
          <w:sz w:val="22"/>
          <w:szCs w:val="22"/>
        </w:rPr>
        <w:t xml:space="preserve"> jedna pracovní návštěva MEP (on-</w:t>
      </w:r>
      <w:proofErr w:type="spellStart"/>
      <w:r w:rsidRPr="00BF3593">
        <w:rPr>
          <w:rFonts w:asciiTheme="minorHAnsi" w:hAnsiTheme="minorHAnsi" w:cstheme="minorHAnsi"/>
          <w:sz w:val="22"/>
          <w:szCs w:val="22"/>
        </w:rPr>
        <w:t>site</w:t>
      </w:r>
      <w:proofErr w:type="spellEnd"/>
      <w:r w:rsidRPr="00BF3593">
        <w:rPr>
          <w:rFonts w:asciiTheme="minorHAnsi" w:hAnsiTheme="minorHAnsi" w:cstheme="minorHAnsi"/>
          <w:sz w:val="22"/>
          <w:szCs w:val="22"/>
        </w:rPr>
        <w:t xml:space="preserve"> visit) v dané vysoké škole. </w:t>
      </w:r>
    </w:p>
    <w:p w14:paraId="76FC5C4B" w14:textId="77777777" w:rsidR="00CE3918" w:rsidRPr="00BF3593" w:rsidRDefault="00CE3918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458CF9" w14:textId="61F6ED66" w:rsidR="000A7284" w:rsidRPr="00BF3593" w:rsidRDefault="000A7284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3593">
        <w:rPr>
          <w:rFonts w:asciiTheme="minorHAnsi" w:hAnsiTheme="minorHAnsi" w:cstheme="minorHAnsi"/>
          <w:b/>
          <w:sz w:val="22"/>
          <w:szCs w:val="22"/>
        </w:rPr>
        <w:t>ČÁST TŘETÍ</w:t>
      </w:r>
    </w:p>
    <w:p w14:paraId="3698A186" w14:textId="7981EF31" w:rsidR="005600C4" w:rsidRPr="002A3341" w:rsidRDefault="005600C4" w:rsidP="002A3341">
      <w:pPr>
        <w:pStyle w:val="Default"/>
        <w:shd w:val="clear" w:color="auto" w:fill="8EAADB" w:themeFill="accent1" w:themeFillTint="99"/>
        <w:spacing w:before="40" w:after="40" w:line="240" w:lineRule="atLeas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A3341">
        <w:rPr>
          <w:rFonts w:asciiTheme="minorHAnsi" w:hAnsiTheme="minorHAnsi" w:cstheme="minorHAnsi"/>
          <w:b/>
          <w:color w:val="auto"/>
          <w:sz w:val="22"/>
          <w:szCs w:val="22"/>
        </w:rPr>
        <w:t>Jednací řád mezinárodního evaluačního panelu</w:t>
      </w:r>
    </w:p>
    <w:p w14:paraId="766AAFF4" w14:textId="71B85C95" w:rsidR="000A7284" w:rsidRPr="00BF3593" w:rsidRDefault="00621368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Článek 8</w:t>
      </w:r>
    </w:p>
    <w:p w14:paraId="75ED1142" w14:textId="7674CFAA" w:rsidR="000A7284" w:rsidRPr="00BF3593" w:rsidRDefault="000A7284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3593">
        <w:rPr>
          <w:rFonts w:asciiTheme="minorHAnsi" w:hAnsiTheme="minorHAnsi" w:cstheme="minorHAnsi"/>
          <w:b/>
          <w:sz w:val="22"/>
          <w:szCs w:val="22"/>
        </w:rPr>
        <w:t xml:space="preserve">Příprava jednání </w:t>
      </w:r>
      <w:r w:rsidR="00682012" w:rsidRPr="00BF3593">
        <w:rPr>
          <w:rFonts w:asciiTheme="minorHAnsi" w:hAnsiTheme="minorHAnsi" w:cstheme="minorHAnsi"/>
          <w:b/>
          <w:sz w:val="22"/>
          <w:szCs w:val="22"/>
        </w:rPr>
        <w:t>mezinárodního evaluačního panelu</w:t>
      </w:r>
    </w:p>
    <w:p w14:paraId="50A7E7EC" w14:textId="77777777" w:rsidR="00822E1B" w:rsidRPr="00BF3593" w:rsidRDefault="00822E1B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22BC074A" w14:textId="7E06164A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(1) </w:t>
      </w:r>
      <w:r w:rsidR="008626D3" w:rsidRPr="00BF3593">
        <w:rPr>
          <w:rFonts w:asciiTheme="minorHAnsi" w:hAnsiTheme="minorHAnsi" w:cstheme="minorHAnsi"/>
          <w:color w:val="auto"/>
          <w:sz w:val="22"/>
          <w:szCs w:val="22"/>
        </w:rPr>
        <w:t>Kromě pracovní návštěvy</w:t>
      </w:r>
      <w:r w:rsidR="00FB5E0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B5E06" w:rsidRPr="00BF3593">
        <w:rPr>
          <w:rFonts w:asciiTheme="minorHAnsi" w:hAnsiTheme="minorHAnsi" w:cstheme="minorHAnsi"/>
          <w:color w:val="auto"/>
          <w:sz w:val="22"/>
          <w:szCs w:val="22"/>
        </w:rPr>
        <w:t>MEP</w:t>
      </w:r>
      <w:r w:rsidR="008626D3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(on-</w:t>
      </w:r>
      <w:proofErr w:type="spellStart"/>
      <w:r w:rsidR="008626D3" w:rsidRPr="00BF3593">
        <w:rPr>
          <w:rFonts w:asciiTheme="minorHAnsi" w:hAnsiTheme="minorHAnsi" w:cstheme="minorHAnsi"/>
          <w:color w:val="auto"/>
          <w:sz w:val="22"/>
          <w:szCs w:val="22"/>
        </w:rPr>
        <w:t>site</w:t>
      </w:r>
      <w:proofErr w:type="spellEnd"/>
      <w:r w:rsidR="008626D3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visit) v dané vysoké škole může jednání MEP probíhat </w:t>
      </w:r>
      <w:r w:rsidR="00FB5E06">
        <w:rPr>
          <w:rFonts w:asciiTheme="minorHAnsi" w:hAnsiTheme="minorHAnsi" w:cstheme="minorHAnsi"/>
          <w:color w:val="auto"/>
          <w:sz w:val="22"/>
          <w:szCs w:val="22"/>
        </w:rPr>
        <w:t xml:space="preserve">osobně, </w:t>
      </w:r>
      <w:r w:rsidR="00D9344C" w:rsidRPr="00BF3593">
        <w:rPr>
          <w:rFonts w:asciiTheme="minorHAnsi" w:hAnsiTheme="minorHAnsi" w:cstheme="minorHAnsi"/>
          <w:color w:val="auto"/>
          <w:sz w:val="22"/>
          <w:szCs w:val="22"/>
        </w:rPr>
        <w:t>prostřednictvím elektronické pošty (dále též „</w:t>
      </w:r>
      <w:r w:rsidR="008626D3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per </w:t>
      </w:r>
      <w:proofErr w:type="spellStart"/>
      <w:r w:rsidR="008626D3" w:rsidRPr="00BF3593">
        <w:rPr>
          <w:rFonts w:asciiTheme="minorHAnsi" w:hAnsiTheme="minorHAnsi" w:cstheme="minorHAnsi"/>
          <w:color w:val="auto"/>
          <w:sz w:val="22"/>
          <w:szCs w:val="22"/>
        </w:rPr>
        <w:t>rollam</w:t>
      </w:r>
      <w:proofErr w:type="spellEnd"/>
      <w:r w:rsidR="00D9344C" w:rsidRPr="00BF3593">
        <w:rPr>
          <w:rFonts w:asciiTheme="minorHAnsi" w:hAnsiTheme="minorHAnsi" w:cstheme="minorHAnsi"/>
          <w:color w:val="auto"/>
          <w:sz w:val="22"/>
          <w:szCs w:val="22"/>
        </w:rPr>
        <w:t>“)</w:t>
      </w:r>
      <w:r w:rsidR="002E67C2">
        <w:rPr>
          <w:rFonts w:asciiTheme="minorHAnsi" w:hAnsiTheme="minorHAnsi" w:cstheme="minorHAnsi"/>
          <w:color w:val="auto"/>
          <w:sz w:val="22"/>
          <w:szCs w:val="22"/>
        </w:rPr>
        <w:t xml:space="preserve"> nebo jinými distančními způsoby.</w:t>
      </w:r>
    </w:p>
    <w:p w14:paraId="22707488" w14:textId="63452775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(2) </w:t>
      </w:r>
      <w:r w:rsidR="00FB5E06">
        <w:rPr>
          <w:rFonts w:asciiTheme="minorHAnsi" w:hAnsiTheme="minorHAnsi" w:cstheme="minorHAnsi"/>
          <w:color w:val="auto"/>
          <w:sz w:val="22"/>
          <w:szCs w:val="22"/>
        </w:rPr>
        <w:t>Jednání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961A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MEP 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>svolává předseda pros</w:t>
      </w:r>
      <w:r w:rsidR="00C73628" w:rsidRPr="00BF3593">
        <w:rPr>
          <w:rFonts w:asciiTheme="minorHAnsi" w:hAnsiTheme="minorHAnsi" w:cstheme="minorHAnsi"/>
          <w:color w:val="auto"/>
          <w:sz w:val="22"/>
          <w:szCs w:val="22"/>
        </w:rPr>
        <w:t>třednictvím tajemníka alespoň 30</w:t>
      </w:r>
      <w:r w:rsidR="007961A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pracovních dní před 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plánovaným termínem </w:t>
      </w:r>
      <w:r w:rsidR="007961A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osobního 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jednání. </w:t>
      </w:r>
    </w:p>
    <w:p w14:paraId="4F33464B" w14:textId="6F07AD56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(3) Písemné podklady pro jednání jsou </w:t>
      </w:r>
      <w:r w:rsidR="00130090" w:rsidRPr="00BF3593">
        <w:rPr>
          <w:rFonts w:asciiTheme="minorHAnsi" w:hAnsiTheme="minorHAnsi" w:cstheme="minorHAnsi"/>
          <w:color w:val="auto"/>
          <w:sz w:val="22"/>
          <w:szCs w:val="22"/>
        </w:rPr>
        <w:t>v elektronickém informačním systému</w:t>
      </w:r>
      <w:r w:rsidR="007961A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zřízeném pro </w:t>
      </w:r>
      <w:r w:rsidR="008E48E3" w:rsidRPr="00BF3593">
        <w:rPr>
          <w:rFonts w:asciiTheme="minorHAnsi" w:hAnsiTheme="minorHAnsi" w:cstheme="minorHAnsi"/>
          <w:color w:val="auto"/>
          <w:sz w:val="22"/>
          <w:szCs w:val="22"/>
        </w:rPr>
        <w:t>potřeby daného hodnocení</w:t>
      </w:r>
      <w:r w:rsidR="00130090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zpřístupněny nebo </w:t>
      </w:r>
      <w:r w:rsidR="007961A5" w:rsidRPr="00BF3593">
        <w:rPr>
          <w:rFonts w:asciiTheme="minorHAnsi" w:hAnsiTheme="minorHAnsi" w:cstheme="minorHAnsi"/>
          <w:color w:val="auto"/>
          <w:sz w:val="22"/>
          <w:szCs w:val="22"/>
        </w:rPr>
        <w:t>rozes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>lány elektronick</w:t>
      </w:r>
      <w:r w:rsidR="00C73628" w:rsidRPr="00BF3593">
        <w:rPr>
          <w:rFonts w:asciiTheme="minorHAnsi" w:hAnsiTheme="minorHAnsi" w:cstheme="minorHAnsi"/>
          <w:color w:val="auto"/>
          <w:sz w:val="22"/>
          <w:szCs w:val="22"/>
        </w:rPr>
        <w:t>ou poštou nejpozději 20</w:t>
      </w:r>
      <w:r w:rsidR="007961A5" w:rsidRPr="00BF3593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pracovních dní před termínem jednání. </w:t>
      </w:r>
    </w:p>
    <w:p w14:paraId="5FBD5558" w14:textId="77777777" w:rsidR="005009B4" w:rsidRPr="00BF3593" w:rsidRDefault="005009B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D1C909F" w14:textId="3D80E0BB" w:rsidR="000A7284" w:rsidRPr="00BF3593" w:rsidRDefault="005600C4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>Článek</w:t>
      </w:r>
      <w:r w:rsidR="00621368">
        <w:rPr>
          <w:rFonts w:asciiTheme="minorHAnsi" w:hAnsiTheme="minorHAnsi" w:cstheme="minorHAnsi"/>
          <w:color w:val="auto"/>
          <w:sz w:val="22"/>
          <w:szCs w:val="22"/>
        </w:rPr>
        <w:t xml:space="preserve"> 9</w:t>
      </w:r>
    </w:p>
    <w:p w14:paraId="4BE51ABF" w14:textId="5A5E9B83" w:rsidR="000A7284" w:rsidRPr="00BF3593" w:rsidRDefault="000A7284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b/>
          <w:color w:val="auto"/>
          <w:sz w:val="22"/>
          <w:szCs w:val="22"/>
        </w:rPr>
        <w:t xml:space="preserve">Pravidla jednání </w:t>
      </w:r>
      <w:r w:rsidR="00682012" w:rsidRPr="00BF3593">
        <w:rPr>
          <w:rFonts w:asciiTheme="minorHAnsi" w:hAnsiTheme="minorHAnsi" w:cstheme="minorHAnsi"/>
          <w:b/>
          <w:color w:val="auto"/>
          <w:sz w:val="22"/>
          <w:szCs w:val="22"/>
        </w:rPr>
        <w:t>mezinárodního evaluačního panelu</w:t>
      </w:r>
    </w:p>
    <w:p w14:paraId="54792CC3" w14:textId="77777777" w:rsidR="00822E1B" w:rsidRPr="00BF3593" w:rsidRDefault="00822E1B" w:rsidP="005600C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2F3FFC50" w14:textId="53E6EC01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(1) </w:t>
      </w:r>
      <w:r w:rsidR="00574FB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Jednání MEP řídí předseda, </w:t>
      </w:r>
      <w:r w:rsidR="007961A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případně </w:t>
      </w:r>
      <w:r w:rsidR="00574FB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jím pověřený hodnotitel. </w:t>
      </w:r>
    </w:p>
    <w:p w14:paraId="44BF4442" w14:textId="079464C6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(2) </w:t>
      </w:r>
      <w:r w:rsidR="00FB5E06">
        <w:rPr>
          <w:rFonts w:asciiTheme="minorHAnsi" w:hAnsiTheme="minorHAnsi" w:cstheme="minorHAnsi"/>
          <w:color w:val="auto"/>
          <w:sz w:val="22"/>
          <w:szCs w:val="22"/>
        </w:rPr>
        <w:t>J</w:t>
      </w:r>
      <w:r w:rsidR="00574FB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ednání </w:t>
      </w:r>
      <w:r w:rsidR="007961A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MEP </w:t>
      </w:r>
      <w:r w:rsidR="00574FB5" w:rsidRPr="00BF3593">
        <w:rPr>
          <w:rFonts w:asciiTheme="minorHAnsi" w:hAnsiTheme="minorHAnsi" w:cstheme="minorHAnsi"/>
          <w:color w:val="auto"/>
          <w:sz w:val="22"/>
          <w:szCs w:val="22"/>
        </w:rPr>
        <w:t>je neveřejné a mohou se ho účastnit jen členové MEP a tajemník, případně předsedou MEP přizvaní hosté.</w:t>
      </w:r>
    </w:p>
    <w:p w14:paraId="78AA5E7B" w14:textId="62D458B9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(3) </w:t>
      </w:r>
      <w:r w:rsidR="007961A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Při jednání je </w:t>
      </w:r>
      <w:r w:rsidR="008A5F09" w:rsidRPr="00BF3593">
        <w:rPr>
          <w:rFonts w:asciiTheme="minorHAnsi" w:hAnsiTheme="minorHAnsi" w:cstheme="minorHAnsi"/>
          <w:color w:val="auto"/>
          <w:sz w:val="22"/>
          <w:szCs w:val="22"/>
        </w:rPr>
        <w:t>MEP</w:t>
      </w:r>
      <w:r w:rsidR="00406FA8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usnášeníschopný, pokud j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="007961A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jeho 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>jednání</w:t>
      </w:r>
      <w:r w:rsidR="00130090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přítomna nadpoloviční většina jeho členů. </w:t>
      </w:r>
    </w:p>
    <w:p w14:paraId="3AF791F7" w14:textId="61292759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(4) </w:t>
      </w:r>
      <w:r w:rsidR="008A5F09" w:rsidRPr="00BF3593">
        <w:rPr>
          <w:rFonts w:asciiTheme="minorHAnsi" w:hAnsiTheme="minorHAnsi" w:cstheme="minorHAnsi"/>
          <w:color w:val="auto"/>
          <w:sz w:val="22"/>
          <w:szCs w:val="22"/>
        </w:rPr>
        <w:t>MEP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rozhoduje hlasováním; k přijetí usnesení</w:t>
      </w:r>
      <w:r w:rsidR="007961A5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při jednání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je potřeba souhlasu nadpoloviční většiny </w:t>
      </w:r>
      <w:r w:rsidR="00FB5E06">
        <w:rPr>
          <w:rFonts w:asciiTheme="minorHAnsi" w:hAnsiTheme="minorHAnsi" w:cstheme="minorHAnsi"/>
          <w:color w:val="auto"/>
          <w:sz w:val="22"/>
          <w:szCs w:val="22"/>
        </w:rPr>
        <w:t>hlasujících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členů, při rovnosti </w:t>
      </w:r>
      <w:r w:rsidRPr="00BF3593">
        <w:rPr>
          <w:rFonts w:asciiTheme="minorHAnsi" w:hAnsiTheme="minorHAnsi" w:cstheme="minorHAnsi"/>
          <w:sz w:val="22"/>
          <w:szCs w:val="22"/>
        </w:rPr>
        <w:t xml:space="preserve">hlasů rozhoduje hlas předsedy. </w:t>
      </w:r>
    </w:p>
    <w:p w14:paraId="46A77F2E" w14:textId="02D77806" w:rsidR="000A7284" w:rsidRPr="00BF3593" w:rsidRDefault="000A7284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lastRenderedPageBreak/>
        <w:t xml:space="preserve">(5) Z jednání </w:t>
      </w:r>
      <w:r w:rsidR="00682012" w:rsidRPr="00BF3593">
        <w:rPr>
          <w:rFonts w:asciiTheme="minorHAnsi" w:hAnsiTheme="minorHAnsi" w:cstheme="minorHAnsi"/>
          <w:sz w:val="22"/>
          <w:szCs w:val="22"/>
        </w:rPr>
        <w:t>panelu</w:t>
      </w:r>
      <w:r w:rsidRPr="00BF3593">
        <w:rPr>
          <w:rFonts w:asciiTheme="minorHAnsi" w:hAnsiTheme="minorHAnsi" w:cstheme="minorHAnsi"/>
          <w:sz w:val="22"/>
          <w:szCs w:val="22"/>
        </w:rPr>
        <w:t xml:space="preserve"> pořídí tajemník nebo pověřený </w:t>
      </w:r>
      <w:r w:rsidR="00362BB7" w:rsidRPr="00BF3593">
        <w:rPr>
          <w:rFonts w:asciiTheme="minorHAnsi" w:hAnsiTheme="minorHAnsi" w:cstheme="minorHAnsi"/>
          <w:sz w:val="22"/>
          <w:szCs w:val="22"/>
        </w:rPr>
        <w:t>hodnotitel</w:t>
      </w:r>
      <w:r w:rsidRPr="00BF3593">
        <w:rPr>
          <w:rFonts w:asciiTheme="minorHAnsi" w:hAnsiTheme="minorHAnsi" w:cstheme="minorHAnsi"/>
          <w:sz w:val="22"/>
          <w:szCs w:val="22"/>
        </w:rPr>
        <w:t xml:space="preserve"> zápis, jehož součástí budou </w:t>
      </w:r>
      <w:r w:rsidR="00130090" w:rsidRPr="00BF3593">
        <w:rPr>
          <w:rFonts w:asciiTheme="minorHAnsi" w:hAnsiTheme="minorHAnsi" w:cstheme="minorHAnsi"/>
          <w:sz w:val="22"/>
          <w:szCs w:val="22"/>
        </w:rPr>
        <w:t xml:space="preserve">také </w:t>
      </w:r>
      <w:r w:rsidRPr="00BF3593">
        <w:rPr>
          <w:rFonts w:asciiTheme="minorHAnsi" w:hAnsiTheme="minorHAnsi" w:cstheme="minorHAnsi"/>
          <w:sz w:val="22"/>
          <w:szCs w:val="22"/>
        </w:rPr>
        <w:t>výsledky hlasování a prezenční li</w:t>
      </w:r>
      <w:r w:rsidR="002A010F" w:rsidRPr="00BF3593">
        <w:rPr>
          <w:rFonts w:asciiTheme="minorHAnsi" w:hAnsiTheme="minorHAnsi" w:cstheme="minorHAnsi"/>
          <w:sz w:val="22"/>
          <w:szCs w:val="22"/>
        </w:rPr>
        <w:t>stina. Zápis schvaluje předseda</w:t>
      </w:r>
      <w:r w:rsidR="008127B8" w:rsidRPr="00BF3593">
        <w:rPr>
          <w:rFonts w:asciiTheme="minorHAnsi" w:hAnsiTheme="minorHAnsi" w:cstheme="minorHAnsi"/>
          <w:sz w:val="22"/>
          <w:szCs w:val="22"/>
        </w:rPr>
        <w:t xml:space="preserve"> nebo </w:t>
      </w:r>
      <w:r w:rsidRPr="00BF3593">
        <w:rPr>
          <w:rFonts w:asciiTheme="minorHAnsi" w:hAnsiTheme="minorHAnsi" w:cstheme="minorHAnsi"/>
          <w:sz w:val="22"/>
          <w:szCs w:val="22"/>
        </w:rPr>
        <w:t xml:space="preserve">osoba, která jednání </w:t>
      </w:r>
      <w:r w:rsidR="00130090" w:rsidRPr="00BF3593">
        <w:rPr>
          <w:rFonts w:asciiTheme="minorHAnsi" w:hAnsiTheme="minorHAnsi" w:cstheme="minorHAnsi"/>
          <w:sz w:val="22"/>
          <w:szCs w:val="22"/>
        </w:rPr>
        <w:t>z předsedova pověření řídila.</w:t>
      </w:r>
      <w:r w:rsidRPr="00BF3593">
        <w:rPr>
          <w:rFonts w:asciiTheme="minorHAnsi" w:hAnsiTheme="minorHAnsi" w:cstheme="minorHAnsi"/>
          <w:sz w:val="22"/>
          <w:szCs w:val="22"/>
        </w:rPr>
        <w:t xml:space="preserve"> </w:t>
      </w:r>
      <w:r w:rsidR="00130090" w:rsidRPr="00BF3593">
        <w:rPr>
          <w:rFonts w:asciiTheme="minorHAnsi" w:hAnsiTheme="minorHAnsi" w:cstheme="minorHAnsi"/>
          <w:sz w:val="22"/>
          <w:szCs w:val="22"/>
        </w:rPr>
        <w:t xml:space="preserve">Zápis je následně </w:t>
      </w:r>
      <w:r w:rsidRPr="00BF3593">
        <w:rPr>
          <w:rFonts w:asciiTheme="minorHAnsi" w:hAnsiTheme="minorHAnsi" w:cstheme="minorHAnsi"/>
          <w:sz w:val="22"/>
          <w:szCs w:val="22"/>
        </w:rPr>
        <w:t xml:space="preserve">založen k archivaci. </w:t>
      </w:r>
    </w:p>
    <w:p w14:paraId="2890EA24" w14:textId="023291B2" w:rsidR="00E863DC" w:rsidRPr="00BF3593" w:rsidRDefault="00E863DC" w:rsidP="00E863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081CD3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) </w:t>
      </w:r>
      <w:r w:rsidR="00C6351A" w:rsidRPr="00BF3593">
        <w:rPr>
          <w:rFonts w:asciiTheme="minorHAnsi" w:hAnsiTheme="minorHAnsi" w:cstheme="minorHAnsi"/>
          <w:color w:val="auto"/>
          <w:sz w:val="22"/>
          <w:szCs w:val="22"/>
        </w:rPr>
        <w:t>Pokud se v průběhu posledních pěti l</w:t>
      </w:r>
      <w:r w:rsidR="00652BA0" w:rsidRPr="00BF3593">
        <w:rPr>
          <w:rFonts w:asciiTheme="minorHAnsi" w:hAnsiTheme="minorHAnsi" w:cstheme="minorHAnsi"/>
          <w:color w:val="auto"/>
          <w:sz w:val="22"/>
          <w:szCs w:val="22"/>
        </w:rPr>
        <w:t>et účastnil hodnotitel nejméně pětkrát vědecké</w:t>
      </w:r>
      <w:r w:rsidR="00C6351A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spolupráce nebo byl spoluautorem výstupů či výsledků hodnocené jednotky,</w:t>
      </w:r>
      <w:r w:rsidR="00102961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oznámí to </w:t>
      </w:r>
      <w:r w:rsidR="00C6351A" w:rsidRPr="00BF3593">
        <w:rPr>
          <w:rFonts w:asciiTheme="minorHAnsi" w:hAnsiTheme="minorHAnsi" w:cstheme="minorHAnsi"/>
          <w:color w:val="auto"/>
          <w:sz w:val="22"/>
          <w:szCs w:val="22"/>
        </w:rPr>
        <w:t>předsedovi</w:t>
      </w:r>
      <w:r w:rsidR="00FB5E06">
        <w:rPr>
          <w:rFonts w:asciiTheme="minorHAnsi" w:hAnsiTheme="minorHAnsi" w:cstheme="minorHAnsi"/>
          <w:color w:val="auto"/>
          <w:sz w:val="22"/>
          <w:szCs w:val="22"/>
        </w:rPr>
        <w:t xml:space="preserve"> MEP, který bude o dané události informovat rektora. Rektor hodnocené VŠ ukončí členství hodnotitele z důvodu podjatosti dle č. 3 odst. 6.</w:t>
      </w:r>
      <w:r w:rsidR="00102961"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3CD4420" w14:textId="1165796C" w:rsidR="000A7284" w:rsidRPr="00BF3593" w:rsidRDefault="00E863DC" w:rsidP="00F311DC">
      <w:pPr>
        <w:pStyle w:val="Default"/>
        <w:spacing w:before="40" w:after="4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2E67C2">
        <w:rPr>
          <w:rFonts w:asciiTheme="minorHAnsi" w:hAnsiTheme="minorHAnsi" w:cstheme="minorHAnsi"/>
          <w:color w:val="auto"/>
          <w:sz w:val="22"/>
          <w:szCs w:val="22"/>
        </w:rPr>
        <w:t>7</w:t>
      </w:r>
      <w:r w:rsidRPr="00BF3593">
        <w:rPr>
          <w:rFonts w:asciiTheme="minorHAnsi" w:hAnsiTheme="minorHAnsi" w:cstheme="minorHAnsi"/>
          <w:color w:val="auto"/>
          <w:sz w:val="22"/>
          <w:szCs w:val="22"/>
        </w:rPr>
        <w:t xml:space="preserve">) </w:t>
      </w:r>
      <w:r w:rsidR="00FB5E06" w:rsidRPr="00FB5E06">
        <w:rPr>
          <w:rFonts w:asciiTheme="minorHAnsi" w:hAnsiTheme="minorHAnsi" w:cstheme="minorHAnsi"/>
          <w:color w:val="auto"/>
          <w:sz w:val="22"/>
          <w:szCs w:val="22"/>
        </w:rPr>
        <w:t xml:space="preserve">Pokud hlasování MEP probíhá per </w:t>
      </w:r>
      <w:proofErr w:type="spellStart"/>
      <w:r w:rsidR="00FB5E06" w:rsidRPr="00FB5E06">
        <w:rPr>
          <w:rFonts w:asciiTheme="minorHAnsi" w:hAnsiTheme="minorHAnsi" w:cstheme="minorHAnsi"/>
          <w:color w:val="auto"/>
          <w:sz w:val="22"/>
          <w:szCs w:val="22"/>
        </w:rPr>
        <w:t>rollam</w:t>
      </w:r>
      <w:proofErr w:type="spellEnd"/>
      <w:r w:rsidR="00FB5E06" w:rsidRPr="00FB5E06">
        <w:rPr>
          <w:rFonts w:asciiTheme="minorHAnsi" w:hAnsiTheme="minorHAnsi" w:cstheme="minorHAnsi"/>
          <w:color w:val="auto"/>
          <w:sz w:val="22"/>
          <w:szCs w:val="22"/>
        </w:rPr>
        <w:t xml:space="preserve">, rozešle tajemník příslušné podklady a návrh stanoviska elektronicky všem </w:t>
      </w:r>
      <w:r w:rsidR="00B71506">
        <w:rPr>
          <w:rFonts w:asciiTheme="minorHAnsi" w:hAnsiTheme="minorHAnsi" w:cstheme="minorHAnsi"/>
          <w:color w:val="auto"/>
          <w:sz w:val="22"/>
          <w:szCs w:val="22"/>
        </w:rPr>
        <w:t>členům MEP</w:t>
      </w:r>
      <w:r w:rsidR="00FB5E06" w:rsidRPr="00FB5E06">
        <w:rPr>
          <w:rFonts w:asciiTheme="minorHAnsi" w:hAnsiTheme="minorHAnsi" w:cstheme="minorHAnsi"/>
          <w:color w:val="auto"/>
          <w:sz w:val="22"/>
          <w:szCs w:val="22"/>
        </w:rPr>
        <w:t xml:space="preserve"> s uvedením termínu, ve kterém mají své vyjádření či hlasování zaslat elektronickou poštou tajemníkovi a předsedovi MEP. Stanovená lhůta musí být dlouhá nejméně 10 pracovních dní. Návrh stanoviska MEP je per </w:t>
      </w:r>
      <w:proofErr w:type="spellStart"/>
      <w:r w:rsidR="00FB5E06" w:rsidRPr="00FB5E06">
        <w:rPr>
          <w:rFonts w:asciiTheme="minorHAnsi" w:hAnsiTheme="minorHAnsi" w:cstheme="minorHAnsi"/>
          <w:color w:val="auto"/>
          <w:sz w:val="22"/>
          <w:szCs w:val="22"/>
        </w:rPr>
        <w:t>rollam</w:t>
      </w:r>
      <w:proofErr w:type="spellEnd"/>
      <w:r w:rsidR="00FB5E06" w:rsidRPr="00FB5E06">
        <w:rPr>
          <w:rFonts w:asciiTheme="minorHAnsi" w:hAnsiTheme="minorHAnsi" w:cstheme="minorHAnsi"/>
          <w:color w:val="auto"/>
          <w:sz w:val="22"/>
          <w:szCs w:val="22"/>
        </w:rPr>
        <w:t xml:space="preserve"> schválen tehdy, pokud s ním během stanovené lhůty vyjádří souhlas nadpoloviční většina všech hlasujících členů MEP. O výsledku hlasování per </w:t>
      </w:r>
      <w:proofErr w:type="spellStart"/>
      <w:r w:rsidR="00FB5E06" w:rsidRPr="00FB5E06">
        <w:rPr>
          <w:rFonts w:asciiTheme="minorHAnsi" w:hAnsiTheme="minorHAnsi" w:cstheme="minorHAnsi"/>
          <w:color w:val="auto"/>
          <w:sz w:val="22"/>
          <w:szCs w:val="22"/>
        </w:rPr>
        <w:t>rollam</w:t>
      </w:r>
      <w:proofErr w:type="spellEnd"/>
      <w:r w:rsidR="00FB5E06" w:rsidRPr="00FB5E06">
        <w:rPr>
          <w:rFonts w:asciiTheme="minorHAnsi" w:hAnsiTheme="minorHAnsi" w:cstheme="minorHAnsi"/>
          <w:color w:val="auto"/>
          <w:sz w:val="22"/>
          <w:szCs w:val="22"/>
        </w:rPr>
        <w:t xml:space="preserve"> je pořízen zápis, který je tajemníkem bez zbytečného odkladu předložen k podpisu předsedovi nebo jím pověřenému členovi MEP. Takto schválený zápis rozešle tajemník všem </w:t>
      </w:r>
      <w:r w:rsidR="00B71506">
        <w:rPr>
          <w:rFonts w:asciiTheme="minorHAnsi" w:hAnsiTheme="minorHAnsi" w:cstheme="minorHAnsi"/>
          <w:color w:val="auto"/>
          <w:sz w:val="22"/>
          <w:szCs w:val="22"/>
        </w:rPr>
        <w:t>členům</w:t>
      </w:r>
      <w:r w:rsidR="00FB5E06" w:rsidRPr="00FB5E0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F4775">
        <w:rPr>
          <w:rFonts w:asciiTheme="minorHAnsi" w:hAnsiTheme="minorHAnsi" w:cstheme="minorHAnsi"/>
          <w:color w:val="auto"/>
          <w:sz w:val="22"/>
          <w:szCs w:val="22"/>
        </w:rPr>
        <w:t xml:space="preserve">MEP </w:t>
      </w:r>
      <w:bookmarkStart w:id="0" w:name="_GoBack"/>
      <w:bookmarkEnd w:id="0"/>
      <w:r w:rsidR="00FB5E06" w:rsidRPr="00FB5E06">
        <w:rPr>
          <w:rFonts w:asciiTheme="minorHAnsi" w:hAnsiTheme="minorHAnsi" w:cstheme="minorHAnsi"/>
          <w:color w:val="auto"/>
          <w:sz w:val="22"/>
          <w:szCs w:val="22"/>
        </w:rPr>
        <w:t>elektronickou poštou nejpozději do 3 pracovních dní po jeho podpisu a založí jej k</w:t>
      </w:r>
      <w:r w:rsidR="00FB5E06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="00FB5E06" w:rsidRPr="00FB5E06">
        <w:rPr>
          <w:rFonts w:asciiTheme="minorHAnsi" w:hAnsiTheme="minorHAnsi" w:cstheme="minorHAnsi"/>
          <w:color w:val="auto"/>
          <w:sz w:val="22"/>
          <w:szCs w:val="22"/>
        </w:rPr>
        <w:t>archivaci</w:t>
      </w:r>
      <w:r w:rsidR="00FB5E06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0A7284" w:rsidRPr="00BF359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E45F332" w14:textId="77777777" w:rsidR="002A010F" w:rsidRPr="00BF3593" w:rsidRDefault="002A010F" w:rsidP="00525E37">
      <w:pPr>
        <w:pStyle w:val="Default"/>
        <w:spacing w:before="40" w:after="40" w:line="240" w:lineRule="atLeast"/>
        <w:rPr>
          <w:rFonts w:asciiTheme="minorHAnsi" w:hAnsiTheme="minorHAnsi" w:cstheme="minorHAnsi"/>
          <w:sz w:val="22"/>
          <w:szCs w:val="22"/>
        </w:rPr>
      </w:pPr>
    </w:p>
    <w:p w14:paraId="5A8C1D8A" w14:textId="77777777" w:rsidR="006D07D8" w:rsidRPr="00BF3593" w:rsidRDefault="006D07D8" w:rsidP="008127B8">
      <w:pPr>
        <w:jc w:val="center"/>
        <w:rPr>
          <w:rFonts w:cstheme="minorHAnsi"/>
          <w:b/>
          <w:sz w:val="22"/>
          <w:szCs w:val="22"/>
          <w:lang w:val="cs-CZ"/>
        </w:rPr>
      </w:pPr>
    </w:p>
    <w:p w14:paraId="4C2A5370" w14:textId="7201BF7B" w:rsidR="0017771E" w:rsidRPr="00BF3593" w:rsidRDefault="0017771E" w:rsidP="008127B8">
      <w:pPr>
        <w:jc w:val="center"/>
        <w:rPr>
          <w:rFonts w:cstheme="minorHAnsi"/>
          <w:b/>
          <w:sz w:val="22"/>
          <w:szCs w:val="22"/>
        </w:rPr>
      </w:pPr>
      <w:r w:rsidRPr="00BF3593">
        <w:rPr>
          <w:rFonts w:cstheme="minorHAnsi"/>
          <w:b/>
          <w:sz w:val="22"/>
          <w:szCs w:val="22"/>
        </w:rPr>
        <w:t>ČÁST ČTVRTÁ</w:t>
      </w:r>
    </w:p>
    <w:p w14:paraId="3110C10C" w14:textId="0F0B189F" w:rsidR="0017771E" w:rsidRPr="002A3341" w:rsidRDefault="005600C4" w:rsidP="002A3341">
      <w:pPr>
        <w:pStyle w:val="W3MUZkonParagrafNzev"/>
        <w:numPr>
          <w:ilvl w:val="0"/>
          <w:numId w:val="4"/>
        </w:numPr>
        <w:shd w:val="clear" w:color="auto" w:fill="8EAADB" w:themeFill="accent1" w:themeFillTint="99"/>
        <w:spacing w:before="0" w:after="120"/>
        <w:rPr>
          <w:rFonts w:asciiTheme="minorHAnsi" w:hAnsiTheme="minorHAnsi" w:cstheme="minorHAnsi"/>
          <w:color w:val="auto"/>
          <w:sz w:val="22"/>
          <w:szCs w:val="22"/>
        </w:rPr>
      </w:pPr>
      <w:r w:rsidRPr="002A3341">
        <w:rPr>
          <w:rFonts w:asciiTheme="minorHAnsi" w:hAnsiTheme="minorHAnsi" w:cstheme="minorHAnsi"/>
          <w:color w:val="auto"/>
          <w:sz w:val="22"/>
          <w:szCs w:val="22"/>
        </w:rPr>
        <w:t>Účinnost</w:t>
      </w:r>
    </w:p>
    <w:p w14:paraId="7AAF073C" w14:textId="1AE0F2C4" w:rsidR="005600C4" w:rsidRPr="00BF3593" w:rsidRDefault="00621368" w:rsidP="005600C4">
      <w:pPr>
        <w:pStyle w:val="Default"/>
        <w:numPr>
          <w:ilvl w:val="0"/>
          <w:numId w:val="4"/>
        </w:numPr>
        <w:spacing w:before="40" w:after="40"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Článek 10</w:t>
      </w:r>
    </w:p>
    <w:p w14:paraId="02008E71" w14:textId="77777777" w:rsidR="005600C4" w:rsidRPr="00BF3593" w:rsidRDefault="005600C4" w:rsidP="005600C4">
      <w:pPr>
        <w:jc w:val="center"/>
        <w:rPr>
          <w:lang w:val="cs-CZ" w:eastAsia="cs-CZ"/>
        </w:rPr>
      </w:pPr>
    </w:p>
    <w:p w14:paraId="725EC255" w14:textId="29E93B94" w:rsidR="005600C4" w:rsidRPr="00BF3593" w:rsidRDefault="005600C4" w:rsidP="005600C4">
      <w:pPr>
        <w:pStyle w:val="Default"/>
        <w:spacing w:before="40" w:after="40" w:line="240" w:lineRule="atLeast"/>
        <w:rPr>
          <w:rFonts w:asciiTheme="minorHAnsi" w:hAnsiTheme="minorHAnsi" w:cstheme="minorHAnsi"/>
          <w:sz w:val="22"/>
          <w:szCs w:val="22"/>
        </w:rPr>
      </w:pPr>
      <w:r w:rsidRPr="00BF3593">
        <w:rPr>
          <w:rFonts w:asciiTheme="minorHAnsi" w:hAnsiTheme="minorHAnsi" w:cstheme="minorHAnsi"/>
          <w:sz w:val="22"/>
          <w:szCs w:val="22"/>
        </w:rPr>
        <w:t xml:space="preserve">Tento statut a jednací řád nabývá účinnosti dnem  </w:t>
      </w:r>
    </w:p>
    <w:p w14:paraId="0DC4D78E" w14:textId="77777777" w:rsidR="005600C4" w:rsidRPr="00BF3593" w:rsidRDefault="005600C4" w:rsidP="005600C4">
      <w:pPr>
        <w:pStyle w:val="Default"/>
        <w:spacing w:before="40" w:after="40" w:line="240" w:lineRule="atLeast"/>
        <w:rPr>
          <w:rFonts w:asciiTheme="minorHAnsi" w:hAnsiTheme="minorHAnsi" w:cstheme="minorHAnsi"/>
          <w:sz w:val="22"/>
          <w:szCs w:val="22"/>
        </w:rPr>
      </w:pPr>
    </w:p>
    <w:p w14:paraId="538E0F04" w14:textId="77777777" w:rsidR="005600C4" w:rsidRPr="00BF3593" w:rsidRDefault="005600C4" w:rsidP="005600C4">
      <w:pPr>
        <w:pStyle w:val="Default"/>
        <w:spacing w:before="40" w:after="40" w:line="240" w:lineRule="atLeast"/>
        <w:rPr>
          <w:rFonts w:asciiTheme="minorHAnsi" w:hAnsiTheme="minorHAnsi" w:cstheme="minorHAnsi"/>
          <w:sz w:val="22"/>
          <w:szCs w:val="22"/>
        </w:rPr>
      </w:pPr>
    </w:p>
    <w:p w14:paraId="42CE9E41" w14:textId="2FFE8166" w:rsidR="003A31C6" w:rsidRPr="00BF3593" w:rsidRDefault="003A31C6" w:rsidP="003A31C6">
      <w:pPr>
        <w:spacing w:after="240"/>
        <w:jc w:val="both"/>
        <w:rPr>
          <w:b/>
          <w:sz w:val="22"/>
          <w:szCs w:val="22"/>
          <w:lang w:val="cs-CZ"/>
        </w:rPr>
      </w:pPr>
      <w:r w:rsidRPr="00BF3593">
        <w:rPr>
          <w:sz w:val="22"/>
          <w:szCs w:val="22"/>
          <w:lang w:val="de-DE"/>
        </w:rPr>
        <w:t xml:space="preserve">V __________ </w:t>
      </w:r>
      <w:proofErr w:type="spellStart"/>
      <w:r w:rsidRPr="00BF3593">
        <w:rPr>
          <w:sz w:val="22"/>
          <w:szCs w:val="22"/>
          <w:lang w:val="de-DE"/>
        </w:rPr>
        <w:t>dne</w:t>
      </w:r>
      <w:proofErr w:type="spellEnd"/>
      <w:r w:rsidRPr="00BF3593">
        <w:rPr>
          <w:sz w:val="22"/>
          <w:szCs w:val="22"/>
          <w:lang w:val="de-DE"/>
        </w:rPr>
        <w:t xml:space="preserve"> __________                           </w:t>
      </w:r>
      <w:proofErr w:type="spellStart"/>
      <w:r w:rsidRPr="00BF3593">
        <w:rPr>
          <w:sz w:val="22"/>
          <w:szCs w:val="22"/>
          <w:lang w:val="de-DE"/>
        </w:rPr>
        <w:t>podpis</w:t>
      </w:r>
      <w:proofErr w:type="spellEnd"/>
      <w:r w:rsidRPr="00BF3593">
        <w:rPr>
          <w:sz w:val="22"/>
          <w:szCs w:val="22"/>
          <w:lang w:val="de-DE"/>
        </w:rPr>
        <w:t xml:space="preserve">   _________________________</w:t>
      </w:r>
    </w:p>
    <w:p w14:paraId="451468CD" w14:textId="1C9CFC69" w:rsidR="005600C4" w:rsidRPr="003A31C6" w:rsidRDefault="00877AF5" w:rsidP="005600C4">
      <w:pPr>
        <w:rPr>
          <w:i/>
          <w:sz w:val="22"/>
          <w:szCs w:val="22"/>
          <w:lang w:val="cs-CZ" w:eastAsia="cs-CZ"/>
        </w:rPr>
      </w:pPr>
      <w:r w:rsidRPr="00BF3593">
        <w:rPr>
          <w:sz w:val="22"/>
          <w:szCs w:val="22"/>
          <w:lang w:val="cs-CZ" w:eastAsia="cs-CZ"/>
        </w:rPr>
        <w:tab/>
      </w:r>
      <w:r w:rsidRPr="00BF3593">
        <w:rPr>
          <w:sz w:val="22"/>
          <w:szCs w:val="22"/>
          <w:lang w:val="cs-CZ" w:eastAsia="cs-CZ"/>
        </w:rPr>
        <w:tab/>
      </w:r>
      <w:r w:rsidRPr="00BF3593">
        <w:rPr>
          <w:sz w:val="22"/>
          <w:szCs w:val="22"/>
          <w:lang w:val="cs-CZ" w:eastAsia="cs-CZ"/>
        </w:rPr>
        <w:tab/>
      </w:r>
      <w:r w:rsidRPr="00BF3593">
        <w:rPr>
          <w:sz w:val="22"/>
          <w:szCs w:val="22"/>
          <w:lang w:val="cs-CZ" w:eastAsia="cs-CZ"/>
        </w:rPr>
        <w:tab/>
      </w:r>
      <w:r w:rsidRPr="00BF3593">
        <w:rPr>
          <w:sz w:val="22"/>
          <w:szCs w:val="22"/>
          <w:lang w:val="cs-CZ" w:eastAsia="cs-CZ"/>
        </w:rPr>
        <w:tab/>
      </w:r>
      <w:r w:rsidRPr="00BF3593">
        <w:rPr>
          <w:sz w:val="22"/>
          <w:szCs w:val="22"/>
          <w:lang w:val="cs-CZ" w:eastAsia="cs-CZ"/>
        </w:rPr>
        <w:tab/>
      </w:r>
      <w:r w:rsidRPr="00BF3593">
        <w:rPr>
          <w:sz w:val="22"/>
          <w:szCs w:val="22"/>
          <w:lang w:val="cs-CZ" w:eastAsia="cs-CZ"/>
        </w:rPr>
        <w:tab/>
      </w:r>
      <w:r w:rsidR="003A31C6" w:rsidRPr="00BF3593">
        <w:rPr>
          <w:sz w:val="22"/>
          <w:szCs w:val="22"/>
          <w:lang w:val="cs-CZ" w:eastAsia="cs-CZ"/>
        </w:rPr>
        <w:t xml:space="preserve">        </w:t>
      </w:r>
      <w:r w:rsidRPr="00BF3593">
        <w:rPr>
          <w:i/>
          <w:sz w:val="22"/>
          <w:szCs w:val="22"/>
          <w:lang w:val="cs-CZ" w:eastAsia="cs-CZ"/>
        </w:rPr>
        <w:t>(rektor dané VŠ)</w:t>
      </w:r>
    </w:p>
    <w:p w14:paraId="3B054961" w14:textId="77777777" w:rsidR="005600C4" w:rsidRDefault="005600C4" w:rsidP="005600C4">
      <w:pPr>
        <w:rPr>
          <w:lang w:val="cs-CZ" w:eastAsia="cs-CZ"/>
        </w:rPr>
      </w:pPr>
    </w:p>
    <w:sectPr w:rsidR="005600C4" w:rsidSect="004454BA">
      <w:headerReference w:type="default" r:id="rId9"/>
      <w:footerReference w:type="even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64B36" w14:textId="77777777" w:rsidR="00D50D9C" w:rsidRDefault="00D50D9C" w:rsidP="003B1EAE">
      <w:r>
        <w:separator/>
      </w:r>
    </w:p>
  </w:endnote>
  <w:endnote w:type="continuationSeparator" w:id="0">
    <w:p w14:paraId="0460EE73" w14:textId="77777777" w:rsidR="00D50D9C" w:rsidRDefault="00D50D9C" w:rsidP="003B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lostrnky"/>
      </w:rPr>
      <w:id w:val="-174440271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FA33815" w14:textId="40BFF779" w:rsidR="000A772A" w:rsidRDefault="000A772A" w:rsidP="00F300F9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29139761" w14:textId="77777777" w:rsidR="000A772A" w:rsidRDefault="000A772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lostrnky"/>
      </w:rPr>
      <w:id w:val="1080495757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26652A1C" w14:textId="5D734C62" w:rsidR="000A772A" w:rsidRDefault="000A772A" w:rsidP="00F300F9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 w:rsidR="002F4775">
          <w:rPr>
            <w:rStyle w:val="slostrnky"/>
            <w:noProof/>
          </w:rPr>
          <w:t>4</w:t>
        </w:r>
        <w:r>
          <w:rPr>
            <w:rStyle w:val="slostrnky"/>
          </w:rPr>
          <w:fldChar w:fldCharType="end"/>
        </w:r>
      </w:p>
    </w:sdtContent>
  </w:sdt>
  <w:p w14:paraId="6B25DB91" w14:textId="77777777" w:rsidR="000A772A" w:rsidRDefault="000A772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CC42D" w14:textId="77777777" w:rsidR="00D50D9C" w:rsidRDefault="00D50D9C" w:rsidP="003B1EAE">
      <w:r>
        <w:separator/>
      </w:r>
    </w:p>
  </w:footnote>
  <w:footnote w:type="continuationSeparator" w:id="0">
    <w:p w14:paraId="6017A8FE" w14:textId="77777777" w:rsidR="00D50D9C" w:rsidRDefault="00D50D9C" w:rsidP="003B1EAE">
      <w:r>
        <w:continuationSeparator/>
      </w:r>
    </w:p>
  </w:footnote>
  <w:footnote w:id="1">
    <w:p w14:paraId="296F36D3" w14:textId="77777777" w:rsidR="00BE2014" w:rsidRPr="00BE2014" w:rsidRDefault="00CB0BC6" w:rsidP="00BE2014">
      <w:pPr>
        <w:jc w:val="both"/>
        <w:rPr>
          <w:i/>
          <w:sz w:val="20"/>
          <w:szCs w:val="20"/>
          <w:lang w:val="cs-CZ"/>
        </w:rPr>
      </w:pPr>
      <w:r w:rsidRPr="00BE2014">
        <w:rPr>
          <w:rStyle w:val="Znakapoznpodarou"/>
        </w:rPr>
        <w:footnoteRef/>
      </w:r>
      <w:r w:rsidRPr="00BE2014">
        <w:t xml:space="preserve"> </w:t>
      </w:r>
      <w:r w:rsidR="00BE2014" w:rsidRPr="00BE2014">
        <w:rPr>
          <w:i/>
          <w:sz w:val="20"/>
          <w:szCs w:val="20"/>
          <w:lang w:val="cs-CZ"/>
        </w:rPr>
        <w:t xml:space="preserve">Pro zjednodušení textu je v tomto dokumentu pro označení osob používán mužský rod. Zpracovatel má ale vždy na mysli muže i ženy. </w:t>
      </w:r>
    </w:p>
    <w:p w14:paraId="28CED99F" w14:textId="4BFC4EFE" w:rsidR="00CB0BC6" w:rsidRPr="00CB0BC6" w:rsidRDefault="00CB0BC6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4DECD" w14:textId="0A6EE683" w:rsidR="000A772A" w:rsidRDefault="000A772A" w:rsidP="00F106FF">
    <w:pPr>
      <w:pStyle w:val="Zhlav"/>
      <w:jc w:val="center"/>
    </w:pPr>
  </w:p>
  <w:p w14:paraId="04440921" w14:textId="77777777" w:rsidR="000A772A" w:rsidRDefault="000A772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508"/>
    <w:multiLevelType w:val="hybridMultilevel"/>
    <w:tmpl w:val="54DE281E"/>
    <w:lvl w:ilvl="0" w:tplc="FFFFFFFF">
      <w:start w:val="1"/>
      <w:numFmt w:val="bullet"/>
      <w:pStyle w:val="tekaern"/>
      <w:lvlText w:val=""/>
      <w:lvlJc w:val="left"/>
      <w:pPr>
        <w:tabs>
          <w:tab w:val="num" w:pos="786"/>
        </w:tabs>
        <w:ind w:left="709" w:hanging="283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8713928"/>
    <w:multiLevelType w:val="multilevel"/>
    <w:tmpl w:val="E5B85AD0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936"/>
        </w:tabs>
        <w:ind w:left="936" w:hanging="51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96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56954B4B"/>
    <w:multiLevelType w:val="hybridMultilevel"/>
    <w:tmpl w:val="008C54C2"/>
    <w:lvl w:ilvl="0" w:tplc="76FE51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03937"/>
    <w:multiLevelType w:val="hybridMultilevel"/>
    <w:tmpl w:val="A57C3896"/>
    <w:lvl w:ilvl="0" w:tplc="325E88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71530"/>
    <w:multiLevelType w:val="hybridMultilevel"/>
    <w:tmpl w:val="01C4211C"/>
    <w:lvl w:ilvl="0" w:tplc="ABC420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KwMDYxNzMzNTU2MbFU0lEKTi0uzszPAykwrAUAS3DkQCwAAAA="/>
  </w:docVars>
  <w:rsids>
    <w:rsidRoot w:val="004A3E6A"/>
    <w:rsid w:val="000054E3"/>
    <w:rsid w:val="00006E58"/>
    <w:rsid w:val="0001159F"/>
    <w:rsid w:val="00012F81"/>
    <w:rsid w:val="00017CDA"/>
    <w:rsid w:val="00020065"/>
    <w:rsid w:val="000324F5"/>
    <w:rsid w:val="0004770E"/>
    <w:rsid w:val="00054252"/>
    <w:rsid w:val="00066E2E"/>
    <w:rsid w:val="00071404"/>
    <w:rsid w:val="0007583C"/>
    <w:rsid w:val="000759AB"/>
    <w:rsid w:val="00081CD3"/>
    <w:rsid w:val="00096EE8"/>
    <w:rsid w:val="000A0F1D"/>
    <w:rsid w:val="000A7284"/>
    <w:rsid w:val="000A772A"/>
    <w:rsid w:val="000A7F98"/>
    <w:rsid w:val="000B7320"/>
    <w:rsid w:val="000C1F3F"/>
    <w:rsid w:val="000C413B"/>
    <w:rsid w:val="000C5FD7"/>
    <w:rsid w:val="000D0AE2"/>
    <w:rsid w:val="000D4A55"/>
    <w:rsid w:val="00102961"/>
    <w:rsid w:val="00103BF9"/>
    <w:rsid w:val="00111E92"/>
    <w:rsid w:val="00120083"/>
    <w:rsid w:val="001245EB"/>
    <w:rsid w:val="00130090"/>
    <w:rsid w:val="00130577"/>
    <w:rsid w:val="001332F2"/>
    <w:rsid w:val="001337E0"/>
    <w:rsid w:val="0013738F"/>
    <w:rsid w:val="00144253"/>
    <w:rsid w:val="00145EC0"/>
    <w:rsid w:val="001564BC"/>
    <w:rsid w:val="00156CDF"/>
    <w:rsid w:val="00160406"/>
    <w:rsid w:val="0016246B"/>
    <w:rsid w:val="00162C20"/>
    <w:rsid w:val="001704A3"/>
    <w:rsid w:val="00172F73"/>
    <w:rsid w:val="00177234"/>
    <w:rsid w:val="0017771E"/>
    <w:rsid w:val="00190AC6"/>
    <w:rsid w:val="00197EE3"/>
    <w:rsid w:val="001A6411"/>
    <w:rsid w:val="001F00F8"/>
    <w:rsid w:val="001F105F"/>
    <w:rsid w:val="001F1FD7"/>
    <w:rsid w:val="001F6FFF"/>
    <w:rsid w:val="00202138"/>
    <w:rsid w:val="0021019D"/>
    <w:rsid w:val="002106FE"/>
    <w:rsid w:val="00212F25"/>
    <w:rsid w:val="0021398F"/>
    <w:rsid w:val="002225B8"/>
    <w:rsid w:val="00235E5E"/>
    <w:rsid w:val="0023638E"/>
    <w:rsid w:val="00241D16"/>
    <w:rsid w:val="002576AC"/>
    <w:rsid w:val="00263B1B"/>
    <w:rsid w:val="00271083"/>
    <w:rsid w:val="00271A60"/>
    <w:rsid w:val="00283751"/>
    <w:rsid w:val="0029064C"/>
    <w:rsid w:val="002967A1"/>
    <w:rsid w:val="002A010F"/>
    <w:rsid w:val="002A3341"/>
    <w:rsid w:val="002A4D4D"/>
    <w:rsid w:val="002B14B9"/>
    <w:rsid w:val="002B1D88"/>
    <w:rsid w:val="002B2030"/>
    <w:rsid w:val="002B3F04"/>
    <w:rsid w:val="002B47E6"/>
    <w:rsid w:val="002C2A11"/>
    <w:rsid w:val="002C3FB5"/>
    <w:rsid w:val="002D0897"/>
    <w:rsid w:val="002D22BD"/>
    <w:rsid w:val="002D2506"/>
    <w:rsid w:val="002E67C2"/>
    <w:rsid w:val="002F2489"/>
    <w:rsid w:val="002F4775"/>
    <w:rsid w:val="002F49A8"/>
    <w:rsid w:val="002F4A8F"/>
    <w:rsid w:val="003020B4"/>
    <w:rsid w:val="00303D98"/>
    <w:rsid w:val="00313486"/>
    <w:rsid w:val="003139B6"/>
    <w:rsid w:val="00315A6B"/>
    <w:rsid w:val="00315B49"/>
    <w:rsid w:val="00320B25"/>
    <w:rsid w:val="00327A86"/>
    <w:rsid w:val="00331493"/>
    <w:rsid w:val="00334905"/>
    <w:rsid w:val="003361BE"/>
    <w:rsid w:val="003413C3"/>
    <w:rsid w:val="00344A35"/>
    <w:rsid w:val="00344B0C"/>
    <w:rsid w:val="0035056A"/>
    <w:rsid w:val="003525E4"/>
    <w:rsid w:val="003565E2"/>
    <w:rsid w:val="00362BB7"/>
    <w:rsid w:val="003633B2"/>
    <w:rsid w:val="00367E30"/>
    <w:rsid w:val="003733EF"/>
    <w:rsid w:val="00374162"/>
    <w:rsid w:val="00387A26"/>
    <w:rsid w:val="003A22BC"/>
    <w:rsid w:val="003A31C6"/>
    <w:rsid w:val="003A3F79"/>
    <w:rsid w:val="003B1EAE"/>
    <w:rsid w:val="003C0B82"/>
    <w:rsid w:val="003C175E"/>
    <w:rsid w:val="003C4DA1"/>
    <w:rsid w:val="003D16CD"/>
    <w:rsid w:val="003D4EE0"/>
    <w:rsid w:val="003D75E2"/>
    <w:rsid w:val="003E1ADB"/>
    <w:rsid w:val="003F2327"/>
    <w:rsid w:val="003F30C6"/>
    <w:rsid w:val="004009F8"/>
    <w:rsid w:val="00401FF1"/>
    <w:rsid w:val="004020EE"/>
    <w:rsid w:val="004021D1"/>
    <w:rsid w:val="00406FA8"/>
    <w:rsid w:val="00420E6E"/>
    <w:rsid w:val="004416E4"/>
    <w:rsid w:val="004417D2"/>
    <w:rsid w:val="00443B59"/>
    <w:rsid w:val="004445BA"/>
    <w:rsid w:val="004454BA"/>
    <w:rsid w:val="0045095E"/>
    <w:rsid w:val="00452566"/>
    <w:rsid w:val="00453C16"/>
    <w:rsid w:val="00453FBA"/>
    <w:rsid w:val="00460C16"/>
    <w:rsid w:val="00460F83"/>
    <w:rsid w:val="00463F9E"/>
    <w:rsid w:val="00470736"/>
    <w:rsid w:val="00470EBB"/>
    <w:rsid w:val="004737F9"/>
    <w:rsid w:val="00474F19"/>
    <w:rsid w:val="00491EDC"/>
    <w:rsid w:val="0049306E"/>
    <w:rsid w:val="00496B72"/>
    <w:rsid w:val="00497532"/>
    <w:rsid w:val="004A254F"/>
    <w:rsid w:val="004A3E6A"/>
    <w:rsid w:val="004A59BB"/>
    <w:rsid w:val="004A61D6"/>
    <w:rsid w:val="004A7347"/>
    <w:rsid w:val="004C2914"/>
    <w:rsid w:val="004C35E1"/>
    <w:rsid w:val="004C51A8"/>
    <w:rsid w:val="004C71C0"/>
    <w:rsid w:val="004C7621"/>
    <w:rsid w:val="004D1941"/>
    <w:rsid w:val="004D2550"/>
    <w:rsid w:val="004D2646"/>
    <w:rsid w:val="004D3D42"/>
    <w:rsid w:val="004D3F36"/>
    <w:rsid w:val="004D6A08"/>
    <w:rsid w:val="004E1AEF"/>
    <w:rsid w:val="004E31DE"/>
    <w:rsid w:val="004F3C78"/>
    <w:rsid w:val="004F51E4"/>
    <w:rsid w:val="004F7D9F"/>
    <w:rsid w:val="005009B4"/>
    <w:rsid w:val="00500C5B"/>
    <w:rsid w:val="005014B0"/>
    <w:rsid w:val="00514B67"/>
    <w:rsid w:val="00521658"/>
    <w:rsid w:val="00525322"/>
    <w:rsid w:val="00525E37"/>
    <w:rsid w:val="0053551F"/>
    <w:rsid w:val="005375A0"/>
    <w:rsid w:val="0054192F"/>
    <w:rsid w:val="0054211F"/>
    <w:rsid w:val="005519A6"/>
    <w:rsid w:val="00551DA6"/>
    <w:rsid w:val="00551E08"/>
    <w:rsid w:val="005600C4"/>
    <w:rsid w:val="00560F7C"/>
    <w:rsid w:val="005648A6"/>
    <w:rsid w:val="005704E8"/>
    <w:rsid w:val="00570B79"/>
    <w:rsid w:val="00574FB5"/>
    <w:rsid w:val="00583AB8"/>
    <w:rsid w:val="00585959"/>
    <w:rsid w:val="00585C64"/>
    <w:rsid w:val="0059266F"/>
    <w:rsid w:val="00593959"/>
    <w:rsid w:val="005A0DDE"/>
    <w:rsid w:val="005A1212"/>
    <w:rsid w:val="005B043B"/>
    <w:rsid w:val="005B1588"/>
    <w:rsid w:val="005C78E8"/>
    <w:rsid w:val="005D08B7"/>
    <w:rsid w:val="005D5E83"/>
    <w:rsid w:val="005F25F5"/>
    <w:rsid w:val="005F2FDB"/>
    <w:rsid w:val="005F456C"/>
    <w:rsid w:val="0060786D"/>
    <w:rsid w:val="00611373"/>
    <w:rsid w:val="00612DDC"/>
    <w:rsid w:val="006152B4"/>
    <w:rsid w:val="0062018B"/>
    <w:rsid w:val="00621368"/>
    <w:rsid w:val="00625F99"/>
    <w:rsid w:val="0062778D"/>
    <w:rsid w:val="00633407"/>
    <w:rsid w:val="006353FE"/>
    <w:rsid w:val="00652BA0"/>
    <w:rsid w:val="00653690"/>
    <w:rsid w:val="006572CD"/>
    <w:rsid w:val="006607E6"/>
    <w:rsid w:val="00661226"/>
    <w:rsid w:val="00663DC8"/>
    <w:rsid w:val="00665AE3"/>
    <w:rsid w:val="006713E2"/>
    <w:rsid w:val="00671E2E"/>
    <w:rsid w:val="00676A1F"/>
    <w:rsid w:val="00677609"/>
    <w:rsid w:val="00682012"/>
    <w:rsid w:val="00695518"/>
    <w:rsid w:val="006B1643"/>
    <w:rsid w:val="006B1ABD"/>
    <w:rsid w:val="006B31D2"/>
    <w:rsid w:val="006B3951"/>
    <w:rsid w:val="006B4509"/>
    <w:rsid w:val="006B4D49"/>
    <w:rsid w:val="006B50F9"/>
    <w:rsid w:val="006B7321"/>
    <w:rsid w:val="006B7F23"/>
    <w:rsid w:val="006C39AC"/>
    <w:rsid w:val="006C49FE"/>
    <w:rsid w:val="006C5FCB"/>
    <w:rsid w:val="006D07D8"/>
    <w:rsid w:val="006D5BF3"/>
    <w:rsid w:val="006D7B3E"/>
    <w:rsid w:val="006E02BE"/>
    <w:rsid w:val="006E54CF"/>
    <w:rsid w:val="006E65A7"/>
    <w:rsid w:val="006E7115"/>
    <w:rsid w:val="00700911"/>
    <w:rsid w:val="00703BC6"/>
    <w:rsid w:val="0070480A"/>
    <w:rsid w:val="00706FB4"/>
    <w:rsid w:val="007155B7"/>
    <w:rsid w:val="0071769E"/>
    <w:rsid w:val="00723AF2"/>
    <w:rsid w:val="00725A00"/>
    <w:rsid w:val="00731A8F"/>
    <w:rsid w:val="0073580B"/>
    <w:rsid w:val="00736330"/>
    <w:rsid w:val="0074303E"/>
    <w:rsid w:val="007466A1"/>
    <w:rsid w:val="00751D5C"/>
    <w:rsid w:val="00755202"/>
    <w:rsid w:val="00755231"/>
    <w:rsid w:val="007559AC"/>
    <w:rsid w:val="00766851"/>
    <w:rsid w:val="0077292B"/>
    <w:rsid w:val="00775C30"/>
    <w:rsid w:val="00784FBB"/>
    <w:rsid w:val="00790573"/>
    <w:rsid w:val="007961A5"/>
    <w:rsid w:val="0079622A"/>
    <w:rsid w:val="007B2E08"/>
    <w:rsid w:val="007C1AD4"/>
    <w:rsid w:val="007C43C9"/>
    <w:rsid w:val="007C4C64"/>
    <w:rsid w:val="007C4E14"/>
    <w:rsid w:val="007C51AE"/>
    <w:rsid w:val="007D1E1A"/>
    <w:rsid w:val="007D31ED"/>
    <w:rsid w:val="007D64CE"/>
    <w:rsid w:val="007F6EFF"/>
    <w:rsid w:val="00812620"/>
    <w:rsid w:val="008127B8"/>
    <w:rsid w:val="00816F71"/>
    <w:rsid w:val="00817EF1"/>
    <w:rsid w:val="00822E1B"/>
    <w:rsid w:val="00834F75"/>
    <w:rsid w:val="00836408"/>
    <w:rsid w:val="00844F8F"/>
    <w:rsid w:val="00857FAB"/>
    <w:rsid w:val="008626D3"/>
    <w:rsid w:val="00864610"/>
    <w:rsid w:val="00865A50"/>
    <w:rsid w:val="00867CB9"/>
    <w:rsid w:val="00871FB3"/>
    <w:rsid w:val="0087494F"/>
    <w:rsid w:val="00874DC2"/>
    <w:rsid w:val="0087558C"/>
    <w:rsid w:val="00876FE8"/>
    <w:rsid w:val="00877AF5"/>
    <w:rsid w:val="008A0435"/>
    <w:rsid w:val="008A0E20"/>
    <w:rsid w:val="008A39C4"/>
    <w:rsid w:val="008A5F09"/>
    <w:rsid w:val="008A702C"/>
    <w:rsid w:val="008A7E28"/>
    <w:rsid w:val="008B3AC5"/>
    <w:rsid w:val="008C08C2"/>
    <w:rsid w:val="008C5C0D"/>
    <w:rsid w:val="008C7FB9"/>
    <w:rsid w:val="008D2517"/>
    <w:rsid w:val="008D5309"/>
    <w:rsid w:val="008D7613"/>
    <w:rsid w:val="008D7F57"/>
    <w:rsid w:val="008E0393"/>
    <w:rsid w:val="008E077E"/>
    <w:rsid w:val="008E1A6E"/>
    <w:rsid w:val="008E395F"/>
    <w:rsid w:val="008E48E3"/>
    <w:rsid w:val="008E6B5A"/>
    <w:rsid w:val="008E7290"/>
    <w:rsid w:val="009050E2"/>
    <w:rsid w:val="00915ABA"/>
    <w:rsid w:val="0093373A"/>
    <w:rsid w:val="00935E4A"/>
    <w:rsid w:val="00937F77"/>
    <w:rsid w:val="0095621C"/>
    <w:rsid w:val="00957C88"/>
    <w:rsid w:val="00960B0A"/>
    <w:rsid w:val="00961FD7"/>
    <w:rsid w:val="00971D62"/>
    <w:rsid w:val="00971E4D"/>
    <w:rsid w:val="00975066"/>
    <w:rsid w:val="00976065"/>
    <w:rsid w:val="00976372"/>
    <w:rsid w:val="009764D1"/>
    <w:rsid w:val="00982BFA"/>
    <w:rsid w:val="00984A05"/>
    <w:rsid w:val="009A63FB"/>
    <w:rsid w:val="009A65DC"/>
    <w:rsid w:val="009A6CF6"/>
    <w:rsid w:val="009B0CC7"/>
    <w:rsid w:val="009B6DD0"/>
    <w:rsid w:val="009C4B64"/>
    <w:rsid w:val="009E0A9F"/>
    <w:rsid w:val="009E45F1"/>
    <w:rsid w:val="009E50E9"/>
    <w:rsid w:val="009F1691"/>
    <w:rsid w:val="009F60BF"/>
    <w:rsid w:val="00A00D2D"/>
    <w:rsid w:val="00A05912"/>
    <w:rsid w:val="00A10324"/>
    <w:rsid w:val="00A12456"/>
    <w:rsid w:val="00A12CD8"/>
    <w:rsid w:val="00A138F6"/>
    <w:rsid w:val="00A17023"/>
    <w:rsid w:val="00A17772"/>
    <w:rsid w:val="00A20459"/>
    <w:rsid w:val="00A2252A"/>
    <w:rsid w:val="00A25121"/>
    <w:rsid w:val="00A26FB2"/>
    <w:rsid w:val="00A27D37"/>
    <w:rsid w:val="00A3406B"/>
    <w:rsid w:val="00A4048A"/>
    <w:rsid w:val="00A40D24"/>
    <w:rsid w:val="00A4132B"/>
    <w:rsid w:val="00A436F1"/>
    <w:rsid w:val="00A43A23"/>
    <w:rsid w:val="00A47D34"/>
    <w:rsid w:val="00A548C9"/>
    <w:rsid w:val="00A54AA0"/>
    <w:rsid w:val="00A57A92"/>
    <w:rsid w:val="00A604E5"/>
    <w:rsid w:val="00A65AF7"/>
    <w:rsid w:val="00A72D99"/>
    <w:rsid w:val="00A72FBF"/>
    <w:rsid w:val="00A776D5"/>
    <w:rsid w:val="00A802AE"/>
    <w:rsid w:val="00AA40B5"/>
    <w:rsid w:val="00AA46FB"/>
    <w:rsid w:val="00AA540B"/>
    <w:rsid w:val="00AB57F6"/>
    <w:rsid w:val="00AC0FD5"/>
    <w:rsid w:val="00AC58AF"/>
    <w:rsid w:val="00AC7A83"/>
    <w:rsid w:val="00AD0AEC"/>
    <w:rsid w:val="00AD33B4"/>
    <w:rsid w:val="00AD7D4D"/>
    <w:rsid w:val="00AE3866"/>
    <w:rsid w:val="00AE6213"/>
    <w:rsid w:val="00AF06D6"/>
    <w:rsid w:val="00AF5F52"/>
    <w:rsid w:val="00B0335F"/>
    <w:rsid w:val="00B049F2"/>
    <w:rsid w:val="00B20E67"/>
    <w:rsid w:val="00B3014F"/>
    <w:rsid w:val="00B302CF"/>
    <w:rsid w:val="00B3190B"/>
    <w:rsid w:val="00B364BB"/>
    <w:rsid w:val="00B373D0"/>
    <w:rsid w:val="00B5554A"/>
    <w:rsid w:val="00B55914"/>
    <w:rsid w:val="00B60065"/>
    <w:rsid w:val="00B61E2A"/>
    <w:rsid w:val="00B67236"/>
    <w:rsid w:val="00B70111"/>
    <w:rsid w:val="00B7037D"/>
    <w:rsid w:val="00B71506"/>
    <w:rsid w:val="00B80D58"/>
    <w:rsid w:val="00B82021"/>
    <w:rsid w:val="00B82088"/>
    <w:rsid w:val="00B87383"/>
    <w:rsid w:val="00B93474"/>
    <w:rsid w:val="00BA2E05"/>
    <w:rsid w:val="00BA354B"/>
    <w:rsid w:val="00BA39DF"/>
    <w:rsid w:val="00BA41CD"/>
    <w:rsid w:val="00BB1B8E"/>
    <w:rsid w:val="00BB2299"/>
    <w:rsid w:val="00BB3055"/>
    <w:rsid w:val="00BB732B"/>
    <w:rsid w:val="00BC1CDB"/>
    <w:rsid w:val="00BC1F13"/>
    <w:rsid w:val="00BC2328"/>
    <w:rsid w:val="00BD0261"/>
    <w:rsid w:val="00BE2014"/>
    <w:rsid w:val="00BE59D1"/>
    <w:rsid w:val="00BE75CF"/>
    <w:rsid w:val="00BF0AC7"/>
    <w:rsid w:val="00BF0B2F"/>
    <w:rsid w:val="00BF3593"/>
    <w:rsid w:val="00BF7C9F"/>
    <w:rsid w:val="00C04A9B"/>
    <w:rsid w:val="00C06F44"/>
    <w:rsid w:val="00C10D0D"/>
    <w:rsid w:val="00C10D5C"/>
    <w:rsid w:val="00C11F73"/>
    <w:rsid w:val="00C225A4"/>
    <w:rsid w:val="00C2294E"/>
    <w:rsid w:val="00C253ED"/>
    <w:rsid w:val="00C27173"/>
    <w:rsid w:val="00C27C3D"/>
    <w:rsid w:val="00C37025"/>
    <w:rsid w:val="00C40085"/>
    <w:rsid w:val="00C40B1A"/>
    <w:rsid w:val="00C51FB7"/>
    <w:rsid w:val="00C52874"/>
    <w:rsid w:val="00C6351A"/>
    <w:rsid w:val="00C65617"/>
    <w:rsid w:val="00C70C75"/>
    <w:rsid w:val="00C73628"/>
    <w:rsid w:val="00C73A82"/>
    <w:rsid w:val="00C74DDC"/>
    <w:rsid w:val="00C75BFD"/>
    <w:rsid w:val="00C83265"/>
    <w:rsid w:val="00C84661"/>
    <w:rsid w:val="00C90EF6"/>
    <w:rsid w:val="00CA13DE"/>
    <w:rsid w:val="00CA2407"/>
    <w:rsid w:val="00CA689C"/>
    <w:rsid w:val="00CB0BC6"/>
    <w:rsid w:val="00CB3FC7"/>
    <w:rsid w:val="00CB7B5A"/>
    <w:rsid w:val="00CC220D"/>
    <w:rsid w:val="00CC6383"/>
    <w:rsid w:val="00CD5E24"/>
    <w:rsid w:val="00CD6EF5"/>
    <w:rsid w:val="00CE3918"/>
    <w:rsid w:val="00CE4991"/>
    <w:rsid w:val="00CF4F88"/>
    <w:rsid w:val="00CF55D4"/>
    <w:rsid w:val="00CF56B2"/>
    <w:rsid w:val="00D063F3"/>
    <w:rsid w:val="00D0745E"/>
    <w:rsid w:val="00D111BE"/>
    <w:rsid w:val="00D117FB"/>
    <w:rsid w:val="00D14716"/>
    <w:rsid w:val="00D15C20"/>
    <w:rsid w:val="00D17CC7"/>
    <w:rsid w:val="00D207E0"/>
    <w:rsid w:val="00D2180C"/>
    <w:rsid w:val="00D218CF"/>
    <w:rsid w:val="00D25900"/>
    <w:rsid w:val="00D27F68"/>
    <w:rsid w:val="00D31B24"/>
    <w:rsid w:val="00D375E7"/>
    <w:rsid w:val="00D377F0"/>
    <w:rsid w:val="00D47780"/>
    <w:rsid w:val="00D50D9C"/>
    <w:rsid w:val="00D51888"/>
    <w:rsid w:val="00D52244"/>
    <w:rsid w:val="00D55DF8"/>
    <w:rsid w:val="00D60E2B"/>
    <w:rsid w:val="00D6434D"/>
    <w:rsid w:val="00D66394"/>
    <w:rsid w:val="00D66A16"/>
    <w:rsid w:val="00D71A99"/>
    <w:rsid w:val="00D71E6E"/>
    <w:rsid w:val="00D8557D"/>
    <w:rsid w:val="00D879C1"/>
    <w:rsid w:val="00D9344C"/>
    <w:rsid w:val="00D971D2"/>
    <w:rsid w:val="00D97829"/>
    <w:rsid w:val="00D97881"/>
    <w:rsid w:val="00DA090F"/>
    <w:rsid w:val="00DA1EEF"/>
    <w:rsid w:val="00DB3BEB"/>
    <w:rsid w:val="00DC1B55"/>
    <w:rsid w:val="00DD1265"/>
    <w:rsid w:val="00DD2DEB"/>
    <w:rsid w:val="00DD3151"/>
    <w:rsid w:val="00DD3507"/>
    <w:rsid w:val="00DE5044"/>
    <w:rsid w:val="00DE6E7D"/>
    <w:rsid w:val="00DF2D53"/>
    <w:rsid w:val="00DF75F8"/>
    <w:rsid w:val="00E027C7"/>
    <w:rsid w:val="00E027FB"/>
    <w:rsid w:val="00E05DED"/>
    <w:rsid w:val="00E07D1F"/>
    <w:rsid w:val="00E11DFC"/>
    <w:rsid w:val="00E12016"/>
    <w:rsid w:val="00E139BE"/>
    <w:rsid w:val="00E16FBA"/>
    <w:rsid w:val="00E175B3"/>
    <w:rsid w:val="00E17FCD"/>
    <w:rsid w:val="00E22551"/>
    <w:rsid w:val="00E26CE6"/>
    <w:rsid w:val="00E3230D"/>
    <w:rsid w:val="00E32ECB"/>
    <w:rsid w:val="00E35725"/>
    <w:rsid w:val="00E425F8"/>
    <w:rsid w:val="00E427A6"/>
    <w:rsid w:val="00E47603"/>
    <w:rsid w:val="00E53830"/>
    <w:rsid w:val="00E71FF3"/>
    <w:rsid w:val="00E72022"/>
    <w:rsid w:val="00E74FE3"/>
    <w:rsid w:val="00E80FBB"/>
    <w:rsid w:val="00E863DC"/>
    <w:rsid w:val="00E87630"/>
    <w:rsid w:val="00E90890"/>
    <w:rsid w:val="00E9221F"/>
    <w:rsid w:val="00E95D37"/>
    <w:rsid w:val="00EA1E97"/>
    <w:rsid w:val="00EA6890"/>
    <w:rsid w:val="00EB22C0"/>
    <w:rsid w:val="00EB2A4F"/>
    <w:rsid w:val="00ED7665"/>
    <w:rsid w:val="00EE4B3E"/>
    <w:rsid w:val="00EF057F"/>
    <w:rsid w:val="00EF4623"/>
    <w:rsid w:val="00EF6106"/>
    <w:rsid w:val="00EF7610"/>
    <w:rsid w:val="00EF7A20"/>
    <w:rsid w:val="00F00497"/>
    <w:rsid w:val="00F106FF"/>
    <w:rsid w:val="00F12EEF"/>
    <w:rsid w:val="00F2285E"/>
    <w:rsid w:val="00F300F9"/>
    <w:rsid w:val="00F30E3B"/>
    <w:rsid w:val="00F311DC"/>
    <w:rsid w:val="00F358DF"/>
    <w:rsid w:val="00F369A7"/>
    <w:rsid w:val="00F36B9A"/>
    <w:rsid w:val="00F50EB3"/>
    <w:rsid w:val="00F516DE"/>
    <w:rsid w:val="00F52C9F"/>
    <w:rsid w:val="00F5745A"/>
    <w:rsid w:val="00F6635A"/>
    <w:rsid w:val="00F86231"/>
    <w:rsid w:val="00F87DEC"/>
    <w:rsid w:val="00F91920"/>
    <w:rsid w:val="00FA1AB9"/>
    <w:rsid w:val="00FA200D"/>
    <w:rsid w:val="00FA5060"/>
    <w:rsid w:val="00FB0C4A"/>
    <w:rsid w:val="00FB4D2C"/>
    <w:rsid w:val="00FB5E06"/>
    <w:rsid w:val="00FB7ABE"/>
    <w:rsid w:val="00FC6025"/>
    <w:rsid w:val="00FC7B94"/>
    <w:rsid w:val="00FE0BAB"/>
    <w:rsid w:val="00FE3E0C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07F1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A01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11E9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3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111E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paragraph" w:customStyle="1" w:styleId="tekaern">
    <w:name w:val="tečka černá"/>
    <w:basedOn w:val="Normln"/>
    <w:rsid w:val="00C06F44"/>
    <w:pPr>
      <w:numPr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Zvraznn">
    <w:name w:val="Emphasis"/>
    <w:basedOn w:val="Standardnpsmoodstavce"/>
    <w:uiPriority w:val="20"/>
    <w:qFormat/>
    <w:rsid w:val="0054192F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7155B7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2A01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sicparagraph">
    <w:name w:val="basicparagraph"/>
    <w:basedOn w:val="Normln"/>
    <w:rsid w:val="002A010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cs-CZ" w:eastAsia="cs-CZ"/>
    </w:rPr>
  </w:style>
  <w:style w:type="character" w:customStyle="1" w:styleId="productdetailsection">
    <w:name w:val="productdetailsection"/>
    <w:basedOn w:val="Standardnpsmoodstavce"/>
    <w:rsid w:val="002A010F"/>
  </w:style>
  <w:style w:type="paragraph" w:customStyle="1" w:styleId="W3MUZkonParagraf">
    <w:name w:val="W3MU: Zákon Paragraf"/>
    <w:basedOn w:val="Normln"/>
    <w:next w:val="W3MUZkonParagrafNzev"/>
    <w:uiPriority w:val="99"/>
    <w:rsid w:val="0017771E"/>
    <w:pPr>
      <w:keepNext/>
      <w:tabs>
        <w:tab w:val="num" w:pos="0"/>
      </w:tabs>
      <w:spacing w:before="240" w:after="60"/>
      <w:jc w:val="center"/>
      <w:outlineLvl w:val="0"/>
    </w:pPr>
    <w:rPr>
      <w:rFonts w:ascii="Arial" w:eastAsia="Calibri" w:hAnsi="Arial" w:cs="Times New Roman"/>
      <w:color w:val="808080"/>
      <w:szCs w:val="20"/>
      <w:lang w:val="cs-CZ" w:eastAsia="cs-CZ"/>
    </w:rPr>
  </w:style>
  <w:style w:type="paragraph" w:customStyle="1" w:styleId="W3MUZkonOdstavec">
    <w:name w:val="W3MU: Zákon Odstavec"/>
    <w:basedOn w:val="Normln"/>
    <w:next w:val="W3MUZkonParagraf"/>
    <w:link w:val="W3MUZkonOdstavecChar"/>
    <w:rsid w:val="0017771E"/>
    <w:pPr>
      <w:spacing w:after="120"/>
      <w:outlineLvl w:val="2"/>
    </w:pPr>
    <w:rPr>
      <w:rFonts w:ascii="Verdana" w:eastAsia="Calibri" w:hAnsi="Verdana" w:cs="Times New Roman"/>
      <w:sz w:val="20"/>
      <w:lang w:val="cs-CZ" w:eastAsia="cs-CZ"/>
    </w:rPr>
  </w:style>
  <w:style w:type="paragraph" w:customStyle="1" w:styleId="W3MUZkonPsmeno">
    <w:name w:val="W3MU: Zákon Písmeno"/>
    <w:basedOn w:val="Normln"/>
    <w:uiPriority w:val="99"/>
    <w:rsid w:val="0017771E"/>
    <w:pPr>
      <w:tabs>
        <w:tab w:val="num" w:pos="680"/>
      </w:tabs>
      <w:spacing w:after="120"/>
      <w:ind w:left="680" w:hanging="396"/>
      <w:outlineLvl w:val="2"/>
    </w:pPr>
    <w:rPr>
      <w:rFonts w:ascii="Verdana" w:eastAsia="Calibri" w:hAnsi="Verdana" w:cs="Times New Roman"/>
      <w:sz w:val="20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17771E"/>
    <w:pPr>
      <w:jc w:val="both"/>
    </w:pPr>
    <w:rPr>
      <w:rFonts w:ascii="Times New Roman" w:eastAsia="Calibri" w:hAnsi="Times New Roman" w:cs="Times New Roman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7771E"/>
    <w:rPr>
      <w:rFonts w:ascii="Times New Roman" w:eastAsia="Calibri" w:hAnsi="Times New Roman" w:cs="Times New Roman"/>
      <w:lang w:val="cs-CZ" w:eastAsia="cs-CZ"/>
    </w:rPr>
  </w:style>
  <w:style w:type="character" w:customStyle="1" w:styleId="W3MUZkonOdstavecChar">
    <w:name w:val="W3MU: Zákon Odstavec Char"/>
    <w:link w:val="W3MUZkonOdstavec"/>
    <w:locked/>
    <w:rsid w:val="0017771E"/>
    <w:rPr>
      <w:rFonts w:ascii="Verdana" w:eastAsia="Calibri" w:hAnsi="Verdana" w:cs="Times New Roman"/>
      <w:sz w:val="20"/>
      <w:lang w:val="cs-CZ" w:eastAsia="cs-CZ"/>
    </w:rPr>
  </w:style>
  <w:style w:type="paragraph" w:customStyle="1" w:styleId="gmail-m-9030567161699283794gmail-western">
    <w:name w:val="gmail-m_-9030567161699283794gmail-western"/>
    <w:basedOn w:val="Normln"/>
    <w:rsid w:val="00784FB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A01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11E9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3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111E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paragraph" w:customStyle="1" w:styleId="tekaern">
    <w:name w:val="tečka černá"/>
    <w:basedOn w:val="Normln"/>
    <w:rsid w:val="00C06F44"/>
    <w:pPr>
      <w:numPr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Zvraznn">
    <w:name w:val="Emphasis"/>
    <w:basedOn w:val="Standardnpsmoodstavce"/>
    <w:uiPriority w:val="20"/>
    <w:qFormat/>
    <w:rsid w:val="0054192F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7155B7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2A01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sicparagraph">
    <w:name w:val="basicparagraph"/>
    <w:basedOn w:val="Normln"/>
    <w:rsid w:val="002A010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cs-CZ" w:eastAsia="cs-CZ"/>
    </w:rPr>
  </w:style>
  <w:style w:type="character" w:customStyle="1" w:styleId="productdetailsection">
    <w:name w:val="productdetailsection"/>
    <w:basedOn w:val="Standardnpsmoodstavce"/>
    <w:rsid w:val="002A010F"/>
  </w:style>
  <w:style w:type="paragraph" w:customStyle="1" w:styleId="W3MUZkonParagraf">
    <w:name w:val="W3MU: Zákon Paragraf"/>
    <w:basedOn w:val="Normln"/>
    <w:next w:val="W3MUZkonParagrafNzev"/>
    <w:uiPriority w:val="99"/>
    <w:rsid w:val="0017771E"/>
    <w:pPr>
      <w:keepNext/>
      <w:tabs>
        <w:tab w:val="num" w:pos="0"/>
      </w:tabs>
      <w:spacing w:before="240" w:after="60"/>
      <w:jc w:val="center"/>
      <w:outlineLvl w:val="0"/>
    </w:pPr>
    <w:rPr>
      <w:rFonts w:ascii="Arial" w:eastAsia="Calibri" w:hAnsi="Arial" w:cs="Times New Roman"/>
      <w:color w:val="808080"/>
      <w:szCs w:val="20"/>
      <w:lang w:val="cs-CZ" w:eastAsia="cs-CZ"/>
    </w:rPr>
  </w:style>
  <w:style w:type="paragraph" w:customStyle="1" w:styleId="W3MUZkonOdstavec">
    <w:name w:val="W3MU: Zákon Odstavec"/>
    <w:basedOn w:val="Normln"/>
    <w:next w:val="W3MUZkonParagraf"/>
    <w:link w:val="W3MUZkonOdstavecChar"/>
    <w:rsid w:val="0017771E"/>
    <w:pPr>
      <w:spacing w:after="120"/>
      <w:outlineLvl w:val="2"/>
    </w:pPr>
    <w:rPr>
      <w:rFonts w:ascii="Verdana" w:eastAsia="Calibri" w:hAnsi="Verdana" w:cs="Times New Roman"/>
      <w:sz w:val="20"/>
      <w:lang w:val="cs-CZ" w:eastAsia="cs-CZ"/>
    </w:rPr>
  </w:style>
  <w:style w:type="paragraph" w:customStyle="1" w:styleId="W3MUZkonPsmeno">
    <w:name w:val="W3MU: Zákon Písmeno"/>
    <w:basedOn w:val="Normln"/>
    <w:uiPriority w:val="99"/>
    <w:rsid w:val="0017771E"/>
    <w:pPr>
      <w:tabs>
        <w:tab w:val="num" w:pos="680"/>
      </w:tabs>
      <w:spacing w:after="120"/>
      <w:ind w:left="680" w:hanging="396"/>
      <w:outlineLvl w:val="2"/>
    </w:pPr>
    <w:rPr>
      <w:rFonts w:ascii="Verdana" w:eastAsia="Calibri" w:hAnsi="Verdana" w:cs="Times New Roman"/>
      <w:sz w:val="20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17771E"/>
    <w:pPr>
      <w:jc w:val="both"/>
    </w:pPr>
    <w:rPr>
      <w:rFonts w:ascii="Times New Roman" w:eastAsia="Calibri" w:hAnsi="Times New Roman" w:cs="Times New Roman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7771E"/>
    <w:rPr>
      <w:rFonts w:ascii="Times New Roman" w:eastAsia="Calibri" w:hAnsi="Times New Roman" w:cs="Times New Roman"/>
      <w:lang w:val="cs-CZ" w:eastAsia="cs-CZ"/>
    </w:rPr>
  </w:style>
  <w:style w:type="character" w:customStyle="1" w:styleId="W3MUZkonOdstavecChar">
    <w:name w:val="W3MU: Zákon Odstavec Char"/>
    <w:link w:val="W3MUZkonOdstavec"/>
    <w:locked/>
    <w:rsid w:val="0017771E"/>
    <w:rPr>
      <w:rFonts w:ascii="Verdana" w:eastAsia="Calibri" w:hAnsi="Verdana" w:cs="Times New Roman"/>
      <w:sz w:val="20"/>
      <w:lang w:val="cs-CZ" w:eastAsia="cs-CZ"/>
    </w:rPr>
  </w:style>
  <w:style w:type="paragraph" w:customStyle="1" w:styleId="gmail-m-9030567161699283794gmail-western">
    <w:name w:val="gmail-m_-9030567161699283794gmail-western"/>
    <w:basedOn w:val="Normln"/>
    <w:rsid w:val="00784FB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7FB81D-F415-4181-A892-8F656D57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1364</Words>
  <Characters>8052</Characters>
  <Application>Microsoft Office Word</Application>
  <DocSecurity>0</DocSecurity>
  <Lines>67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Šafařík Petr</dc:creator>
  <cp:lastModifiedBy>MVCR</cp:lastModifiedBy>
  <cp:revision>10</cp:revision>
  <cp:lastPrinted>2019-06-04T09:53:00Z</cp:lastPrinted>
  <dcterms:created xsi:type="dcterms:W3CDTF">2019-10-08T15:18:00Z</dcterms:created>
  <dcterms:modified xsi:type="dcterms:W3CDTF">2019-11-13T08:58:00Z</dcterms:modified>
</cp:coreProperties>
</file>