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72" w:rsidRDefault="00814572" w:rsidP="006019BB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BC4C4D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  <w:r w:rsidRPr="00BC4C4D">
        <w:rPr>
          <w:rFonts w:ascii="Arial" w:hAnsi="Arial" w:cs="Arial"/>
          <w:b/>
          <w:color w:val="FF0000"/>
        </w:rPr>
        <w:t xml:space="preserve"> </w:t>
      </w:r>
    </w:p>
    <w:p w:rsidR="00814572" w:rsidRPr="008130CC" w:rsidRDefault="00814572" w:rsidP="006019B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Záznam o usnesení o zrušení výběrového řízení, pokud ve výběrovém řízení nebyla doručena žádná žádost</w:t>
      </w:r>
    </w:p>
    <w:p w:rsidR="00814572" w:rsidRDefault="00814572" w:rsidP="006019BB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814572" w:rsidRPr="00E310DB" w:rsidRDefault="00814572" w:rsidP="006019BB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814572" w:rsidRPr="00E310DB" w:rsidRDefault="00814572" w:rsidP="006019BB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814572" w:rsidRPr="00E310DB" w:rsidRDefault="00814572" w:rsidP="006019BB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814572" w:rsidRPr="00D735A4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E310DB">
        <w:rPr>
          <w:rFonts w:ascii="Arial" w:eastAsia="Times New Roman" w:hAnsi="Arial" w:cs="Arial"/>
        </w:rPr>
        <w:tab/>
      </w:r>
      <w:r w:rsidRPr="00D735A4">
        <w:rPr>
          <w:rFonts w:ascii="Arial" w:eastAsia="Times New Roman" w:hAnsi="Arial" w:cs="Arial"/>
          <w:color w:val="FF0000"/>
          <w:szCs w:val="24"/>
        </w:rPr>
        <w:t xml:space="preserve">Místo </w:t>
      </w:r>
      <w:r>
        <w:rPr>
          <w:rFonts w:ascii="Arial" w:eastAsia="Times New Roman" w:hAnsi="Arial" w:cs="Arial"/>
          <w:color w:val="FF0000"/>
          <w:szCs w:val="24"/>
        </w:rPr>
        <w:t>X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. 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</w:p>
    <w:p w:rsidR="00814572" w:rsidRPr="00D735A4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</w:r>
      <w:proofErr w:type="gramStart"/>
      <w:r w:rsidRPr="00D735A4">
        <w:rPr>
          <w:rFonts w:ascii="Arial" w:eastAsia="Times New Roman" w:hAnsi="Arial" w:cs="Arial"/>
          <w:szCs w:val="24"/>
        </w:rPr>
        <w:t>Č.j.</w:t>
      </w:r>
      <w:proofErr w:type="gramEnd"/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XXXX</w:t>
      </w:r>
    </w:p>
    <w:p w:rsidR="00814572" w:rsidRPr="00FF766A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Počet </w:t>
      </w:r>
      <w:r>
        <w:rPr>
          <w:rFonts w:ascii="Arial" w:eastAsia="Times New Roman" w:hAnsi="Arial" w:cs="Arial"/>
          <w:szCs w:val="24"/>
        </w:rPr>
        <w:t>stran</w:t>
      </w:r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</w:t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</w:p>
    <w:p w:rsidR="00814572" w:rsidRPr="00240D34" w:rsidRDefault="00814572" w:rsidP="006019BB">
      <w:pPr>
        <w:overflowPunct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814572" w:rsidRPr="00FD0335" w:rsidRDefault="00814572" w:rsidP="006019BB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FD033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ZÁZNAM O USNESENÍ</w:t>
      </w:r>
    </w:p>
    <w:p w:rsidR="00814572" w:rsidRPr="00FD0335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FD033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zrušení výběrového řízení</w:t>
      </w:r>
    </w:p>
    <w:p w:rsidR="00814572" w:rsidRPr="00240D34" w:rsidRDefault="00814572" w:rsidP="006019B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 w:rsidR="00916323" w:rsidRPr="00916323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14572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), ve </w:t>
      </w:r>
      <w:r w:rsidRPr="00D735A4">
        <w:rPr>
          <w:rFonts w:ascii="Arial" w:eastAsia="Times New Roman" w:hAnsi="Arial" w:cs="Arial"/>
          <w:lang w:eastAsia="cs-CZ"/>
        </w:rPr>
        <w:t>výběrové</w:t>
      </w:r>
      <w:r w:rsidR="00F8398A">
        <w:rPr>
          <w:rFonts w:ascii="Arial" w:eastAsia="Times New Roman" w:hAnsi="Arial" w:cs="Arial"/>
          <w:lang w:eastAsia="cs-CZ"/>
        </w:rPr>
        <w:t>m</w:t>
      </w:r>
      <w:r w:rsidRPr="00D735A4">
        <w:rPr>
          <w:rFonts w:ascii="Arial" w:eastAsia="Times New Roman" w:hAnsi="Arial" w:cs="Arial"/>
          <w:lang w:eastAsia="cs-CZ"/>
        </w:rPr>
        <w:t xml:space="preserve"> řízení na služební místo</w:t>
      </w:r>
      <w:r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>
        <w:rPr>
          <w:rFonts w:ascii="Arial" w:eastAsia="Times New Roman" w:hAnsi="Arial" w:cs="Arial"/>
          <w:lang w:eastAsia="cs-CZ"/>
        </w:rPr>
        <w:t>,</w:t>
      </w:r>
      <w:r w:rsidRPr="00D735A4">
        <w:t xml:space="preserve"> </w:t>
      </w:r>
      <w:r w:rsidRPr="00D735A4">
        <w:rPr>
          <w:rFonts w:ascii="Arial" w:eastAsia="Times New Roman" w:hAnsi="Arial" w:cs="Arial"/>
          <w:lang w:eastAsia="cs-CZ"/>
        </w:rPr>
        <w:t>vyhlášené</w:t>
      </w:r>
      <w:r w:rsidR="009F40B1">
        <w:rPr>
          <w:rFonts w:ascii="Arial" w:eastAsia="Times New Roman" w:hAnsi="Arial" w:cs="Arial"/>
          <w:lang w:eastAsia="cs-CZ"/>
        </w:rPr>
        <w:t>m</w:t>
      </w:r>
      <w:r w:rsidRPr="00D735A4">
        <w:rPr>
          <w:rFonts w:ascii="Arial" w:eastAsia="Times New Roman" w:hAnsi="Arial" w:cs="Arial"/>
          <w:lang w:eastAsia="cs-CZ"/>
        </w:rPr>
        <w:t xml:space="preserve"> oznámením</w:t>
      </w:r>
      <w:r w:rsidR="00AA1F4F">
        <w:rPr>
          <w:rFonts w:ascii="Arial" w:eastAsia="Times New Roman" w:hAnsi="Arial" w:cs="Arial"/>
          <w:lang w:eastAsia="cs-CZ"/>
        </w:rPr>
        <w:t>,</w:t>
      </w:r>
      <w:r w:rsidRPr="00D735A4">
        <w:rPr>
          <w:rFonts w:ascii="Arial" w:eastAsia="Times New Roman" w:hAnsi="Arial" w:cs="Arial"/>
          <w:lang w:eastAsia="cs-CZ"/>
        </w:rPr>
        <w:t xml:space="preserve"> </w:t>
      </w:r>
      <w:proofErr w:type="gramStart"/>
      <w:r w:rsidRPr="00D735A4">
        <w:rPr>
          <w:rFonts w:ascii="Arial" w:eastAsia="Times New Roman" w:hAnsi="Arial" w:cs="Arial"/>
          <w:lang w:eastAsia="cs-CZ"/>
        </w:rPr>
        <w:t>č.j.</w:t>
      </w:r>
      <w:proofErr w:type="gramEnd"/>
      <w:r w:rsidRPr="00D735A4"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XXXX</w:t>
      </w:r>
      <w:r w:rsidR="00AA1F4F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A1F4F" w:rsidRPr="00D735A4">
        <w:rPr>
          <w:rFonts w:ascii="Arial" w:eastAsia="Times New Roman" w:hAnsi="Arial" w:cs="Arial"/>
          <w:lang w:eastAsia="cs-CZ"/>
        </w:rPr>
        <w:t xml:space="preserve">ze dne </w:t>
      </w:r>
      <w:r w:rsidR="00AA1F4F" w:rsidRPr="00D735A4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="00AA1F4F" w:rsidRPr="00D735A4">
        <w:rPr>
          <w:rFonts w:ascii="Arial" w:eastAsia="Times New Roman" w:hAnsi="Arial" w:cs="Arial"/>
          <w:color w:val="FF0000"/>
          <w:szCs w:val="24"/>
        </w:rPr>
        <w:t xml:space="preserve">měsíc </w:t>
      </w:r>
      <w:r w:rsidR="00AA1F4F" w:rsidRPr="00D735A4">
        <w:rPr>
          <w:rFonts w:ascii="Arial" w:eastAsia="Times New Roman" w:hAnsi="Arial" w:cs="Arial"/>
          <w:szCs w:val="24"/>
        </w:rPr>
        <w:t>20</w:t>
      </w:r>
      <w:r w:rsidR="00AA1F4F" w:rsidRPr="00D735A4">
        <w:rPr>
          <w:rFonts w:ascii="Arial" w:eastAsia="Times New Roman" w:hAnsi="Arial" w:cs="Arial"/>
          <w:color w:val="FF0000"/>
          <w:szCs w:val="24"/>
        </w:rPr>
        <w:t>XX</w:t>
      </w:r>
      <w:r w:rsidR="009F40B1">
        <w:rPr>
          <w:rFonts w:ascii="Arial" w:eastAsia="Times New Roman" w:hAnsi="Arial" w:cs="Arial"/>
          <w:color w:val="FF0000"/>
          <w:szCs w:val="24"/>
        </w:rPr>
        <w:t xml:space="preserve"> </w:t>
      </w:r>
      <w:r w:rsidR="009F40B1">
        <w:rPr>
          <w:rFonts w:ascii="Arial" w:eastAsia="Times New Roman" w:hAnsi="Arial" w:cs="Arial"/>
          <w:szCs w:val="24"/>
        </w:rPr>
        <w:t>(dále jen „výběrové řízení“)</w:t>
      </w:r>
      <w:r>
        <w:rPr>
          <w:rFonts w:ascii="Arial" w:eastAsia="Times New Roman" w:hAnsi="Arial" w:cs="Arial"/>
          <w:lang w:eastAsia="cs-CZ"/>
        </w:rPr>
        <w:t xml:space="preserve">, </w:t>
      </w:r>
      <w:r w:rsidR="00021E07">
        <w:rPr>
          <w:rFonts w:ascii="Arial" w:eastAsia="Times New Roman" w:hAnsi="Arial" w:cs="Arial"/>
          <w:lang w:eastAsia="cs-CZ"/>
        </w:rPr>
        <w:t>do něhož nebyla podána žádná žádost</w:t>
      </w:r>
      <w:r w:rsidR="00021E07">
        <w:rPr>
          <w:rFonts w:ascii="Arial" w:hAnsi="Arial" w:cs="Arial"/>
        </w:rPr>
        <w:t xml:space="preserve">, </w:t>
      </w:r>
      <w:r>
        <w:rPr>
          <w:rFonts w:ascii="Arial" w:eastAsia="Times New Roman" w:hAnsi="Arial" w:cs="Arial"/>
          <w:lang w:eastAsia="cs-CZ"/>
        </w:rPr>
        <w:t xml:space="preserve">rozhodl </w:t>
      </w:r>
      <w:r w:rsidRPr="00240D34">
        <w:rPr>
          <w:rFonts w:ascii="Arial" w:eastAsia="Times New Roman" w:hAnsi="Arial" w:cs="Arial"/>
          <w:lang w:eastAsia="cs-CZ"/>
        </w:rPr>
        <w:t xml:space="preserve">takto: </w:t>
      </w:r>
    </w:p>
    <w:p w:rsidR="00814572" w:rsidRDefault="00814572" w:rsidP="006019BB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Cs/>
          <w:sz w:val="22"/>
          <w:szCs w:val="22"/>
        </w:rPr>
      </w:pPr>
    </w:p>
    <w:p w:rsidR="00814572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97467F">
        <w:rPr>
          <w:rFonts w:ascii="Arial" w:hAnsi="Arial" w:cs="Arial"/>
          <w:b/>
        </w:rPr>
        <w:t xml:space="preserve">podle § 164 odst. 5 zákona o státní službě </w:t>
      </w:r>
      <w:proofErr w:type="gramStart"/>
      <w:r>
        <w:rPr>
          <w:rFonts w:ascii="Arial" w:hAnsi="Arial" w:cs="Arial"/>
          <w:b/>
        </w:rPr>
        <w:t>se výběrové</w:t>
      </w:r>
      <w:proofErr w:type="gramEnd"/>
      <w:r>
        <w:rPr>
          <w:rFonts w:ascii="Arial" w:hAnsi="Arial" w:cs="Arial"/>
          <w:b/>
        </w:rPr>
        <w:t xml:space="preserve"> řízení  </w:t>
      </w:r>
    </w:p>
    <w:p w:rsidR="00814572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814572" w:rsidRPr="00814572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spacing w:val="60"/>
        </w:rPr>
      </w:pPr>
      <w:r w:rsidRPr="00814572">
        <w:rPr>
          <w:rFonts w:ascii="Arial" w:hAnsi="Arial" w:cs="Arial"/>
          <w:b/>
          <w:spacing w:val="60"/>
        </w:rPr>
        <w:t>ruší.</w:t>
      </w:r>
    </w:p>
    <w:p w:rsidR="00814572" w:rsidRDefault="00814572" w:rsidP="006019BB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814572" w:rsidRPr="00BC7BE6" w:rsidRDefault="00814572" w:rsidP="006019BB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814572" w:rsidRPr="00240D34" w:rsidRDefault="00590AE1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Shora uvedeným </w:t>
      </w:r>
      <w:r w:rsidR="00D626F0">
        <w:rPr>
          <w:rFonts w:ascii="Arial" w:eastAsia="Times New Roman" w:hAnsi="Arial" w:cs="Arial"/>
          <w:lang w:eastAsia="cs-CZ"/>
        </w:rPr>
        <w:t>oznámením</w:t>
      </w:r>
      <w:r w:rsidR="00BF62A2">
        <w:rPr>
          <w:rFonts w:ascii="Arial" w:eastAsia="Times New Roman" w:hAnsi="Arial" w:cs="Arial"/>
          <w:lang w:eastAsia="cs-CZ"/>
        </w:rPr>
        <w:t xml:space="preserve"> bylo </w:t>
      </w:r>
      <w:r w:rsidR="00814572" w:rsidRPr="00646CAA">
        <w:rPr>
          <w:rFonts w:ascii="Arial" w:eastAsia="Times New Roman" w:hAnsi="Arial" w:cs="Arial"/>
          <w:lang w:eastAsia="cs-CZ"/>
        </w:rPr>
        <w:t xml:space="preserve">vyhlášeno výběrové řízení na služební místo. </w:t>
      </w:r>
      <w:r w:rsidR="00D626F0">
        <w:rPr>
          <w:rFonts w:ascii="Arial" w:eastAsia="Times New Roman" w:hAnsi="Arial" w:cs="Arial"/>
          <w:lang w:eastAsia="cs-CZ"/>
        </w:rPr>
        <w:t>Lhůta</w:t>
      </w:r>
      <w:r w:rsidR="00814572" w:rsidRPr="00646CAA">
        <w:rPr>
          <w:rFonts w:ascii="Arial" w:eastAsia="Times New Roman" w:hAnsi="Arial" w:cs="Arial"/>
          <w:lang w:eastAsia="cs-CZ"/>
        </w:rPr>
        <w:t xml:space="preserve"> pro </w:t>
      </w:r>
      <w:r w:rsidR="00814572">
        <w:rPr>
          <w:rFonts w:ascii="Arial" w:eastAsia="Times New Roman" w:hAnsi="Arial" w:cs="Arial"/>
          <w:lang w:eastAsia="cs-CZ"/>
        </w:rPr>
        <w:t>podávání žádostí byl</w:t>
      </w:r>
      <w:r w:rsidR="00D626F0">
        <w:rPr>
          <w:rFonts w:ascii="Arial" w:eastAsia="Times New Roman" w:hAnsi="Arial" w:cs="Arial"/>
          <w:lang w:eastAsia="cs-CZ"/>
        </w:rPr>
        <w:t>a</w:t>
      </w:r>
      <w:r w:rsidR="00814572">
        <w:rPr>
          <w:rFonts w:ascii="Arial" w:eastAsia="Times New Roman" w:hAnsi="Arial" w:cs="Arial"/>
          <w:lang w:eastAsia="cs-CZ"/>
        </w:rPr>
        <w:t xml:space="preserve"> stanoven</w:t>
      </w:r>
      <w:r w:rsidR="00D626F0">
        <w:rPr>
          <w:rFonts w:ascii="Arial" w:eastAsia="Times New Roman" w:hAnsi="Arial" w:cs="Arial"/>
          <w:lang w:eastAsia="cs-CZ"/>
        </w:rPr>
        <w:t>a</w:t>
      </w:r>
      <w:r w:rsidR="00814572" w:rsidRPr="00646CAA">
        <w:rPr>
          <w:rFonts w:ascii="Arial" w:eastAsia="Times New Roman" w:hAnsi="Arial" w:cs="Arial"/>
          <w:lang w:eastAsia="cs-CZ"/>
        </w:rPr>
        <w:t xml:space="preserve"> do </w:t>
      </w:r>
      <w:r w:rsidR="00814572" w:rsidRPr="00646CAA">
        <w:rPr>
          <w:rFonts w:ascii="Arial" w:eastAsia="Times New Roman" w:hAnsi="Arial" w:cs="Arial"/>
          <w:color w:val="FF0000"/>
          <w:lang w:eastAsia="cs-CZ"/>
        </w:rPr>
        <w:t>X. měsíc</w:t>
      </w:r>
      <w:r w:rsidR="00814572" w:rsidRPr="00646CAA">
        <w:rPr>
          <w:rFonts w:ascii="Arial" w:eastAsia="Times New Roman" w:hAnsi="Arial" w:cs="Arial"/>
          <w:lang w:eastAsia="cs-CZ"/>
        </w:rPr>
        <w:t xml:space="preserve"> 20</w:t>
      </w:r>
      <w:r w:rsidR="00814572" w:rsidRPr="00646CAA">
        <w:rPr>
          <w:rFonts w:ascii="Arial" w:eastAsia="Times New Roman" w:hAnsi="Arial" w:cs="Arial"/>
          <w:color w:val="FF0000"/>
          <w:lang w:eastAsia="cs-CZ"/>
        </w:rPr>
        <w:t>XX</w:t>
      </w:r>
      <w:r w:rsidR="00814572" w:rsidRPr="00646CAA">
        <w:rPr>
          <w:rFonts w:ascii="Arial" w:eastAsia="Times New Roman" w:hAnsi="Arial" w:cs="Arial"/>
          <w:lang w:eastAsia="cs-CZ"/>
        </w:rPr>
        <w:t xml:space="preserve">. </w:t>
      </w:r>
      <w:r w:rsidR="00D626F0">
        <w:rPr>
          <w:rFonts w:ascii="Arial" w:eastAsia="Times New Roman" w:hAnsi="Arial" w:cs="Arial"/>
          <w:lang w:eastAsia="cs-CZ"/>
        </w:rPr>
        <w:t xml:space="preserve">Do uplynutí lhůty pro podávání žádostí nebyla do předmětného výběrového řízení </w:t>
      </w:r>
      <w:r w:rsidR="00814572" w:rsidRPr="00646CAA">
        <w:rPr>
          <w:rFonts w:ascii="Arial" w:eastAsia="Times New Roman" w:hAnsi="Arial" w:cs="Arial"/>
          <w:lang w:eastAsia="cs-CZ"/>
        </w:rPr>
        <w:t xml:space="preserve">doručena žádná </w:t>
      </w:r>
      <w:r w:rsidR="00814572" w:rsidRPr="00D626F0">
        <w:rPr>
          <w:rFonts w:ascii="Arial" w:eastAsia="Times New Roman" w:hAnsi="Arial" w:cs="Arial"/>
          <w:lang w:eastAsia="cs-CZ"/>
        </w:rPr>
        <w:t>žádost</w:t>
      </w:r>
      <w:r w:rsidR="00D626F0">
        <w:rPr>
          <w:rFonts w:ascii="Arial" w:eastAsia="Times New Roman" w:hAnsi="Arial" w:cs="Arial"/>
          <w:lang w:eastAsia="cs-CZ"/>
        </w:rPr>
        <w:t>.</w:t>
      </w:r>
      <w:r w:rsidR="00814572" w:rsidRPr="00646CAA">
        <w:rPr>
          <w:rFonts w:ascii="Arial" w:eastAsia="Times New Roman" w:hAnsi="Arial" w:cs="Arial"/>
          <w:lang w:eastAsia="cs-CZ"/>
        </w:rPr>
        <w:t xml:space="preserve"> </w:t>
      </w:r>
      <w:r w:rsidR="00D626F0">
        <w:rPr>
          <w:rFonts w:ascii="Arial" w:eastAsia="Times New Roman" w:hAnsi="Arial" w:cs="Arial"/>
          <w:lang w:eastAsia="cs-CZ"/>
        </w:rPr>
        <w:t>Z</w:t>
      </w:r>
      <w:r w:rsidR="00814572" w:rsidRPr="00646CAA">
        <w:rPr>
          <w:rFonts w:ascii="Arial" w:eastAsia="Times New Roman" w:hAnsi="Arial" w:cs="Arial"/>
          <w:lang w:eastAsia="cs-CZ"/>
        </w:rPr>
        <w:t xml:space="preserve"> tohoto důvodu se výběrové řízení </w:t>
      </w:r>
      <w:r w:rsidR="00D626F0">
        <w:rPr>
          <w:rFonts w:ascii="Arial" w:eastAsia="Times New Roman" w:hAnsi="Arial" w:cs="Arial"/>
          <w:lang w:eastAsia="cs-CZ"/>
        </w:rPr>
        <w:t xml:space="preserve">ruší </w:t>
      </w:r>
      <w:r w:rsidR="00814572" w:rsidRPr="00646CAA">
        <w:rPr>
          <w:rFonts w:ascii="Arial" w:eastAsia="Times New Roman" w:hAnsi="Arial" w:cs="Arial"/>
          <w:lang w:eastAsia="cs-CZ"/>
        </w:rPr>
        <w:t>podle §</w:t>
      </w:r>
      <w:r>
        <w:rPr>
          <w:rFonts w:ascii="Arial" w:eastAsia="Times New Roman" w:hAnsi="Arial" w:cs="Arial"/>
          <w:lang w:eastAsia="cs-CZ"/>
        </w:rPr>
        <w:t> </w:t>
      </w:r>
      <w:r w:rsidR="00814572">
        <w:rPr>
          <w:rFonts w:ascii="Arial" w:eastAsia="Times New Roman" w:hAnsi="Arial" w:cs="Arial"/>
          <w:lang w:eastAsia="cs-CZ"/>
        </w:rPr>
        <w:t>164</w:t>
      </w:r>
      <w:r w:rsidR="00814572" w:rsidRPr="00646CAA">
        <w:rPr>
          <w:rFonts w:ascii="Arial" w:eastAsia="Times New Roman" w:hAnsi="Arial" w:cs="Arial"/>
          <w:lang w:eastAsia="cs-CZ"/>
        </w:rPr>
        <w:t xml:space="preserve"> odst. </w:t>
      </w:r>
      <w:r w:rsidR="00814572">
        <w:rPr>
          <w:rFonts w:ascii="Arial" w:eastAsia="Times New Roman" w:hAnsi="Arial" w:cs="Arial"/>
          <w:lang w:eastAsia="cs-CZ"/>
        </w:rPr>
        <w:t>5</w:t>
      </w:r>
      <w:r w:rsidR="00814572" w:rsidRPr="00646CAA">
        <w:rPr>
          <w:rFonts w:ascii="Arial" w:eastAsia="Times New Roman" w:hAnsi="Arial" w:cs="Arial"/>
          <w:lang w:eastAsia="cs-CZ"/>
        </w:rPr>
        <w:t xml:space="preserve"> zákona </w:t>
      </w:r>
      <w:r w:rsidR="00814572">
        <w:rPr>
          <w:rFonts w:ascii="Arial" w:eastAsia="Times New Roman" w:hAnsi="Arial" w:cs="Arial"/>
          <w:lang w:eastAsia="cs-CZ"/>
        </w:rPr>
        <w:t>o státní službě</w:t>
      </w:r>
      <w:r w:rsidR="00814572" w:rsidRPr="00646CAA">
        <w:rPr>
          <w:rFonts w:ascii="Arial" w:eastAsia="Times New Roman" w:hAnsi="Arial" w:cs="Arial"/>
          <w:lang w:eastAsia="cs-CZ"/>
        </w:rPr>
        <w:t>.</w:t>
      </w:r>
      <w:r w:rsidR="00D626F0">
        <w:rPr>
          <w:rFonts w:ascii="Arial" w:eastAsia="Times New Roman" w:hAnsi="Arial" w:cs="Arial"/>
          <w:lang w:eastAsia="cs-CZ"/>
        </w:rPr>
        <w:t xml:space="preserve"> Toto usnesení se podle §</w:t>
      </w:r>
      <w:r w:rsidR="009F40B1">
        <w:rPr>
          <w:rFonts w:ascii="Arial" w:eastAsia="Times New Roman" w:hAnsi="Arial" w:cs="Arial"/>
          <w:lang w:eastAsia="cs-CZ"/>
        </w:rPr>
        <w:t> </w:t>
      </w:r>
      <w:r w:rsidR="00D626F0">
        <w:rPr>
          <w:rFonts w:ascii="Arial" w:eastAsia="Times New Roman" w:hAnsi="Arial" w:cs="Arial"/>
          <w:lang w:eastAsia="cs-CZ"/>
        </w:rPr>
        <w:t>164 odst. 7 zákona o státní službě pouze poznamenává do spisu.</w:t>
      </w:r>
    </w:p>
    <w:p w:rsidR="00814572" w:rsidRDefault="00814572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814572" w:rsidRPr="00D92190" w:rsidRDefault="00814572" w:rsidP="006019BB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D92190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D626F0" w:rsidRPr="00D75E83" w:rsidRDefault="00D626F0" w:rsidP="006019BB">
      <w:pPr>
        <w:spacing w:after="0" w:line="240" w:lineRule="auto"/>
        <w:jc w:val="both"/>
        <w:rPr>
          <w:rFonts w:ascii="Arial" w:hAnsi="Arial" w:cs="Arial"/>
        </w:rPr>
      </w:pPr>
      <w:r w:rsidRPr="00D75E83">
        <w:rPr>
          <w:rFonts w:ascii="Arial" w:hAnsi="Arial" w:cs="Arial"/>
        </w:rPr>
        <w:t>Proti</w:t>
      </w:r>
      <w:r>
        <w:rPr>
          <w:rFonts w:ascii="Arial" w:hAnsi="Arial" w:cs="Arial"/>
        </w:rPr>
        <w:t xml:space="preserve"> tomuto usnesení se podle § 76 odst. 5</w:t>
      </w:r>
      <w:r w:rsidRPr="00D75E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zákona č. 500/2004 Sb., </w:t>
      </w:r>
      <w:r w:rsidRPr="00D75E83">
        <w:rPr>
          <w:rFonts w:ascii="Arial" w:hAnsi="Arial" w:cs="Arial"/>
        </w:rPr>
        <w:t>správní řád</w:t>
      </w:r>
      <w:r>
        <w:rPr>
          <w:rFonts w:ascii="Arial" w:hAnsi="Arial" w:cs="Arial"/>
        </w:rPr>
        <w:t>, ve znění pozdějších předpisů,</w:t>
      </w:r>
      <w:r w:rsidRPr="00D75E83">
        <w:rPr>
          <w:rFonts w:ascii="Arial" w:hAnsi="Arial" w:cs="Arial"/>
        </w:rPr>
        <w:t xml:space="preserve"> nelze odvolat.</w:t>
      </w:r>
    </w:p>
    <w:p w:rsidR="00814572" w:rsidRDefault="00814572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6019BB" w:rsidRDefault="006019BB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D05E23" w:rsidRDefault="00D05E23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Titul </w:t>
      </w:r>
      <w:r w:rsidR="00814572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814572" w:rsidRPr="00195525">
        <w:rPr>
          <w:rFonts w:ascii="Arial" w:hAnsi="Arial" w:cs="Arial"/>
          <w:color w:val="FF0000"/>
        </w:rPr>
        <w:t xml:space="preserve">říjmení </w:t>
      </w:r>
    </w:p>
    <w:p w:rsidR="00814572" w:rsidRPr="00BE5E0F" w:rsidRDefault="00814572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 w:rsidRPr="00195525">
        <w:rPr>
          <w:rFonts w:ascii="Arial" w:hAnsi="Arial" w:cs="Arial"/>
          <w:color w:val="FF0000"/>
        </w:rPr>
        <w:t xml:space="preserve">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br/>
        <w:t>oprávněné úřední osoby</w:t>
      </w:r>
    </w:p>
    <w:p w:rsidR="00814572" w:rsidRPr="00BE5E0F" w:rsidRDefault="00814572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</w:p>
    <w:p w:rsidR="00814572" w:rsidRDefault="00814572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806CCB" w:rsidRPr="00814572" w:rsidRDefault="00814572" w:rsidP="006019BB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806CCB" w:rsidRPr="008145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A2E" w:rsidRDefault="00F16A2E" w:rsidP="00814572">
      <w:pPr>
        <w:spacing w:after="0" w:line="240" w:lineRule="auto"/>
      </w:pPr>
      <w:r>
        <w:separator/>
      </w:r>
    </w:p>
  </w:endnote>
  <w:endnote w:type="continuationSeparator" w:id="0">
    <w:p w:rsidR="00F16A2E" w:rsidRDefault="00F16A2E" w:rsidP="0081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A2E" w:rsidRDefault="00F16A2E" w:rsidP="00814572">
      <w:pPr>
        <w:spacing w:after="0" w:line="240" w:lineRule="auto"/>
      </w:pPr>
      <w:r>
        <w:separator/>
      </w:r>
    </w:p>
  </w:footnote>
  <w:footnote w:type="continuationSeparator" w:id="0">
    <w:p w:rsidR="00F16A2E" w:rsidRDefault="00F16A2E" w:rsidP="00814572">
      <w:pPr>
        <w:spacing w:after="0" w:line="240" w:lineRule="auto"/>
      </w:pPr>
      <w:r>
        <w:continuationSeparator/>
      </w:r>
    </w:p>
  </w:footnote>
  <w:footnote w:id="1">
    <w:p w:rsidR="00814572" w:rsidRPr="00E76E9C" w:rsidRDefault="00814572" w:rsidP="0081457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814572" w:rsidRDefault="00814572" w:rsidP="00814572">
      <w:pPr>
        <w:pStyle w:val="Textpoznpodarou"/>
        <w:spacing w:after="120"/>
        <w:ind w:left="142" w:hanging="142"/>
        <w:jc w:val="both"/>
      </w:pPr>
      <w:r w:rsidRPr="00D735A4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 xml:space="preserve"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</w:t>
      </w:r>
      <w:r w:rsidRPr="00C02C42">
        <w:rPr>
          <w:rFonts w:ascii="Arial" w:hAnsi="Arial" w:cs="Arial"/>
          <w:color w:val="FF0000"/>
          <w:sz w:val="18"/>
          <w:szCs w:val="18"/>
        </w:rPr>
        <w:t>„</w:t>
      </w:r>
      <w:r w:rsidR="005354A2">
        <w:rPr>
          <w:rFonts w:ascii="Arial" w:hAnsi="Arial" w:cs="Arial"/>
          <w:color w:val="FF0000"/>
          <w:sz w:val="18"/>
          <w:szCs w:val="18"/>
        </w:rPr>
        <w:t xml:space="preserve">Předseda </w:t>
      </w:r>
      <w:r w:rsidR="00D05E23">
        <w:rPr>
          <w:rFonts w:ascii="Arial" w:hAnsi="Arial" w:cs="Arial"/>
          <w:color w:val="FF0000"/>
          <w:sz w:val="18"/>
          <w:szCs w:val="18"/>
        </w:rPr>
        <w:t>Ú</w:t>
      </w:r>
      <w:bookmarkStart w:id="0" w:name="_GoBack"/>
      <w:bookmarkEnd w:id="0"/>
      <w:r w:rsidR="005354A2">
        <w:rPr>
          <w:rFonts w:ascii="Arial" w:hAnsi="Arial" w:cs="Arial"/>
          <w:color w:val="FF0000"/>
          <w:sz w:val="18"/>
          <w:szCs w:val="18"/>
        </w:rPr>
        <w:t>řadu průmyslového vlastnictví</w:t>
      </w:r>
      <w:r>
        <w:rPr>
          <w:rFonts w:ascii="Arial" w:hAnsi="Arial" w:cs="Arial"/>
          <w:color w:val="FF0000"/>
          <w:sz w:val="18"/>
          <w:szCs w:val="18"/>
        </w:rPr>
        <w:t xml:space="preserve">“.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72" w:rsidRPr="008130CC" w:rsidRDefault="00814572" w:rsidP="00814572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5</w:t>
    </w:r>
  </w:p>
  <w:p w:rsidR="00814572" w:rsidRDefault="00814572" w:rsidP="00814572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6A168C">
      <w:rPr>
        <w:rFonts w:ascii="Arial" w:hAnsi="Arial" w:cs="Arial"/>
      </w:rPr>
      <w:t>1</w:t>
    </w:r>
    <w:r w:rsidRPr="008130CC">
      <w:rPr>
        <w:rFonts w:ascii="Arial" w:hAnsi="Arial" w:cs="Arial"/>
      </w:rPr>
      <w:t>/201</w:t>
    </w:r>
    <w:r w:rsidR="006A168C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72"/>
    <w:rsid w:val="00005B38"/>
    <w:rsid w:val="00021E07"/>
    <w:rsid w:val="000511D8"/>
    <w:rsid w:val="00147F74"/>
    <w:rsid w:val="00155CFE"/>
    <w:rsid w:val="0016383A"/>
    <w:rsid w:val="00274E3E"/>
    <w:rsid w:val="002823B7"/>
    <w:rsid w:val="002965CC"/>
    <w:rsid w:val="003F0EB0"/>
    <w:rsid w:val="00445779"/>
    <w:rsid w:val="0049215A"/>
    <w:rsid w:val="004B2524"/>
    <w:rsid w:val="005354A2"/>
    <w:rsid w:val="00590AE1"/>
    <w:rsid w:val="005D3882"/>
    <w:rsid w:val="006019BB"/>
    <w:rsid w:val="0069015E"/>
    <w:rsid w:val="006A168C"/>
    <w:rsid w:val="006C350E"/>
    <w:rsid w:val="00806CCB"/>
    <w:rsid w:val="00814572"/>
    <w:rsid w:val="008261A4"/>
    <w:rsid w:val="008A2991"/>
    <w:rsid w:val="00916323"/>
    <w:rsid w:val="00970874"/>
    <w:rsid w:val="009F40B1"/>
    <w:rsid w:val="009F5B79"/>
    <w:rsid w:val="00A64CD8"/>
    <w:rsid w:val="00AA1F4F"/>
    <w:rsid w:val="00B86A9D"/>
    <w:rsid w:val="00BF62A2"/>
    <w:rsid w:val="00C71269"/>
    <w:rsid w:val="00D05E23"/>
    <w:rsid w:val="00D626F0"/>
    <w:rsid w:val="00D869A2"/>
    <w:rsid w:val="00F16A2E"/>
    <w:rsid w:val="00F611F9"/>
    <w:rsid w:val="00F8398A"/>
    <w:rsid w:val="00FD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4FAAC"/>
  <w15:docId w15:val="{1F617520-D3DC-413A-B357-75849AFB6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  <w:style w:type="paragraph" w:styleId="Textbubliny">
    <w:name w:val="Balloon Text"/>
    <w:basedOn w:val="Normln"/>
    <w:link w:val="TextbublinyChar"/>
    <w:uiPriority w:val="99"/>
    <w:semiHidden/>
    <w:unhideWhenUsed/>
    <w:rsid w:val="006A1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16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MORAVEC Karel, Mgr.</cp:lastModifiedBy>
  <cp:revision>4</cp:revision>
  <dcterms:created xsi:type="dcterms:W3CDTF">2019-04-29T13:07:00Z</dcterms:created>
  <dcterms:modified xsi:type="dcterms:W3CDTF">2019-04-29T13:34:00Z</dcterms:modified>
</cp:coreProperties>
</file>