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D179B" w14:textId="77777777" w:rsidR="007E1DB2" w:rsidRPr="00221F2D" w:rsidRDefault="007E1DB2" w:rsidP="005168D7">
      <w:pPr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  <w:r w:rsidRPr="00221F2D">
        <w:rPr>
          <w:rFonts w:ascii="Arial" w:hAnsi="Arial" w:cs="Arial"/>
          <w:b/>
          <w:bCs/>
          <w:spacing w:val="40"/>
          <w:sz w:val="32"/>
          <w:szCs w:val="32"/>
        </w:rPr>
        <w:t>Metodický materiál</w:t>
      </w:r>
    </w:p>
    <w:p w14:paraId="2A7F41D1" w14:textId="746AA63A" w:rsidR="007E1DB2" w:rsidRPr="005168D7" w:rsidRDefault="007E1DB2" w:rsidP="005168D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168D7">
        <w:rPr>
          <w:rFonts w:ascii="Arial" w:hAnsi="Arial" w:cs="Arial"/>
          <w:b/>
          <w:bCs/>
          <w:sz w:val="28"/>
          <w:szCs w:val="28"/>
        </w:rPr>
        <w:t xml:space="preserve">odboru </w:t>
      </w:r>
      <w:r w:rsidR="00876251" w:rsidRPr="005168D7">
        <w:rPr>
          <w:rFonts w:ascii="Arial" w:hAnsi="Arial" w:cs="Arial"/>
          <w:b/>
          <w:bCs/>
          <w:sz w:val="28"/>
          <w:szCs w:val="28"/>
        </w:rPr>
        <w:t xml:space="preserve">veřejné správy, </w:t>
      </w:r>
      <w:r w:rsidRPr="005168D7">
        <w:rPr>
          <w:rFonts w:ascii="Arial" w:hAnsi="Arial" w:cs="Arial"/>
          <w:b/>
          <w:bCs/>
          <w:sz w:val="28"/>
          <w:szCs w:val="28"/>
        </w:rPr>
        <w:t>dozoru a kontroly Ministerstva vnitra</w:t>
      </w:r>
    </w:p>
    <w:p w14:paraId="6F0CC4B7" w14:textId="77777777" w:rsidR="007E1DB2" w:rsidRPr="00355823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57E39FDC" w14:textId="75467ED2" w:rsidR="009B33F1" w:rsidRPr="00221F2D" w:rsidRDefault="007E1DB2" w:rsidP="009B33F1">
      <w:pPr>
        <w:jc w:val="center"/>
        <w:rPr>
          <w:rFonts w:ascii="Arial" w:hAnsi="Arial" w:cs="Arial"/>
          <w:b/>
          <w:color w:val="00B0F0"/>
          <w:sz w:val="26"/>
          <w:szCs w:val="26"/>
        </w:rPr>
      </w:pPr>
      <w:r w:rsidRPr="00221F2D">
        <w:rPr>
          <w:rFonts w:ascii="Arial" w:hAnsi="Arial" w:cs="Arial"/>
          <w:b/>
          <w:color w:val="00B0F0"/>
          <w:sz w:val="26"/>
          <w:szCs w:val="26"/>
        </w:rPr>
        <w:t xml:space="preserve">Vzor obecně závazné vyhlášky obce </w:t>
      </w:r>
      <w:r w:rsidR="00221F2D" w:rsidRPr="00221F2D">
        <w:rPr>
          <w:rFonts w:ascii="Arial" w:hAnsi="Arial" w:cs="Arial"/>
          <w:b/>
          <w:color w:val="00B0F0"/>
          <w:sz w:val="26"/>
          <w:szCs w:val="26"/>
        </w:rPr>
        <w:br/>
      </w:r>
      <w:r w:rsidR="009B33F1" w:rsidRPr="00221F2D">
        <w:rPr>
          <w:rFonts w:ascii="Arial" w:hAnsi="Arial" w:cs="Arial"/>
          <w:b/>
          <w:color w:val="00B0F0"/>
          <w:sz w:val="26"/>
          <w:szCs w:val="26"/>
        </w:rPr>
        <w:t>k zabezpečení místních záležitostí veřejného pořádku</w:t>
      </w:r>
    </w:p>
    <w:p w14:paraId="52788CAB" w14:textId="77777777" w:rsidR="007E1DB2" w:rsidRPr="00355823" w:rsidRDefault="007E1DB2" w:rsidP="007E1DB2">
      <w:pPr>
        <w:jc w:val="center"/>
        <w:rPr>
          <w:bCs/>
          <w:sz w:val="26"/>
          <w:szCs w:val="26"/>
        </w:rPr>
      </w:pPr>
      <w:r w:rsidRPr="00355823">
        <w:rPr>
          <w:b/>
          <w:sz w:val="26"/>
          <w:szCs w:val="26"/>
        </w:rPr>
        <w:t>_____________________________________________________________________</w:t>
      </w:r>
    </w:p>
    <w:p w14:paraId="75B95C7A" w14:textId="3E82C74D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8257368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5C50128" w14:textId="11ACE60A" w:rsidR="00E83F76" w:rsidRPr="00D6447D" w:rsidRDefault="00F90FFB" w:rsidP="001B1F2C">
          <w:pPr>
            <w:pStyle w:val="Nadpisobsahu"/>
            <w:spacing w:after="120"/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</w:pPr>
          <w:r w:rsidRPr="00D6447D">
            <w:rPr>
              <w:rFonts w:ascii="Arial" w:hAnsi="Arial" w:cs="Arial"/>
              <w:b/>
              <w:bCs/>
              <w:color w:val="000000" w:themeColor="text1"/>
              <w:sz w:val="28"/>
              <w:szCs w:val="28"/>
            </w:rPr>
            <w:t>Obsah</w:t>
          </w:r>
        </w:p>
        <w:p w14:paraId="3D31978E" w14:textId="0DC0D5AC" w:rsidR="00203228" w:rsidRPr="00203228" w:rsidRDefault="005168D7">
          <w:pPr>
            <w:pStyle w:val="Obsah1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r w:rsidRPr="00203228">
            <w:rPr>
              <w:rFonts w:ascii="Arial" w:hAnsi="Arial" w:cs="Arial"/>
            </w:rPr>
            <w:fldChar w:fldCharType="begin"/>
          </w:r>
          <w:r w:rsidRPr="00203228">
            <w:rPr>
              <w:rFonts w:ascii="Arial" w:hAnsi="Arial" w:cs="Arial"/>
            </w:rPr>
            <w:instrText xml:space="preserve"> TOC \o "1-3" \h \z \u </w:instrText>
          </w:r>
          <w:r w:rsidRPr="00203228">
            <w:rPr>
              <w:rFonts w:ascii="Arial" w:hAnsi="Arial" w:cs="Arial"/>
            </w:rPr>
            <w:fldChar w:fldCharType="separate"/>
          </w:r>
          <w:hyperlink w:anchor="_Toc216695797" w:history="1">
            <w:r w:rsidR="00203228" w:rsidRPr="00203228">
              <w:rPr>
                <w:rStyle w:val="Hypertextovodkaz"/>
                <w:rFonts w:ascii="Arial" w:hAnsi="Arial" w:cs="Arial"/>
                <w:b/>
                <w:bCs/>
                <w:noProof/>
              </w:rPr>
              <w:t>a)</w:t>
            </w:r>
            <w:r w:rsidR="00203228" w:rsidRPr="00203228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="00203228" w:rsidRPr="00203228">
              <w:rPr>
                <w:rStyle w:val="Hypertextovodkaz"/>
                <w:rFonts w:ascii="Arial" w:hAnsi="Arial" w:cs="Arial"/>
                <w:b/>
                <w:bCs/>
                <w:noProof/>
              </w:rPr>
              <w:t>Regulace hlučných činností</w:t>
            </w:r>
            <w:r w:rsidR="00203228" w:rsidRPr="00203228">
              <w:rPr>
                <w:rFonts w:ascii="Arial" w:hAnsi="Arial" w:cs="Arial"/>
                <w:noProof/>
                <w:webHidden/>
              </w:rPr>
              <w:tab/>
            </w:r>
            <w:r w:rsidR="00203228" w:rsidRPr="00203228">
              <w:rPr>
                <w:rFonts w:ascii="Arial" w:hAnsi="Arial" w:cs="Arial"/>
                <w:noProof/>
                <w:webHidden/>
              </w:rPr>
              <w:fldChar w:fldCharType="begin"/>
            </w:r>
            <w:r w:rsidR="00203228" w:rsidRPr="00203228">
              <w:rPr>
                <w:rFonts w:ascii="Arial" w:hAnsi="Arial" w:cs="Arial"/>
                <w:noProof/>
                <w:webHidden/>
              </w:rPr>
              <w:instrText xml:space="preserve"> PAGEREF _Toc216695797 \h </w:instrText>
            </w:r>
            <w:r w:rsidR="00203228" w:rsidRPr="00203228">
              <w:rPr>
                <w:rFonts w:ascii="Arial" w:hAnsi="Arial" w:cs="Arial"/>
                <w:noProof/>
                <w:webHidden/>
              </w:rPr>
            </w:r>
            <w:r w:rsidR="00203228" w:rsidRPr="00203228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203228" w:rsidRPr="00203228">
              <w:rPr>
                <w:rFonts w:ascii="Arial" w:hAnsi="Arial" w:cs="Arial"/>
                <w:noProof/>
                <w:webHidden/>
              </w:rPr>
              <w:t>2</w:t>
            </w:r>
            <w:r w:rsidR="00203228" w:rsidRPr="0020322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29002A5" w14:textId="449E6BF5" w:rsidR="00203228" w:rsidRPr="00203228" w:rsidRDefault="00203228">
          <w:pPr>
            <w:pStyle w:val="Obsah1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216695798" w:history="1">
            <w:r w:rsidRPr="00203228">
              <w:rPr>
                <w:rStyle w:val="Hypertextovodkaz"/>
                <w:rFonts w:ascii="Arial" w:hAnsi="Arial" w:cs="Arial"/>
                <w:b/>
                <w:bCs/>
                <w:noProof/>
              </w:rPr>
              <w:t>b)</w:t>
            </w:r>
            <w:r w:rsidRPr="00203228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Pr="00203228">
              <w:rPr>
                <w:rStyle w:val="Hypertextovodkaz"/>
                <w:rFonts w:ascii="Arial" w:hAnsi="Arial" w:cs="Arial"/>
                <w:b/>
                <w:bCs/>
                <w:noProof/>
              </w:rPr>
              <w:t>Zákaz žebrání</w:t>
            </w:r>
            <w:r w:rsidRPr="00203228">
              <w:rPr>
                <w:rFonts w:ascii="Arial" w:hAnsi="Arial" w:cs="Arial"/>
                <w:noProof/>
                <w:webHidden/>
              </w:rPr>
              <w:tab/>
            </w:r>
            <w:r w:rsidRPr="00203228">
              <w:rPr>
                <w:rFonts w:ascii="Arial" w:hAnsi="Arial" w:cs="Arial"/>
                <w:noProof/>
                <w:webHidden/>
              </w:rPr>
              <w:fldChar w:fldCharType="begin"/>
            </w:r>
            <w:r w:rsidRPr="00203228">
              <w:rPr>
                <w:rFonts w:ascii="Arial" w:hAnsi="Arial" w:cs="Arial"/>
                <w:noProof/>
                <w:webHidden/>
              </w:rPr>
              <w:instrText xml:space="preserve"> PAGEREF _Toc216695798 \h </w:instrText>
            </w:r>
            <w:r w:rsidRPr="00203228">
              <w:rPr>
                <w:rFonts w:ascii="Arial" w:hAnsi="Arial" w:cs="Arial"/>
                <w:noProof/>
                <w:webHidden/>
              </w:rPr>
            </w:r>
            <w:r w:rsidRPr="00203228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203228">
              <w:rPr>
                <w:rFonts w:ascii="Arial" w:hAnsi="Arial" w:cs="Arial"/>
                <w:noProof/>
                <w:webHidden/>
              </w:rPr>
              <w:t>4</w:t>
            </w:r>
            <w:r w:rsidRPr="0020322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9C24889" w14:textId="04AFC376" w:rsidR="00203228" w:rsidRPr="00203228" w:rsidRDefault="00203228">
          <w:pPr>
            <w:pStyle w:val="Obsah1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216695799" w:history="1">
            <w:r w:rsidRPr="00203228">
              <w:rPr>
                <w:rStyle w:val="Hypertextovodkaz"/>
                <w:rFonts w:ascii="Arial" w:hAnsi="Arial" w:cs="Arial"/>
                <w:b/>
                <w:bCs/>
                <w:noProof/>
              </w:rPr>
              <w:t>c)</w:t>
            </w:r>
            <w:r w:rsidRPr="00203228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Pr="00203228">
              <w:rPr>
                <w:rStyle w:val="Hypertextovodkaz"/>
                <w:rFonts w:ascii="Arial" w:hAnsi="Arial" w:cs="Arial"/>
                <w:b/>
                <w:bCs/>
                <w:noProof/>
              </w:rPr>
              <w:t>Zákaz prostituce</w:t>
            </w:r>
            <w:r w:rsidRPr="00203228">
              <w:rPr>
                <w:rFonts w:ascii="Arial" w:hAnsi="Arial" w:cs="Arial"/>
                <w:noProof/>
                <w:webHidden/>
              </w:rPr>
              <w:tab/>
            </w:r>
            <w:r w:rsidRPr="00203228">
              <w:rPr>
                <w:rFonts w:ascii="Arial" w:hAnsi="Arial" w:cs="Arial"/>
                <w:noProof/>
                <w:webHidden/>
              </w:rPr>
              <w:fldChar w:fldCharType="begin"/>
            </w:r>
            <w:r w:rsidRPr="00203228">
              <w:rPr>
                <w:rFonts w:ascii="Arial" w:hAnsi="Arial" w:cs="Arial"/>
                <w:noProof/>
                <w:webHidden/>
              </w:rPr>
              <w:instrText xml:space="preserve"> PAGEREF _Toc216695799 \h </w:instrText>
            </w:r>
            <w:r w:rsidRPr="00203228">
              <w:rPr>
                <w:rFonts w:ascii="Arial" w:hAnsi="Arial" w:cs="Arial"/>
                <w:noProof/>
                <w:webHidden/>
              </w:rPr>
            </w:r>
            <w:r w:rsidRPr="00203228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203228">
              <w:rPr>
                <w:rFonts w:ascii="Arial" w:hAnsi="Arial" w:cs="Arial"/>
                <w:noProof/>
                <w:webHidden/>
              </w:rPr>
              <w:t>6</w:t>
            </w:r>
            <w:r w:rsidRPr="0020322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D658C62" w14:textId="63C0EC7F" w:rsidR="00203228" w:rsidRPr="00203228" w:rsidRDefault="00203228">
          <w:pPr>
            <w:pStyle w:val="Obsah1"/>
            <w:rPr>
              <w:rFonts w:ascii="Arial" w:eastAsiaTheme="minorEastAsia" w:hAnsi="Arial" w:cs="Arial"/>
              <w:noProof/>
              <w:kern w:val="2"/>
              <w14:ligatures w14:val="standardContextual"/>
            </w:rPr>
          </w:pPr>
          <w:hyperlink w:anchor="_Toc216695800" w:history="1">
            <w:r w:rsidRPr="00203228">
              <w:rPr>
                <w:rStyle w:val="Hypertextovodkaz"/>
                <w:rFonts w:ascii="Arial" w:hAnsi="Arial" w:cs="Arial"/>
                <w:b/>
                <w:bCs/>
                <w:noProof/>
              </w:rPr>
              <w:t>d)</w:t>
            </w:r>
            <w:r w:rsidRPr="00203228">
              <w:rPr>
                <w:rFonts w:ascii="Arial" w:eastAsiaTheme="minorEastAsia" w:hAnsi="Arial" w:cs="Arial"/>
                <w:noProof/>
                <w:kern w:val="2"/>
                <w14:ligatures w14:val="standardContextual"/>
              </w:rPr>
              <w:tab/>
            </w:r>
            <w:r w:rsidRPr="00203228">
              <w:rPr>
                <w:rStyle w:val="Hypertextovodkaz"/>
                <w:rFonts w:ascii="Arial" w:hAnsi="Arial" w:cs="Arial"/>
                <w:b/>
                <w:bCs/>
                <w:noProof/>
              </w:rPr>
              <w:t>Regulace provozní doby hostinských provozoven</w:t>
            </w:r>
            <w:r w:rsidRPr="00203228">
              <w:rPr>
                <w:rFonts w:ascii="Arial" w:hAnsi="Arial" w:cs="Arial"/>
                <w:noProof/>
                <w:webHidden/>
              </w:rPr>
              <w:tab/>
            </w:r>
            <w:r w:rsidRPr="00203228">
              <w:rPr>
                <w:rFonts w:ascii="Arial" w:hAnsi="Arial" w:cs="Arial"/>
                <w:noProof/>
                <w:webHidden/>
              </w:rPr>
              <w:fldChar w:fldCharType="begin"/>
            </w:r>
            <w:r w:rsidRPr="00203228">
              <w:rPr>
                <w:rFonts w:ascii="Arial" w:hAnsi="Arial" w:cs="Arial"/>
                <w:noProof/>
                <w:webHidden/>
              </w:rPr>
              <w:instrText xml:space="preserve"> PAGEREF _Toc216695800 \h </w:instrText>
            </w:r>
            <w:r w:rsidRPr="00203228">
              <w:rPr>
                <w:rFonts w:ascii="Arial" w:hAnsi="Arial" w:cs="Arial"/>
                <w:noProof/>
                <w:webHidden/>
              </w:rPr>
            </w:r>
            <w:r w:rsidRPr="00203228">
              <w:rPr>
                <w:rFonts w:ascii="Arial" w:hAnsi="Arial" w:cs="Arial"/>
                <w:noProof/>
                <w:webHidden/>
              </w:rPr>
              <w:fldChar w:fldCharType="separate"/>
            </w:r>
            <w:r w:rsidRPr="00203228">
              <w:rPr>
                <w:rFonts w:ascii="Arial" w:hAnsi="Arial" w:cs="Arial"/>
                <w:noProof/>
                <w:webHidden/>
              </w:rPr>
              <w:t>8</w:t>
            </w:r>
            <w:r w:rsidRPr="00203228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65E25C5E" w14:textId="0BC75290" w:rsidR="00221F2D" w:rsidRPr="00221F2D" w:rsidRDefault="005168D7" w:rsidP="00221F2D">
          <w:r w:rsidRPr="00203228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4DE99A6A" w14:textId="77777777" w:rsidR="00E81144" w:rsidRDefault="00E81144" w:rsidP="00264968">
      <w:pPr>
        <w:spacing w:after="120"/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75EEF474" w14:textId="5AEE3F20" w:rsidR="00E81144" w:rsidRPr="00E81144" w:rsidRDefault="005168D7" w:rsidP="00AB21F5">
      <w:pPr>
        <w:spacing w:after="60"/>
        <w:jc w:val="both"/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</w:pPr>
      <w:r w:rsidRPr="001B1F2C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Vzor obecně závazné vyhlášky</w:t>
      </w:r>
    </w:p>
    <w:p w14:paraId="53611DA4" w14:textId="4A472846" w:rsidR="00CC3259" w:rsidRPr="00CC3259" w:rsidRDefault="00CC3259" w:rsidP="00CC3259">
      <w:pPr>
        <w:pStyle w:val="Odstavecseseznamem"/>
        <w:numPr>
          <w:ilvl w:val="0"/>
          <w:numId w:val="47"/>
        </w:numPr>
        <w:jc w:val="both"/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</w:pPr>
      <w:r w:rsidRPr="00CC3259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o zákazu odpalování </w:t>
      </w:r>
      <w:r w:rsidRPr="00CC3259">
        <w:rPr>
          <w:rFonts w:ascii="Arial" w:hAnsi="Arial" w:cs="Arial"/>
          <w:bCs/>
          <w:i/>
          <w:iCs/>
          <w:color w:val="ED7D31" w:themeColor="accent2"/>
          <w:sz w:val="20"/>
          <w:szCs w:val="20"/>
          <w:u w:val="single"/>
        </w:rPr>
        <w:t>pyrotechnických výrobků</w:t>
      </w:r>
      <w:r w:rsidRPr="00CC3259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 a jejich užívání k provádění ohňostrojných prací nebo ohňostrojů</w:t>
      </w:r>
      <w:r w:rsidRPr="00CC3259">
        <w:t xml:space="preserve"> </w:t>
      </w:r>
      <w:r w:rsidRPr="00CC3259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je uveden v samostatném metodickém materiálu č. </w:t>
      </w:r>
      <w:r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3;</w:t>
      </w:r>
    </w:p>
    <w:p w14:paraId="57554FB9" w14:textId="18F6E94E" w:rsidR="00EF3F24" w:rsidRPr="00EF3F24" w:rsidRDefault="00EF3F24" w:rsidP="00B038AD">
      <w:pPr>
        <w:pStyle w:val="Odstavecseseznamem"/>
        <w:numPr>
          <w:ilvl w:val="0"/>
          <w:numId w:val="47"/>
        </w:numPr>
        <w:spacing w:after="60"/>
        <w:ind w:left="714" w:hanging="357"/>
        <w:contextualSpacing w:val="0"/>
        <w:jc w:val="both"/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</w:pPr>
      <w:r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o</w:t>
      </w:r>
      <w:r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 </w:t>
      </w:r>
      <w:r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regulaci provozování některých </w:t>
      </w:r>
      <w:r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  <w:u w:val="single"/>
        </w:rPr>
        <w:t>hazardních her</w:t>
      </w:r>
      <w:r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 je uveden v samostatném metodickém materiálu č. </w:t>
      </w:r>
      <w:r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16</w:t>
      </w:r>
      <w:r w:rsidR="00F4252A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;</w:t>
      </w:r>
    </w:p>
    <w:p w14:paraId="6B24EC1E" w14:textId="452C80C8" w:rsidR="00E81144" w:rsidRDefault="00E81144" w:rsidP="00AB21F5">
      <w:pPr>
        <w:pStyle w:val="Odstavecseseznamem"/>
        <w:numPr>
          <w:ilvl w:val="0"/>
          <w:numId w:val="47"/>
        </w:numPr>
        <w:spacing w:after="60"/>
        <w:contextualSpacing w:val="0"/>
        <w:jc w:val="both"/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</w:pPr>
      <w:r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kterou se stanovují pravidla pro </w:t>
      </w:r>
      <w:r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  <w:u w:val="single"/>
        </w:rPr>
        <w:t>pohyb psů</w:t>
      </w:r>
      <w:r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 v obci je uveden v samostatném metodickém materiálu č.</w:t>
      </w:r>
      <w:r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 18;</w:t>
      </w:r>
    </w:p>
    <w:p w14:paraId="1E6731F2" w14:textId="31A1200F" w:rsidR="005168D7" w:rsidRDefault="00E81144" w:rsidP="00AB21F5">
      <w:pPr>
        <w:pStyle w:val="Odstavecseseznamem"/>
        <w:numPr>
          <w:ilvl w:val="0"/>
          <w:numId w:val="47"/>
        </w:numPr>
        <w:spacing w:after="60"/>
        <w:contextualSpacing w:val="0"/>
        <w:jc w:val="both"/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</w:pPr>
      <w:r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o </w:t>
      </w:r>
      <w:r w:rsidR="00221F2D"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regulaci </w:t>
      </w:r>
      <w:r w:rsidR="00221F2D"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  <w:u w:val="single"/>
        </w:rPr>
        <w:t>konzumace alkoholických nápojů</w:t>
      </w:r>
      <w:r w:rsidR="00221F2D"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 a o regulaci prodeje, podávání a konzumace alkoholických nápojů v případě konání kulturní, sportovní nebo jiné společenské akce přístupné veřejnosti je uveden</w:t>
      </w:r>
      <w:r w:rsidR="005168D7"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 v samostatném metodickém materiálu č. 25</w:t>
      </w:r>
      <w:r w:rsidR="00EF3F2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;</w:t>
      </w:r>
    </w:p>
    <w:p w14:paraId="01B33900" w14:textId="1826A6EB" w:rsidR="00EF3F24" w:rsidRPr="00EF3F24" w:rsidRDefault="00EF3F24" w:rsidP="00EF3F24">
      <w:pPr>
        <w:pStyle w:val="Odstavecseseznamem"/>
        <w:numPr>
          <w:ilvl w:val="0"/>
          <w:numId w:val="47"/>
        </w:numPr>
        <w:spacing w:after="60"/>
        <w:contextualSpacing w:val="0"/>
        <w:jc w:val="both"/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</w:pPr>
      <w:r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o regulaci </w:t>
      </w:r>
      <w:r w:rsidRPr="00F04507">
        <w:rPr>
          <w:rFonts w:ascii="Arial" w:hAnsi="Arial" w:cs="Arial"/>
          <w:bCs/>
          <w:i/>
          <w:iCs/>
          <w:color w:val="ED7D31" w:themeColor="accent2"/>
          <w:sz w:val="20"/>
          <w:szCs w:val="20"/>
          <w:u w:val="single"/>
        </w:rPr>
        <w:t>doby nočního klidu</w:t>
      </w:r>
      <w:r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 xml:space="preserve"> je uveden </w:t>
      </w:r>
      <w:r w:rsidRPr="00E81144"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v samostatném metodickém materiálu č. 2</w:t>
      </w:r>
      <w:r>
        <w:rPr>
          <w:rFonts w:ascii="Arial" w:hAnsi="Arial" w:cs="Arial"/>
          <w:bCs/>
          <w:i/>
          <w:iCs/>
          <w:color w:val="ED7D31" w:themeColor="accent2"/>
          <w:sz w:val="20"/>
          <w:szCs w:val="20"/>
        </w:rPr>
        <w:t>6.</w:t>
      </w:r>
    </w:p>
    <w:p w14:paraId="55221526" w14:textId="77777777" w:rsidR="00221F2D" w:rsidRDefault="00221F2D" w:rsidP="00264968">
      <w:pPr>
        <w:spacing w:after="120"/>
        <w:jc w:val="both"/>
        <w:rPr>
          <w:rFonts w:ascii="Arial" w:hAnsi="Arial" w:cs="Arial"/>
          <w:b/>
          <w:color w:val="EE0000"/>
          <w:sz w:val="22"/>
          <w:szCs w:val="22"/>
        </w:rPr>
      </w:pPr>
    </w:p>
    <w:p w14:paraId="600C2D7D" w14:textId="5E933468" w:rsidR="00221F2D" w:rsidRDefault="00221F2D" w:rsidP="00264968">
      <w:pPr>
        <w:spacing w:after="120"/>
        <w:jc w:val="both"/>
        <w:rPr>
          <w:rFonts w:ascii="Arial" w:hAnsi="Arial" w:cs="Arial"/>
          <w:b/>
          <w:color w:val="EE0000"/>
          <w:sz w:val="22"/>
          <w:szCs w:val="22"/>
        </w:rPr>
      </w:pPr>
      <w:r>
        <w:rPr>
          <w:rFonts w:ascii="Arial" w:hAnsi="Arial" w:cs="Arial"/>
          <w:b/>
          <w:color w:val="EE0000"/>
          <w:sz w:val="22"/>
          <w:szCs w:val="22"/>
        </w:rPr>
        <w:br w:type="page"/>
      </w:r>
    </w:p>
    <w:p w14:paraId="5E73C88B" w14:textId="693636F8" w:rsidR="002A4875" w:rsidRPr="00D1044D" w:rsidRDefault="00906EE1" w:rsidP="00221F2D">
      <w:pPr>
        <w:pStyle w:val="Nadpis1"/>
        <w:numPr>
          <w:ilvl w:val="0"/>
          <w:numId w:val="38"/>
        </w:numPr>
        <w:rPr>
          <w:rFonts w:ascii="Arial" w:hAnsi="Arial" w:cs="Arial"/>
          <w:b/>
          <w:bCs/>
          <w:color w:val="00B0F0"/>
          <w:sz w:val="24"/>
          <w:szCs w:val="24"/>
        </w:rPr>
      </w:pPr>
      <w:bookmarkStart w:id="0" w:name="_Toc216695797"/>
      <w:r w:rsidRPr="00D1044D">
        <w:rPr>
          <w:rFonts w:ascii="Arial" w:hAnsi="Arial" w:cs="Arial"/>
          <w:b/>
          <w:bCs/>
          <w:color w:val="00B0F0"/>
          <w:sz w:val="24"/>
          <w:szCs w:val="24"/>
        </w:rPr>
        <w:lastRenderedPageBreak/>
        <w:t>R</w:t>
      </w:r>
      <w:r w:rsidR="002A4875" w:rsidRPr="00D1044D">
        <w:rPr>
          <w:rFonts w:ascii="Arial" w:hAnsi="Arial" w:cs="Arial"/>
          <w:b/>
          <w:bCs/>
          <w:color w:val="00B0F0"/>
          <w:sz w:val="24"/>
          <w:szCs w:val="24"/>
        </w:rPr>
        <w:t>egulace hlučných činností</w:t>
      </w:r>
      <w:bookmarkEnd w:id="0"/>
    </w:p>
    <w:p w14:paraId="1AE16F37" w14:textId="77777777" w:rsidR="002A4875" w:rsidRPr="00355823" w:rsidRDefault="002A4875" w:rsidP="002A4875">
      <w:pPr>
        <w:spacing w:after="120"/>
        <w:rPr>
          <w:rFonts w:ascii="Arial" w:hAnsi="Arial" w:cs="Arial"/>
          <w:b/>
        </w:rPr>
      </w:pPr>
    </w:p>
    <w:p w14:paraId="4A9885F3" w14:textId="77777777" w:rsidR="005168D7" w:rsidRPr="00355823" w:rsidRDefault="005168D7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Pr="00284E2E">
        <w:rPr>
          <w:rFonts w:ascii="Arial" w:hAnsi="Arial" w:cs="Arial"/>
          <w:b/>
          <w:color w:val="00B0F0"/>
          <w:szCs w:val="24"/>
        </w:rPr>
        <w:t>(město, městys)</w:t>
      </w:r>
      <w:r w:rsidRPr="00355823">
        <w:rPr>
          <w:rFonts w:ascii="Arial" w:hAnsi="Arial" w:cs="Arial"/>
          <w:b/>
          <w:color w:val="000000"/>
          <w:szCs w:val="24"/>
        </w:rPr>
        <w:t xml:space="preserve"> …</w:t>
      </w:r>
    </w:p>
    <w:p w14:paraId="585786A7" w14:textId="77777777" w:rsidR="005168D7" w:rsidRPr="00355823" w:rsidRDefault="005168D7" w:rsidP="005168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284E2E">
        <w:rPr>
          <w:rFonts w:ascii="Arial" w:hAnsi="Arial" w:cs="Arial"/>
          <w:b/>
          <w:color w:val="00B0F0"/>
          <w:szCs w:val="24"/>
        </w:rPr>
        <w:t>(města, městyse)</w:t>
      </w:r>
      <w:r w:rsidRPr="00355823">
        <w:rPr>
          <w:rFonts w:ascii="Arial" w:hAnsi="Arial" w:cs="Arial"/>
          <w:b/>
          <w:color w:val="0070C0"/>
          <w:szCs w:val="24"/>
        </w:rPr>
        <w:t xml:space="preserve"> </w:t>
      </w:r>
      <w:r w:rsidRPr="00355823">
        <w:rPr>
          <w:rFonts w:ascii="Arial" w:hAnsi="Arial" w:cs="Arial"/>
          <w:b/>
          <w:szCs w:val="24"/>
        </w:rPr>
        <w:t>…</w:t>
      </w:r>
    </w:p>
    <w:p w14:paraId="30D5AA88" w14:textId="77777777" w:rsidR="005168D7" w:rsidRPr="00355823" w:rsidRDefault="005168D7" w:rsidP="005168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FFBF289" w14:textId="77777777" w:rsidR="005168D7" w:rsidRPr="00355823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284E2E">
        <w:rPr>
          <w:rFonts w:ascii="Arial" w:hAnsi="Arial" w:cs="Arial"/>
          <w:b/>
          <w:color w:val="00B0F0"/>
        </w:rPr>
        <w:t>(města, městyse)</w:t>
      </w:r>
      <w:r w:rsidRPr="00355823">
        <w:rPr>
          <w:rFonts w:ascii="Arial" w:hAnsi="Arial" w:cs="Arial"/>
          <w:b/>
          <w:color w:val="0070C0"/>
        </w:rPr>
        <w:t xml:space="preserve"> </w:t>
      </w:r>
      <w:r w:rsidRPr="00355823">
        <w:rPr>
          <w:rFonts w:ascii="Arial" w:hAnsi="Arial" w:cs="Arial"/>
          <w:b/>
        </w:rPr>
        <w:t>…</w:t>
      </w:r>
    </w:p>
    <w:p w14:paraId="4F941E0D" w14:textId="77777777" w:rsidR="005168D7" w:rsidRPr="00355823" w:rsidRDefault="005168D7" w:rsidP="005168D7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o regulaci hlučných činností</w:t>
      </w:r>
    </w:p>
    <w:p w14:paraId="0051BFFA" w14:textId="77777777" w:rsidR="005168D7" w:rsidRPr="00355823" w:rsidRDefault="005168D7" w:rsidP="005168D7">
      <w:pPr>
        <w:rPr>
          <w:rFonts w:ascii="Arial" w:hAnsi="Arial" w:cs="Arial"/>
          <w:b/>
          <w:sz w:val="22"/>
          <w:szCs w:val="22"/>
          <w:u w:val="single"/>
        </w:rPr>
      </w:pPr>
    </w:p>
    <w:p w14:paraId="0B7A1A5F" w14:textId="18C523E3" w:rsidR="005168D7" w:rsidRPr="00355823" w:rsidRDefault="005168D7" w:rsidP="00220AD5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284E2E">
        <w:rPr>
          <w:rFonts w:ascii="Arial" w:hAnsi="Arial" w:cs="Arial"/>
          <w:color w:val="00B0F0"/>
          <w:sz w:val="22"/>
          <w:szCs w:val="22"/>
        </w:rPr>
        <w:t>(města, městyse)</w:t>
      </w:r>
      <w:r w:rsidRPr="00355823">
        <w:rPr>
          <w:rFonts w:ascii="Arial" w:hAnsi="Arial" w:cs="Arial"/>
          <w:sz w:val="22"/>
          <w:szCs w:val="22"/>
        </w:rPr>
        <w:t xml:space="preserve"> … se na svém zasedání dne … usneslo vydat na</w:t>
      </w:r>
      <w:r w:rsidR="00696087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 w:rsidR="001B1F2C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6525B18" w14:textId="77777777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007D847C" w14:textId="3E69BA92" w:rsidR="005168D7" w:rsidRPr="00355823" w:rsidRDefault="001B1F2C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="005168D7" w:rsidRPr="00355823">
        <w:rPr>
          <w:rFonts w:ascii="Arial" w:hAnsi="Arial" w:cs="Arial"/>
          <w:b/>
        </w:rPr>
        <w:t xml:space="preserve"> </w:t>
      </w:r>
    </w:p>
    <w:p w14:paraId="73BE46D2" w14:textId="0B9577AF" w:rsidR="00A02BE3" w:rsidRPr="001B1F2C" w:rsidRDefault="00A02BE3" w:rsidP="00B038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reguluje hlučné činnosti na území obce </w:t>
      </w:r>
      <w:r w:rsidR="001B1F2C" w:rsidRPr="00284E2E">
        <w:rPr>
          <w:rFonts w:ascii="Arial" w:hAnsi="Arial" w:cs="Arial"/>
          <w:color w:val="00B0F0"/>
          <w:sz w:val="22"/>
          <w:szCs w:val="22"/>
        </w:rPr>
        <w:t>(měst</w:t>
      </w:r>
      <w:r>
        <w:rPr>
          <w:rFonts w:ascii="Arial" w:hAnsi="Arial" w:cs="Arial"/>
          <w:color w:val="00B0F0"/>
          <w:sz w:val="22"/>
          <w:szCs w:val="22"/>
        </w:rPr>
        <w:t>a</w:t>
      </w:r>
      <w:r w:rsidR="001B1F2C" w:rsidRPr="00284E2E">
        <w:rPr>
          <w:rFonts w:ascii="Arial" w:hAnsi="Arial" w:cs="Arial"/>
          <w:color w:val="00B0F0"/>
          <w:sz w:val="22"/>
          <w:szCs w:val="22"/>
        </w:rPr>
        <w:t>, městys</w:t>
      </w:r>
      <w:r>
        <w:rPr>
          <w:rFonts w:ascii="Arial" w:hAnsi="Arial" w:cs="Arial"/>
          <w:color w:val="00B0F0"/>
          <w:sz w:val="22"/>
          <w:szCs w:val="22"/>
        </w:rPr>
        <w:t>e</w:t>
      </w:r>
      <w:r w:rsidR="001B1F2C" w:rsidRPr="00284E2E">
        <w:rPr>
          <w:rFonts w:ascii="Arial" w:hAnsi="Arial" w:cs="Arial"/>
          <w:color w:val="00B0F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6B84390C" w14:textId="77777777" w:rsidR="005168D7" w:rsidRDefault="005168D7" w:rsidP="005168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E54F11D" w14:textId="51D190D6" w:rsidR="00A02BE3" w:rsidRPr="00A02BE3" w:rsidRDefault="00A02BE3" w:rsidP="00A02BE3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 xml:space="preserve">Varianta </w:t>
      </w:r>
      <w:r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1 (zákaz</w:t>
      </w:r>
      <w:r w:rsidR="0076529E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 xml:space="preserve"> po celý den</w:t>
      </w:r>
      <w:r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 xml:space="preserve"> o nedělích a svátcích)</w:t>
      </w:r>
    </w:p>
    <w:p w14:paraId="4A8D6504" w14:textId="77777777" w:rsidR="005168D7" w:rsidRPr="00355823" w:rsidRDefault="005168D7" w:rsidP="00F82E56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2D691469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3340BE56" w14:textId="4E10E0E8" w:rsidR="005168D7" w:rsidRDefault="005168D7" w:rsidP="00B038AD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>Každý je povinen zdržet se o nedělích a svátcích</w:t>
      </w:r>
      <w:r w:rsidR="0076529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355823">
        <w:rPr>
          <w:rFonts w:ascii="Arial" w:hAnsi="Arial" w:cs="Arial"/>
          <w:sz w:val="22"/>
          <w:szCs w:val="22"/>
        </w:rPr>
        <w:t xml:space="preserve"> v</w:t>
      </w:r>
      <w:r w:rsidR="0076529E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dob</w:t>
      </w:r>
      <w:r w:rsidR="0076529E">
        <w:rPr>
          <w:rFonts w:ascii="Arial" w:hAnsi="Arial" w:cs="Arial"/>
          <w:sz w:val="22"/>
          <w:szCs w:val="22"/>
        </w:rPr>
        <w:t xml:space="preserve">ě od </w:t>
      </w:r>
      <w:r w:rsidR="00395365">
        <w:rPr>
          <w:rFonts w:ascii="Arial" w:hAnsi="Arial" w:cs="Arial"/>
          <w:sz w:val="22"/>
          <w:szCs w:val="22"/>
        </w:rPr>
        <w:t>0</w:t>
      </w:r>
      <w:r w:rsidR="0076529E">
        <w:rPr>
          <w:rFonts w:ascii="Arial" w:hAnsi="Arial" w:cs="Arial"/>
          <w:sz w:val="22"/>
          <w:szCs w:val="22"/>
        </w:rPr>
        <w:t>6:00 do 22:00</w:t>
      </w:r>
      <w:r w:rsidR="00395365">
        <w:rPr>
          <w:rFonts w:ascii="Arial" w:hAnsi="Arial" w:cs="Arial"/>
          <w:sz w:val="22"/>
          <w:szCs w:val="22"/>
        </w:rPr>
        <w:t xml:space="preserve"> hodin</w:t>
      </w:r>
      <w:r w:rsidR="0076529E"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 přístrojů způsobujících hluk, například sekaček na trávu, cirkulárek, motorových pil a křovinořezů.</w:t>
      </w:r>
    </w:p>
    <w:p w14:paraId="7873B754" w14:textId="27DBF9E9" w:rsidR="0076529E" w:rsidRDefault="0076529E" w:rsidP="0076529E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 xml:space="preserve">: </w:t>
      </w:r>
      <w:r>
        <w:rPr>
          <w:rFonts w:ascii="Arial" w:hAnsi="Arial" w:cs="Arial"/>
          <w:i/>
          <w:color w:val="ED7D31" w:themeColor="accent2"/>
          <w:sz w:val="20"/>
          <w:szCs w:val="20"/>
        </w:rPr>
        <w:t>V době od 22:00</w:t>
      </w:r>
      <w:r w:rsidR="00395365">
        <w:rPr>
          <w:rFonts w:ascii="Arial" w:hAnsi="Arial" w:cs="Arial"/>
          <w:i/>
          <w:color w:val="ED7D31" w:themeColor="accent2"/>
          <w:sz w:val="20"/>
          <w:szCs w:val="20"/>
        </w:rPr>
        <w:t xml:space="preserve"> </w:t>
      </w: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do </w:t>
      </w:r>
      <w:r w:rsidR="00395365">
        <w:rPr>
          <w:rFonts w:ascii="Arial" w:hAnsi="Arial" w:cs="Arial"/>
          <w:i/>
          <w:color w:val="ED7D31" w:themeColor="accent2"/>
          <w:sz w:val="20"/>
          <w:szCs w:val="20"/>
        </w:rPr>
        <w:t>0</w:t>
      </w:r>
      <w:r>
        <w:rPr>
          <w:rFonts w:ascii="Arial" w:hAnsi="Arial" w:cs="Arial"/>
          <w:i/>
          <w:color w:val="ED7D31" w:themeColor="accent2"/>
          <w:sz w:val="20"/>
          <w:szCs w:val="20"/>
        </w:rPr>
        <w:t>6:00</w:t>
      </w:r>
      <w:r w:rsidR="00395365">
        <w:rPr>
          <w:rFonts w:ascii="Arial" w:hAnsi="Arial" w:cs="Arial"/>
          <w:i/>
          <w:color w:val="ED7D31" w:themeColor="accent2"/>
          <w:sz w:val="20"/>
          <w:szCs w:val="20"/>
        </w:rPr>
        <w:t xml:space="preserve"> hodin</w:t>
      </w:r>
      <w:r>
        <w:rPr>
          <w:rFonts w:ascii="Arial" w:hAnsi="Arial" w:cs="Arial"/>
          <w:i/>
          <w:color w:val="ED7D31" w:themeColor="accent2"/>
          <w:sz w:val="20"/>
          <w:szCs w:val="20"/>
        </w:rPr>
        <w:t xml:space="preserve"> platí doba nočního klidu.</w:t>
      </w:r>
    </w:p>
    <w:p w14:paraId="27CC3621" w14:textId="01626C3B" w:rsidR="00220AD5" w:rsidRDefault="00220AD5" w:rsidP="00220AD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8DAC64E" w14:textId="77777777" w:rsidR="00220AD5" w:rsidRDefault="00220AD5" w:rsidP="00220AD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7528999" w14:textId="77777777" w:rsidR="00220AD5" w:rsidRDefault="00220AD5" w:rsidP="00220AD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EDA8BA" w14:textId="77777777" w:rsidR="00220AD5" w:rsidRPr="00220AD5" w:rsidRDefault="00220AD5" w:rsidP="00220AD5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56176E1" w14:textId="771A6F93" w:rsidR="00220AD5" w:rsidRPr="00A02BE3" w:rsidRDefault="00A02BE3" w:rsidP="00A02BE3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 xml:space="preserve">Varianta </w:t>
      </w:r>
      <w:r w:rsidR="0076529E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2 (zákaz po určitou část dne o sobotách, nedělích nebo svátcích)</w:t>
      </w:r>
    </w:p>
    <w:p w14:paraId="53B8B219" w14:textId="77777777" w:rsidR="00A02BE3" w:rsidRPr="00355823" w:rsidRDefault="00A02BE3" w:rsidP="00F82E56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F955D38" w14:textId="77777777" w:rsidR="00A02BE3" w:rsidRPr="00355823" w:rsidRDefault="00A02BE3" w:rsidP="00A02BE3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Regulace hlučných činností v nevhodnou denní dobu</w:t>
      </w:r>
    </w:p>
    <w:p w14:paraId="50261C03" w14:textId="347432FA" w:rsidR="00A02BE3" w:rsidRPr="00355823" w:rsidRDefault="00A02BE3" w:rsidP="00B038AD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Každý je povinen zdržet se </w:t>
      </w:r>
      <w:r w:rsidR="0076529E" w:rsidRPr="0076529E">
        <w:rPr>
          <w:rFonts w:ascii="Arial" w:hAnsi="Arial" w:cs="Arial"/>
          <w:color w:val="00B0F0"/>
          <w:sz w:val="22"/>
          <w:szCs w:val="22"/>
        </w:rPr>
        <w:t>(</w:t>
      </w:r>
      <w:r w:rsidRPr="0076529E">
        <w:rPr>
          <w:rFonts w:ascii="Arial" w:hAnsi="Arial" w:cs="Arial"/>
          <w:color w:val="00B0F0"/>
          <w:sz w:val="22"/>
          <w:szCs w:val="22"/>
        </w:rPr>
        <w:t xml:space="preserve">o </w:t>
      </w:r>
      <w:r w:rsidR="0076529E" w:rsidRPr="0076529E">
        <w:rPr>
          <w:rFonts w:ascii="Arial" w:hAnsi="Arial" w:cs="Arial"/>
          <w:color w:val="00B0F0"/>
          <w:sz w:val="22"/>
          <w:szCs w:val="22"/>
        </w:rPr>
        <w:t xml:space="preserve">sobotách v době od </w:t>
      </w:r>
      <w:r w:rsidR="0076529E">
        <w:rPr>
          <w:rFonts w:ascii="Arial" w:hAnsi="Arial" w:cs="Arial"/>
          <w:color w:val="00B0F0"/>
          <w:sz w:val="22"/>
          <w:szCs w:val="22"/>
        </w:rPr>
        <w:t>…</w:t>
      </w:r>
      <w:r w:rsidR="0076529E" w:rsidRPr="0076529E">
        <w:rPr>
          <w:rFonts w:ascii="Arial" w:hAnsi="Arial" w:cs="Arial"/>
          <w:color w:val="00B0F0"/>
          <w:sz w:val="22"/>
          <w:szCs w:val="22"/>
        </w:rPr>
        <w:t xml:space="preserve"> do … / o </w:t>
      </w:r>
      <w:r w:rsidRPr="0076529E">
        <w:rPr>
          <w:rFonts w:ascii="Arial" w:hAnsi="Arial" w:cs="Arial"/>
          <w:color w:val="00B0F0"/>
          <w:sz w:val="22"/>
          <w:szCs w:val="22"/>
        </w:rPr>
        <w:t>nedělích</w:t>
      </w:r>
      <w:r w:rsidR="0076529E" w:rsidRPr="0076529E">
        <w:rPr>
          <w:rFonts w:ascii="Arial" w:hAnsi="Arial" w:cs="Arial"/>
          <w:color w:val="00B0F0"/>
          <w:sz w:val="22"/>
          <w:szCs w:val="22"/>
        </w:rPr>
        <w:t xml:space="preserve"> v době od … do … / </w:t>
      </w:r>
      <w:r w:rsidR="0076529E">
        <w:rPr>
          <w:rFonts w:ascii="Arial" w:hAnsi="Arial" w:cs="Arial"/>
          <w:color w:val="00B0F0"/>
          <w:sz w:val="22"/>
          <w:szCs w:val="22"/>
        </w:rPr>
        <w:t xml:space="preserve">o </w:t>
      </w:r>
      <w:r w:rsidRPr="0076529E">
        <w:rPr>
          <w:rFonts w:ascii="Arial" w:hAnsi="Arial" w:cs="Arial"/>
          <w:color w:val="00B0F0"/>
          <w:sz w:val="22"/>
          <w:szCs w:val="22"/>
        </w:rPr>
        <w:t>svátcích</w:t>
      </w:r>
      <w:r w:rsidR="00F82E56">
        <w:rPr>
          <w:rStyle w:val="Znakapoznpodarou"/>
          <w:rFonts w:ascii="Arial" w:hAnsi="Arial" w:cs="Arial"/>
          <w:color w:val="00B0F0"/>
          <w:sz w:val="22"/>
          <w:szCs w:val="22"/>
        </w:rPr>
        <w:footnoteReference w:customMarkFollows="1" w:id="2"/>
        <w:t>1</w:t>
      </w:r>
      <w:r w:rsidRPr="0076529E">
        <w:rPr>
          <w:rFonts w:ascii="Arial" w:hAnsi="Arial" w:cs="Arial"/>
          <w:color w:val="00B0F0"/>
          <w:sz w:val="22"/>
          <w:szCs w:val="22"/>
        </w:rPr>
        <w:t xml:space="preserve"> v době </w:t>
      </w:r>
      <w:r w:rsidR="0076529E" w:rsidRPr="0076529E">
        <w:rPr>
          <w:rFonts w:ascii="Arial" w:hAnsi="Arial" w:cs="Arial"/>
          <w:color w:val="00B0F0"/>
          <w:sz w:val="22"/>
          <w:szCs w:val="22"/>
        </w:rPr>
        <w:t xml:space="preserve">od </w:t>
      </w:r>
      <w:r w:rsidR="0076529E">
        <w:rPr>
          <w:rFonts w:ascii="Arial" w:hAnsi="Arial" w:cs="Arial"/>
          <w:color w:val="00B0F0"/>
          <w:sz w:val="22"/>
          <w:szCs w:val="22"/>
        </w:rPr>
        <w:t>…</w:t>
      </w:r>
      <w:r w:rsidR="0076529E" w:rsidRPr="0076529E">
        <w:rPr>
          <w:rFonts w:ascii="Arial" w:hAnsi="Arial" w:cs="Arial"/>
          <w:color w:val="00B0F0"/>
          <w:sz w:val="22"/>
          <w:szCs w:val="22"/>
        </w:rPr>
        <w:t xml:space="preserve"> do …) </w:t>
      </w:r>
      <w:r w:rsidRPr="00355823">
        <w:rPr>
          <w:rFonts w:ascii="Arial" w:hAnsi="Arial" w:cs="Arial"/>
          <w:sz w:val="22"/>
          <w:szCs w:val="22"/>
        </w:rPr>
        <w:t>veškerých činností spojených s užíváním zařízení a</w:t>
      </w:r>
      <w:r w:rsidR="0022352D"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přístrojů způsobujících hluk, například sekaček na trávu, cirkulárek, motorových pil a křovinořezů.</w:t>
      </w:r>
    </w:p>
    <w:p w14:paraId="55D2B9F0" w14:textId="07BAB8A4" w:rsidR="005168D7" w:rsidRPr="00220AD5" w:rsidRDefault="0076529E" w:rsidP="00220AD5">
      <w:pPr>
        <w:tabs>
          <w:tab w:val="left" w:pos="0"/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 xml:space="preserve">: </w:t>
      </w:r>
      <w:r w:rsidR="00F82E56">
        <w:rPr>
          <w:rFonts w:ascii="Arial" w:hAnsi="Arial" w:cs="Arial"/>
          <w:i/>
          <w:color w:val="ED7D31" w:themeColor="accent2"/>
          <w:sz w:val="20"/>
          <w:szCs w:val="20"/>
        </w:rPr>
        <w:t xml:space="preserve">Vyberte, v jakých dnech chcete hlučné činnosti regulovat; pokud se regulace stanoví současně pro soboty i neděle, nelze hlučné činnosti zakázat po celý den, lze </w:t>
      </w:r>
      <w:r w:rsidR="00220AD5">
        <w:rPr>
          <w:rFonts w:ascii="Arial" w:hAnsi="Arial" w:cs="Arial"/>
          <w:i/>
          <w:color w:val="ED7D31" w:themeColor="accent2"/>
          <w:sz w:val="20"/>
          <w:szCs w:val="20"/>
        </w:rPr>
        <w:t>je „pouze“ přiměřeně omezit.</w:t>
      </w:r>
    </w:p>
    <w:p w14:paraId="4272AFCF" w14:textId="77777777" w:rsidR="00D6447D" w:rsidRPr="00C14700" w:rsidRDefault="00D6447D" w:rsidP="00D6447D">
      <w:pPr>
        <w:keepNext/>
        <w:spacing w:before="480" w:after="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lastRenderedPageBreak/>
        <w:t xml:space="preserve">Čl. </w:t>
      </w:r>
      <w:r>
        <w:rPr>
          <w:rFonts w:ascii="Arial" w:eastAsia="Calibri" w:hAnsi="Arial" w:cs="Arial"/>
          <w:b/>
          <w:lang w:eastAsia="en-US"/>
        </w:rPr>
        <w:t>3</w:t>
      </w:r>
    </w:p>
    <w:p w14:paraId="44CF7C27" w14:textId="77777777" w:rsidR="00D6447D" w:rsidRPr="00C14700" w:rsidRDefault="00D6447D" w:rsidP="00D6447D">
      <w:pPr>
        <w:keepNext/>
        <w:spacing w:before="60" w:after="1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t>Zrušovací ustanovení</w:t>
      </w:r>
    </w:p>
    <w:p w14:paraId="66DAC9D8" w14:textId="77777777" w:rsidR="00D6447D" w:rsidRPr="00C14700" w:rsidRDefault="00D6447D" w:rsidP="00D6447D">
      <w:pPr>
        <w:spacing w:before="120" w:line="288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Zrušuje se obecně závazná vyhláška obce </w:t>
      </w:r>
      <w:r w:rsidRPr="00C14700"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… č. …/…, … </w:t>
      </w:r>
      <w:r w:rsidRPr="00C14700">
        <w:rPr>
          <w:rFonts w:ascii="Arial" w:eastAsia="Calibri" w:hAnsi="Arial" w:cs="Arial"/>
          <w:i/>
          <w:color w:val="00B0F0"/>
          <w:sz w:val="22"/>
          <w:szCs w:val="22"/>
          <w:lang w:eastAsia="en-US"/>
        </w:rPr>
        <w:t>(uvede se číslo a přesný název zrušované obecně závazné vyhlášky)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, ze dne … </w:t>
      </w:r>
      <w:r w:rsidRPr="00C14700">
        <w:rPr>
          <w:rFonts w:ascii="Arial" w:eastAsia="Calibri" w:hAnsi="Arial" w:cs="Arial"/>
          <w:i/>
          <w:color w:val="00B0F0"/>
          <w:sz w:val="22"/>
          <w:szCs w:val="22"/>
          <w:lang w:eastAsia="en-US"/>
        </w:rPr>
        <w:t>(uvede se datum vydání = datum schválení zastupitelstvem)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0341E15" w14:textId="7CC696F9" w:rsidR="005168D7" w:rsidRPr="00355823" w:rsidRDefault="005168D7" w:rsidP="00220AD5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D6447D">
        <w:rPr>
          <w:rFonts w:ascii="Arial" w:hAnsi="Arial" w:cs="Arial"/>
          <w:b/>
        </w:rPr>
        <w:t>4</w:t>
      </w:r>
    </w:p>
    <w:p w14:paraId="3A72C2B4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188F8538" w14:textId="3AC18D9E" w:rsidR="00A02BE3" w:rsidRPr="007E2150" w:rsidRDefault="00A02BE3" w:rsidP="00A02BE3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 xml:space="preserve">Varianta </w:t>
      </w:r>
      <w:r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1</w:t>
      </w:r>
    </w:p>
    <w:p w14:paraId="54F67CE6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3BD65D7E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ECE52B1" w14:textId="1D0E3A7D" w:rsidR="00A02BE3" w:rsidRPr="007E2150" w:rsidRDefault="00A02BE3" w:rsidP="00A02BE3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 xml:space="preserve">Varianta </w:t>
      </w:r>
      <w:r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2</w:t>
      </w:r>
    </w:p>
    <w:p w14:paraId="4C4743C4" w14:textId="52F4DF21" w:rsidR="00A02BE3" w:rsidRPr="00B066DB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>Tato vyhláška nabývá účinnosti dnem …</w:t>
      </w:r>
      <w:r w:rsidR="00F4252A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5FA4FA5" w14:textId="77777777" w:rsidR="00A02BE3" w:rsidRDefault="00A02BE3" w:rsidP="00A02BE3">
      <w:pPr>
        <w:spacing w:after="120" w:line="276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D38A94B" w14:textId="77777777" w:rsidR="005168D7" w:rsidRPr="00355823" w:rsidRDefault="005168D7" w:rsidP="005168D7">
      <w:pPr>
        <w:spacing w:after="120"/>
        <w:rPr>
          <w:rFonts w:ascii="Arial" w:hAnsi="Arial" w:cs="Arial"/>
          <w:sz w:val="22"/>
          <w:szCs w:val="22"/>
        </w:rPr>
      </w:pPr>
    </w:p>
    <w:p w14:paraId="01C39BEF" w14:textId="77777777" w:rsidR="005168D7" w:rsidRPr="00355823" w:rsidRDefault="005168D7" w:rsidP="005168D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841D2B3" w14:textId="739D0A4A" w:rsidR="005168D7" w:rsidRPr="00355823" w:rsidRDefault="005168D7" w:rsidP="005168D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Podpis</w:t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203D03AF" w14:textId="65B393D3" w:rsidR="005168D7" w:rsidRPr="00355823" w:rsidRDefault="005168D7" w:rsidP="005168D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FC31535" w14:textId="15CF762A" w:rsidR="005168D7" w:rsidRPr="00355823" w:rsidRDefault="005168D7" w:rsidP="005168D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Jméno Příjmení </w:t>
      </w:r>
      <w:r w:rsidRPr="00355823">
        <w:rPr>
          <w:rFonts w:ascii="Arial" w:hAnsi="Arial" w:cs="Arial"/>
          <w:sz w:val="22"/>
          <w:szCs w:val="22"/>
        </w:rPr>
        <w:tab/>
        <w:t xml:space="preserve">    Jméno Příjmení</w:t>
      </w:r>
    </w:p>
    <w:p w14:paraId="5A117AC7" w14:textId="77777777" w:rsidR="005168D7" w:rsidRPr="00355823" w:rsidRDefault="005168D7" w:rsidP="005168D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6BA00D0A" w14:textId="77777777" w:rsidR="005168D7" w:rsidRPr="00355823" w:rsidRDefault="005168D7" w:rsidP="005168D7">
      <w:pPr>
        <w:spacing w:after="120"/>
        <w:rPr>
          <w:rFonts w:ascii="Arial" w:hAnsi="Arial" w:cs="Arial"/>
          <w:sz w:val="22"/>
          <w:szCs w:val="22"/>
        </w:rPr>
      </w:pPr>
    </w:p>
    <w:p w14:paraId="5A097A64" w14:textId="77777777" w:rsidR="00220AD5" w:rsidRDefault="00220AD5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4F3FAB38" w14:textId="77777777" w:rsidR="00220AD5" w:rsidRDefault="00220AD5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76213649" w14:textId="38A93AC0" w:rsidR="005168D7" w:rsidRPr="00355823" w:rsidRDefault="005168D7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732C7FE2" w14:textId="77777777" w:rsidR="005168D7" w:rsidRPr="00355823" w:rsidRDefault="005168D7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D32FA90" w14:textId="77777777" w:rsidR="005168D7" w:rsidRPr="009D6BCB" w:rsidRDefault="005168D7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Upozornění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07F81CA4" w14:textId="4091E302" w:rsidR="005168D7" w:rsidRPr="00203228" w:rsidRDefault="005168D7" w:rsidP="00203228">
      <w:pPr>
        <w:rPr>
          <w:rFonts w:ascii="Arial" w:hAnsi="Arial" w:cs="Arial"/>
          <w:b/>
          <w:sz w:val="22"/>
          <w:szCs w:val="22"/>
          <w:u w:val="single"/>
        </w:rPr>
      </w:pPr>
    </w:p>
    <w:p w14:paraId="2A446A90" w14:textId="7D8D3215" w:rsidR="005168D7" w:rsidRDefault="005168D7">
      <w:pPr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br w:type="page"/>
      </w:r>
    </w:p>
    <w:p w14:paraId="5CE9D927" w14:textId="276E0531" w:rsidR="005168D7" w:rsidRPr="00D1044D" w:rsidRDefault="005168D7" w:rsidP="00221F2D">
      <w:pPr>
        <w:pStyle w:val="Nadpis1"/>
        <w:numPr>
          <w:ilvl w:val="0"/>
          <w:numId w:val="38"/>
        </w:numPr>
        <w:rPr>
          <w:rFonts w:ascii="Arial" w:hAnsi="Arial" w:cs="Arial"/>
          <w:b/>
          <w:bCs/>
          <w:sz w:val="24"/>
          <w:szCs w:val="24"/>
        </w:rPr>
      </w:pPr>
      <w:bookmarkStart w:id="1" w:name="_Toc216695798"/>
      <w:r w:rsidRPr="00D1044D">
        <w:rPr>
          <w:rFonts w:ascii="Arial" w:hAnsi="Arial" w:cs="Arial"/>
          <w:b/>
          <w:bCs/>
          <w:color w:val="00B0F0"/>
          <w:sz w:val="24"/>
          <w:szCs w:val="24"/>
        </w:rPr>
        <w:lastRenderedPageBreak/>
        <w:t>Zákaz žebrání</w:t>
      </w:r>
      <w:bookmarkEnd w:id="1"/>
    </w:p>
    <w:p w14:paraId="2CC752AE" w14:textId="77777777" w:rsidR="005168D7" w:rsidRDefault="005168D7" w:rsidP="005168D7">
      <w:pPr>
        <w:spacing w:after="120"/>
        <w:jc w:val="both"/>
        <w:rPr>
          <w:color w:val="ED7D31" w:themeColor="accent2"/>
          <w:sz w:val="20"/>
          <w:szCs w:val="20"/>
        </w:rPr>
      </w:pPr>
    </w:p>
    <w:p w14:paraId="11B8A3A3" w14:textId="77777777" w:rsidR="005168D7" w:rsidRPr="00355823" w:rsidRDefault="005168D7" w:rsidP="005168D7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Pr="00387921">
        <w:rPr>
          <w:rFonts w:ascii="Arial" w:hAnsi="Arial" w:cs="Arial"/>
          <w:b/>
          <w:color w:val="00B0F0"/>
          <w:szCs w:val="24"/>
        </w:rPr>
        <w:t>(město, městys)</w:t>
      </w:r>
      <w:r w:rsidRPr="00355823">
        <w:rPr>
          <w:rFonts w:ascii="Arial" w:hAnsi="Arial" w:cs="Arial"/>
          <w:b/>
          <w:color w:val="000000"/>
          <w:szCs w:val="24"/>
        </w:rPr>
        <w:t xml:space="preserve"> …</w:t>
      </w:r>
    </w:p>
    <w:p w14:paraId="736A7044" w14:textId="77777777" w:rsidR="005168D7" w:rsidRPr="00355823" w:rsidRDefault="005168D7" w:rsidP="005168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387921">
        <w:rPr>
          <w:rFonts w:ascii="Arial" w:hAnsi="Arial" w:cs="Arial"/>
          <w:b/>
          <w:color w:val="00B0F0"/>
          <w:szCs w:val="24"/>
        </w:rPr>
        <w:t xml:space="preserve">(města, městyse) </w:t>
      </w:r>
      <w:r w:rsidRPr="00355823">
        <w:rPr>
          <w:rFonts w:ascii="Arial" w:hAnsi="Arial" w:cs="Arial"/>
          <w:b/>
          <w:szCs w:val="24"/>
        </w:rPr>
        <w:t>…</w:t>
      </w:r>
    </w:p>
    <w:p w14:paraId="5561C88E" w14:textId="77777777" w:rsidR="005168D7" w:rsidRPr="00355823" w:rsidRDefault="005168D7" w:rsidP="005168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357C023" w14:textId="77777777" w:rsidR="005168D7" w:rsidRPr="00355823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387921">
        <w:rPr>
          <w:rFonts w:ascii="Arial" w:hAnsi="Arial" w:cs="Arial"/>
          <w:b/>
          <w:color w:val="00B0F0"/>
        </w:rPr>
        <w:t>(města, městyse)</w:t>
      </w:r>
      <w:r w:rsidRPr="00355823">
        <w:rPr>
          <w:rFonts w:ascii="Arial" w:hAnsi="Arial" w:cs="Arial"/>
          <w:b/>
          <w:color w:val="0070C0"/>
        </w:rPr>
        <w:t xml:space="preserve"> </w:t>
      </w:r>
      <w:r w:rsidRPr="00355823">
        <w:rPr>
          <w:rFonts w:ascii="Arial" w:hAnsi="Arial" w:cs="Arial"/>
          <w:b/>
        </w:rPr>
        <w:t>…</w:t>
      </w:r>
    </w:p>
    <w:p w14:paraId="7872BC4E" w14:textId="72A147D9" w:rsidR="005168D7" w:rsidRPr="00355823" w:rsidRDefault="005168D7" w:rsidP="005168D7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zákazu žebrání</w:t>
      </w:r>
    </w:p>
    <w:p w14:paraId="64AEE203" w14:textId="77777777" w:rsidR="005168D7" w:rsidRPr="00355823" w:rsidRDefault="005168D7" w:rsidP="005168D7">
      <w:pPr>
        <w:rPr>
          <w:rFonts w:ascii="Arial" w:hAnsi="Arial" w:cs="Arial"/>
          <w:b/>
          <w:sz w:val="22"/>
          <w:szCs w:val="22"/>
          <w:u w:val="single"/>
        </w:rPr>
      </w:pPr>
    </w:p>
    <w:p w14:paraId="4EC9C33A" w14:textId="77777777" w:rsidR="003A086B" w:rsidRPr="00355823" w:rsidRDefault="003A086B" w:rsidP="003A086B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284E2E">
        <w:rPr>
          <w:rFonts w:ascii="Arial" w:hAnsi="Arial" w:cs="Arial"/>
          <w:color w:val="00B0F0"/>
          <w:sz w:val="22"/>
          <w:szCs w:val="22"/>
        </w:rPr>
        <w:t>(města, městyse)</w:t>
      </w:r>
      <w:r w:rsidRPr="00355823">
        <w:rPr>
          <w:rFonts w:ascii="Arial" w:hAnsi="Arial" w:cs="Arial"/>
          <w:sz w:val="22"/>
          <w:szCs w:val="22"/>
        </w:rPr>
        <w:t xml:space="preserve"> … se na svém zasedání dne … usneslo vydat na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2D5354F3" w14:textId="77777777" w:rsidR="003A086B" w:rsidRPr="00355823" w:rsidRDefault="003A086B" w:rsidP="003A086B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70EEAFB0" w14:textId="77777777" w:rsidR="003A086B" w:rsidRPr="00355823" w:rsidRDefault="003A086B" w:rsidP="003A086B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Pr="00355823">
        <w:rPr>
          <w:rFonts w:ascii="Arial" w:hAnsi="Arial" w:cs="Arial"/>
          <w:b/>
        </w:rPr>
        <w:t xml:space="preserve"> </w:t>
      </w:r>
    </w:p>
    <w:p w14:paraId="0FD6E2BC" w14:textId="0D5F3DFD" w:rsidR="003A086B" w:rsidRPr="001B1F2C" w:rsidRDefault="003A086B" w:rsidP="00B038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reguluje </w:t>
      </w:r>
      <w:r w:rsidR="00265B01">
        <w:rPr>
          <w:rFonts w:ascii="Arial" w:hAnsi="Arial" w:cs="Arial"/>
          <w:sz w:val="22"/>
          <w:szCs w:val="22"/>
        </w:rPr>
        <w:t>žebrání</w:t>
      </w:r>
      <w:r>
        <w:rPr>
          <w:rFonts w:ascii="Arial" w:hAnsi="Arial" w:cs="Arial"/>
          <w:sz w:val="22"/>
          <w:szCs w:val="22"/>
        </w:rPr>
        <w:t xml:space="preserve"> na území obce </w:t>
      </w:r>
      <w:r w:rsidRPr="00284E2E">
        <w:rPr>
          <w:rFonts w:ascii="Arial" w:hAnsi="Arial" w:cs="Arial"/>
          <w:color w:val="00B0F0"/>
          <w:sz w:val="22"/>
          <w:szCs w:val="22"/>
        </w:rPr>
        <w:t>(měst</w:t>
      </w:r>
      <w:r>
        <w:rPr>
          <w:rFonts w:ascii="Arial" w:hAnsi="Arial" w:cs="Arial"/>
          <w:color w:val="00B0F0"/>
          <w:sz w:val="22"/>
          <w:szCs w:val="22"/>
        </w:rPr>
        <w:t>a</w:t>
      </w:r>
      <w:r w:rsidRPr="00284E2E">
        <w:rPr>
          <w:rFonts w:ascii="Arial" w:hAnsi="Arial" w:cs="Arial"/>
          <w:color w:val="00B0F0"/>
          <w:sz w:val="22"/>
          <w:szCs w:val="22"/>
        </w:rPr>
        <w:t>, městys</w:t>
      </w:r>
      <w:r>
        <w:rPr>
          <w:rFonts w:ascii="Arial" w:hAnsi="Arial" w:cs="Arial"/>
          <w:color w:val="00B0F0"/>
          <w:sz w:val="22"/>
          <w:szCs w:val="22"/>
        </w:rPr>
        <w:t>e</w:t>
      </w:r>
      <w:r w:rsidRPr="00284E2E">
        <w:rPr>
          <w:rFonts w:ascii="Arial" w:hAnsi="Arial" w:cs="Arial"/>
          <w:color w:val="00B0F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08589030" w14:textId="77777777" w:rsidR="005168D7" w:rsidRPr="00355823" w:rsidRDefault="005168D7" w:rsidP="005168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8A0482B" w14:textId="77777777" w:rsidR="005168D7" w:rsidRPr="00355823" w:rsidRDefault="005168D7" w:rsidP="005168D7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47FD8571" w14:textId="77777777" w:rsidR="005168D7" w:rsidRPr="00355823" w:rsidRDefault="005168D7" w:rsidP="005168D7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 xml:space="preserve">Regulace </w:t>
      </w:r>
      <w:r>
        <w:rPr>
          <w:rFonts w:ascii="Arial" w:hAnsi="Arial" w:cs="Arial"/>
          <w:b/>
        </w:rPr>
        <w:t>žebrání</w:t>
      </w:r>
    </w:p>
    <w:p w14:paraId="63F52880" w14:textId="34E24009" w:rsidR="005168D7" w:rsidRDefault="005168D7" w:rsidP="00B038AD">
      <w:pPr>
        <w:spacing w:after="120" w:line="276" w:lineRule="auto"/>
        <w:ind w:firstLine="357"/>
        <w:jc w:val="both"/>
        <w:rPr>
          <w:rFonts w:ascii="Arial" w:hAnsi="Arial" w:cs="Arial"/>
          <w:bCs/>
          <w:sz w:val="22"/>
          <w:szCs w:val="22"/>
        </w:rPr>
      </w:pPr>
      <w:r w:rsidRPr="00121132">
        <w:rPr>
          <w:rFonts w:ascii="Arial" w:hAnsi="Arial" w:cs="Arial"/>
          <w:bCs/>
          <w:sz w:val="22"/>
          <w:szCs w:val="22"/>
        </w:rPr>
        <w:t xml:space="preserve">Zakazuje se žebrání na </w:t>
      </w:r>
      <w:r w:rsidR="003A086B">
        <w:rPr>
          <w:rFonts w:ascii="Arial" w:hAnsi="Arial" w:cs="Arial"/>
          <w:bCs/>
          <w:sz w:val="22"/>
          <w:szCs w:val="22"/>
        </w:rPr>
        <w:t xml:space="preserve">tomto </w:t>
      </w:r>
      <w:r w:rsidRPr="00121132">
        <w:rPr>
          <w:rFonts w:ascii="Arial" w:hAnsi="Arial" w:cs="Arial"/>
          <w:bCs/>
          <w:sz w:val="22"/>
          <w:szCs w:val="22"/>
        </w:rPr>
        <w:t>veřejn</w:t>
      </w:r>
      <w:r w:rsidR="003A086B">
        <w:rPr>
          <w:rFonts w:ascii="Arial" w:hAnsi="Arial" w:cs="Arial"/>
          <w:bCs/>
          <w:sz w:val="22"/>
          <w:szCs w:val="22"/>
        </w:rPr>
        <w:t>ém</w:t>
      </w:r>
      <w:r w:rsidRPr="00121132">
        <w:rPr>
          <w:rFonts w:ascii="Arial" w:hAnsi="Arial" w:cs="Arial"/>
          <w:bCs/>
          <w:sz w:val="22"/>
          <w:szCs w:val="22"/>
        </w:rPr>
        <w:t xml:space="preserve"> prostranství</w:t>
      </w:r>
      <w:r w:rsidR="003A086B">
        <w:rPr>
          <w:rFonts w:ascii="Arial" w:hAnsi="Arial" w:cs="Arial"/>
          <w:bCs/>
          <w:sz w:val="22"/>
          <w:szCs w:val="22"/>
        </w:rPr>
        <w:t>:</w:t>
      </w:r>
    </w:p>
    <w:p w14:paraId="03BF97EE" w14:textId="312E7828" w:rsidR="003A086B" w:rsidRPr="00B038AD" w:rsidRDefault="003A086B" w:rsidP="00B038AD">
      <w:pPr>
        <w:pStyle w:val="Odstavecseseznamem"/>
        <w:numPr>
          <w:ilvl w:val="0"/>
          <w:numId w:val="45"/>
        </w:numPr>
        <w:spacing w:after="120" w:line="271" w:lineRule="auto"/>
        <w:ind w:left="714" w:hanging="357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B038AD">
        <w:rPr>
          <w:rFonts w:ascii="Arial" w:hAnsi="Arial" w:cs="Arial"/>
          <w:bCs/>
          <w:color w:val="00B0F0"/>
          <w:sz w:val="22"/>
          <w:szCs w:val="22"/>
        </w:rPr>
        <w:t>…</w:t>
      </w:r>
      <w:r w:rsidR="00DD0D40" w:rsidRPr="00B038AD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173BE833" w14:textId="19D9D766" w:rsidR="003A086B" w:rsidRDefault="003A086B" w:rsidP="00B038AD">
      <w:pPr>
        <w:pStyle w:val="Odstavecseseznamem"/>
        <w:numPr>
          <w:ilvl w:val="0"/>
          <w:numId w:val="45"/>
        </w:numPr>
        <w:spacing w:after="120" w:line="271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B038AD">
        <w:rPr>
          <w:rFonts w:ascii="Arial" w:hAnsi="Arial" w:cs="Arial"/>
          <w:bCs/>
          <w:color w:val="00B0F0"/>
          <w:sz w:val="22"/>
          <w:szCs w:val="22"/>
        </w:rPr>
        <w:t>…</w:t>
      </w:r>
    </w:p>
    <w:p w14:paraId="5A41784B" w14:textId="77777777" w:rsidR="003A086B" w:rsidRPr="007C0395" w:rsidRDefault="003A086B" w:rsidP="003A086B">
      <w:pPr>
        <w:pStyle w:val="Odstavec"/>
        <w:spacing w:line="240" w:lineRule="auto"/>
        <w:textAlignment w:val="auto"/>
        <w:rPr>
          <w:i/>
          <w:iCs/>
          <w:color w:val="ED7D31"/>
          <w:sz w:val="20"/>
          <w:szCs w:val="20"/>
        </w:rPr>
      </w:pPr>
      <w:r w:rsidRPr="007C0395">
        <w:rPr>
          <w:i/>
          <w:iCs/>
          <w:color w:val="ED7D31"/>
          <w:sz w:val="20"/>
          <w:szCs w:val="20"/>
          <w:u w:val="single"/>
        </w:rPr>
        <w:t>Pozn. pro obec:</w:t>
      </w:r>
      <w:r w:rsidRPr="007C0395">
        <w:rPr>
          <w:i/>
          <w:iCs/>
          <w:color w:val="ED7D31"/>
          <w:sz w:val="20"/>
          <w:szCs w:val="20"/>
        </w:rPr>
        <w:t xml:space="preserve"> Specifikaci veřejného prostranství lze provést např. názvem příslušného veřejného prostranství (náměstí, ulice, parky atd.), parcelními čísly dle katastru nemovitostí</w:t>
      </w:r>
      <w:r>
        <w:rPr>
          <w:i/>
          <w:iCs/>
          <w:color w:val="ED7D31"/>
          <w:sz w:val="20"/>
          <w:szCs w:val="20"/>
        </w:rPr>
        <w:t xml:space="preserve"> či</w:t>
      </w:r>
      <w:r w:rsidRPr="007C0395">
        <w:rPr>
          <w:i/>
          <w:iCs/>
          <w:color w:val="ED7D31"/>
          <w:sz w:val="20"/>
          <w:szCs w:val="20"/>
        </w:rPr>
        <w:t xml:space="preserve"> slovním popisem místa, ze kterého jasně vyplývá, o jaký ohraničený prostor se jedná.</w:t>
      </w:r>
    </w:p>
    <w:p w14:paraId="20DC7997" w14:textId="5334F87B" w:rsidR="003A086B" w:rsidRDefault="003A086B" w:rsidP="00265B01">
      <w:pPr>
        <w:pStyle w:val="Odstavec"/>
        <w:spacing w:after="0" w:line="240" w:lineRule="auto"/>
        <w:rPr>
          <w:i/>
          <w:iCs/>
          <w:color w:val="ED7D31"/>
          <w:sz w:val="20"/>
          <w:szCs w:val="20"/>
        </w:rPr>
      </w:pPr>
      <w:r>
        <w:rPr>
          <w:i/>
          <w:iCs/>
          <w:color w:val="ED7D31"/>
          <w:sz w:val="20"/>
          <w:szCs w:val="20"/>
        </w:rPr>
        <w:t>Z</w:t>
      </w:r>
      <w:r w:rsidRPr="007C0395">
        <w:rPr>
          <w:i/>
          <w:iCs/>
          <w:color w:val="ED7D31"/>
          <w:sz w:val="20"/>
          <w:szCs w:val="20"/>
        </w:rPr>
        <w:t xml:space="preserve">a nepřípustné (a tedy nezákonné) vymezení veřejných prostranství je nutné považovat formulace typu „veřejná prostranství u obecního úřadu“, „veřejná prostranství u kostela“ apod.; takovéto vymezení je neurčité, neboť není jasné, kde přesně je regulace stanovena. Dále </w:t>
      </w:r>
      <w:r>
        <w:rPr>
          <w:i/>
          <w:iCs/>
          <w:color w:val="ED7D31"/>
          <w:sz w:val="20"/>
          <w:szCs w:val="20"/>
        </w:rPr>
        <w:t xml:space="preserve">zákaz žebrání </w:t>
      </w:r>
      <w:r w:rsidRPr="007C0395">
        <w:rPr>
          <w:i/>
          <w:iCs/>
          <w:color w:val="ED7D31"/>
          <w:sz w:val="20"/>
          <w:szCs w:val="20"/>
        </w:rPr>
        <w:t>nelze vůbec stanovovat na hřbitově (zde je tak nutné činit prostřednictvím řádu veřejného pohřebiště) nebo na vlakových nádražích a zastávkách (na těchto místech regulaci stanovuje provozovatel dráhy).</w:t>
      </w:r>
    </w:p>
    <w:p w14:paraId="11D9E67C" w14:textId="77777777" w:rsidR="00265B01" w:rsidRPr="00265B01" w:rsidRDefault="00265B01" w:rsidP="00265B01">
      <w:pPr>
        <w:pStyle w:val="Odstavec"/>
        <w:spacing w:after="0" w:line="240" w:lineRule="auto"/>
        <w:rPr>
          <w:i/>
          <w:iCs/>
          <w:color w:val="ED7D31"/>
          <w:sz w:val="20"/>
          <w:szCs w:val="20"/>
        </w:rPr>
      </w:pPr>
    </w:p>
    <w:p w14:paraId="2D2D7245" w14:textId="1C393CF1" w:rsidR="003A086B" w:rsidRPr="00D6447D" w:rsidRDefault="00265B01" w:rsidP="00D6447D">
      <w:pPr>
        <w:pStyle w:val="Odstavec"/>
        <w:spacing w:after="0"/>
      </w:pPr>
      <w:r w:rsidRPr="007C0395">
        <w:rPr>
          <w:i/>
          <w:iCs/>
          <w:color w:val="ED7D31"/>
          <w:sz w:val="20"/>
          <w:szCs w:val="20"/>
          <w:u w:val="single"/>
        </w:rPr>
        <w:t>Upozornění:</w:t>
      </w:r>
      <w:r w:rsidRPr="007C0395">
        <w:rPr>
          <w:i/>
          <w:iCs/>
          <w:color w:val="ED7D31"/>
          <w:sz w:val="20"/>
          <w:szCs w:val="20"/>
        </w:rPr>
        <w:t xml:space="preserve"> </w:t>
      </w:r>
      <w:r>
        <w:rPr>
          <w:i/>
          <w:iCs/>
          <w:color w:val="ED7D31"/>
          <w:sz w:val="20"/>
          <w:szCs w:val="20"/>
        </w:rPr>
        <w:t>Zákaz žebrání nelze v návaznosti na judikaturu Ústavního soudu a Evropského soudu pro lidská práva stanovit plošně.</w:t>
      </w:r>
    </w:p>
    <w:p w14:paraId="4F45940F" w14:textId="77777777" w:rsidR="00D6447D" w:rsidRPr="00C14700" w:rsidRDefault="00D6447D" w:rsidP="00D6447D">
      <w:pPr>
        <w:keepNext/>
        <w:spacing w:before="480" w:after="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t xml:space="preserve">Čl. </w:t>
      </w:r>
      <w:r>
        <w:rPr>
          <w:rFonts w:ascii="Arial" w:eastAsia="Calibri" w:hAnsi="Arial" w:cs="Arial"/>
          <w:b/>
          <w:lang w:eastAsia="en-US"/>
        </w:rPr>
        <w:t>3</w:t>
      </w:r>
    </w:p>
    <w:p w14:paraId="3B4DD186" w14:textId="77777777" w:rsidR="00D6447D" w:rsidRPr="00C14700" w:rsidRDefault="00D6447D" w:rsidP="00D6447D">
      <w:pPr>
        <w:keepNext/>
        <w:spacing w:before="60" w:after="1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t>Zrušovací ustanovení</w:t>
      </w:r>
    </w:p>
    <w:p w14:paraId="336BE5DC" w14:textId="77777777" w:rsidR="00D6447D" w:rsidRPr="00C14700" w:rsidRDefault="00D6447D" w:rsidP="00D6447D">
      <w:pPr>
        <w:spacing w:before="120" w:line="288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Zrušuje se obecně závazná vyhláška obce </w:t>
      </w:r>
      <w:r w:rsidRPr="00C14700"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… č. …/…, … </w:t>
      </w:r>
      <w:r w:rsidRPr="00C14700">
        <w:rPr>
          <w:rFonts w:ascii="Arial" w:eastAsia="Calibri" w:hAnsi="Arial" w:cs="Arial"/>
          <w:i/>
          <w:color w:val="00B0F0"/>
          <w:sz w:val="22"/>
          <w:szCs w:val="22"/>
          <w:lang w:eastAsia="en-US"/>
        </w:rPr>
        <w:t>(uvede se číslo a přesný název zrušované obecně závazné vyhlášky)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, ze dne … </w:t>
      </w:r>
      <w:r w:rsidRPr="00C14700">
        <w:rPr>
          <w:rFonts w:ascii="Arial" w:eastAsia="Calibri" w:hAnsi="Arial" w:cs="Arial"/>
          <w:i/>
          <w:color w:val="00B0F0"/>
          <w:sz w:val="22"/>
          <w:szCs w:val="22"/>
          <w:lang w:eastAsia="en-US"/>
        </w:rPr>
        <w:t>(uvede se datum vydání = datum schválení zastupitelstvem)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255E149" w14:textId="27F752F0" w:rsidR="005168D7" w:rsidRPr="00355823" w:rsidRDefault="005168D7" w:rsidP="00B038AD">
      <w:pPr>
        <w:keepNext/>
        <w:keepLines/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lastRenderedPageBreak/>
        <w:t xml:space="preserve">Čl. </w:t>
      </w:r>
      <w:r w:rsidR="00EC134E">
        <w:rPr>
          <w:rFonts w:ascii="Arial" w:hAnsi="Arial" w:cs="Arial"/>
          <w:b/>
        </w:rPr>
        <w:t>4</w:t>
      </w:r>
    </w:p>
    <w:p w14:paraId="23B069EA" w14:textId="77777777" w:rsidR="005168D7" w:rsidRPr="00355823" w:rsidRDefault="005168D7" w:rsidP="00B038AD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3AA8EF26" w14:textId="77777777" w:rsidR="00A02BE3" w:rsidRPr="007E2150" w:rsidRDefault="00A02BE3" w:rsidP="00B038AD">
      <w:pPr>
        <w:keepNext/>
        <w:keepLines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1</w:t>
      </w:r>
    </w:p>
    <w:p w14:paraId="7DEB49E3" w14:textId="56EF5C78" w:rsidR="00A02BE3" w:rsidRPr="00B066DB" w:rsidRDefault="00A02BE3" w:rsidP="00B038AD">
      <w:pPr>
        <w:keepNext/>
        <w:keepLines/>
        <w:spacing w:after="120"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</w:t>
      </w:r>
      <w:r w:rsidR="003A086B" w:rsidRPr="003A086B">
        <w:rPr>
          <w:rFonts w:ascii="Arial" w:eastAsia="Calibri" w:hAnsi="Arial" w:cs="Arial"/>
          <w:sz w:val="22"/>
          <w:szCs w:val="22"/>
          <w:lang w:eastAsia="en-US"/>
        </w:rPr>
        <w:t>počátkem patnáctého dne následujícího po dni jejího vyhlášení.</w:t>
      </w:r>
    </w:p>
    <w:p w14:paraId="467E7570" w14:textId="77777777" w:rsidR="00A02BE3" w:rsidRPr="007E2150" w:rsidRDefault="00A02BE3" w:rsidP="00B038AD">
      <w:pPr>
        <w:keepNext/>
        <w:keepLines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2</w:t>
      </w:r>
    </w:p>
    <w:p w14:paraId="7C6C19C8" w14:textId="3DF95337" w:rsidR="00A02BE3" w:rsidRDefault="00A02BE3" w:rsidP="00B038AD">
      <w:pPr>
        <w:spacing w:after="120"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</w:t>
      </w:r>
      <w:r w:rsidR="003A086B">
        <w:rPr>
          <w:rFonts w:ascii="Arial" w:eastAsia="Calibri" w:hAnsi="Arial" w:cs="Arial"/>
          <w:sz w:val="22"/>
          <w:szCs w:val="22"/>
          <w:lang w:eastAsia="en-US"/>
        </w:rPr>
        <w:t>dnem ….</w:t>
      </w:r>
    </w:p>
    <w:p w14:paraId="70FA43BF" w14:textId="77777777" w:rsidR="003A086B" w:rsidRDefault="003A086B" w:rsidP="005168D7">
      <w:pPr>
        <w:spacing w:after="120"/>
        <w:rPr>
          <w:rFonts w:ascii="Arial" w:hAnsi="Arial" w:cs="Arial"/>
          <w:sz w:val="22"/>
          <w:szCs w:val="22"/>
        </w:rPr>
      </w:pPr>
    </w:p>
    <w:p w14:paraId="18879693" w14:textId="77777777" w:rsidR="003A086B" w:rsidRPr="00355823" w:rsidRDefault="003A086B" w:rsidP="005168D7">
      <w:pPr>
        <w:spacing w:after="120"/>
        <w:rPr>
          <w:rFonts w:ascii="Arial" w:hAnsi="Arial" w:cs="Arial"/>
          <w:sz w:val="22"/>
          <w:szCs w:val="22"/>
        </w:rPr>
      </w:pPr>
    </w:p>
    <w:p w14:paraId="7020352C" w14:textId="3C3E65ED" w:rsidR="005168D7" w:rsidRPr="00355823" w:rsidRDefault="005168D7" w:rsidP="005168D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EA4BEBD" w14:textId="3E2B4939" w:rsidR="005168D7" w:rsidRPr="00355823" w:rsidRDefault="005168D7" w:rsidP="005168D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Podpis</w:t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313625EA" w14:textId="4F02D073" w:rsidR="005168D7" w:rsidRPr="00355823" w:rsidRDefault="005168D7" w:rsidP="005168D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5593FE7" w14:textId="68B1C73D" w:rsidR="005168D7" w:rsidRPr="00355823" w:rsidRDefault="005168D7" w:rsidP="005168D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Jméno Příjmení </w:t>
      </w:r>
      <w:r w:rsidRPr="00355823">
        <w:rPr>
          <w:rFonts w:ascii="Arial" w:hAnsi="Arial" w:cs="Arial"/>
          <w:sz w:val="22"/>
          <w:szCs w:val="22"/>
        </w:rPr>
        <w:tab/>
        <w:t xml:space="preserve">    Jméno Příjmení</w:t>
      </w:r>
    </w:p>
    <w:p w14:paraId="4BF535BE" w14:textId="77777777" w:rsidR="005168D7" w:rsidRPr="00355823" w:rsidRDefault="005168D7" w:rsidP="005168D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191B960A" w14:textId="77777777" w:rsidR="005168D7" w:rsidRPr="00355823" w:rsidRDefault="005168D7" w:rsidP="005168D7">
      <w:pPr>
        <w:spacing w:after="120"/>
        <w:rPr>
          <w:rFonts w:ascii="Arial" w:hAnsi="Arial" w:cs="Arial"/>
          <w:sz w:val="22"/>
          <w:szCs w:val="22"/>
        </w:rPr>
      </w:pPr>
    </w:p>
    <w:p w14:paraId="45D20B7F" w14:textId="77777777" w:rsidR="003A086B" w:rsidRDefault="003A086B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  <w:u w:val="single"/>
        </w:rPr>
      </w:pPr>
    </w:p>
    <w:p w14:paraId="5257B335" w14:textId="07E06010" w:rsidR="005168D7" w:rsidRPr="00355823" w:rsidRDefault="005168D7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0982CD3A" w14:textId="77777777" w:rsidR="005168D7" w:rsidRPr="00355823" w:rsidRDefault="005168D7" w:rsidP="005168D7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B495CB0" w14:textId="50AE8BC6" w:rsidR="0089317D" w:rsidRPr="00265B01" w:rsidRDefault="005168D7" w:rsidP="00265B01">
      <w:pPr>
        <w:spacing w:after="120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Upozornění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  <w:r w:rsidR="0089317D">
        <w:rPr>
          <w:color w:val="ED7D31" w:themeColor="accent2"/>
          <w:sz w:val="20"/>
        </w:rPr>
        <w:br w:type="page"/>
      </w:r>
    </w:p>
    <w:p w14:paraId="06615A31" w14:textId="7D0568BF" w:rsidR="0089317D" w:rsidRPr="00D1044D" w:rsidRDefault="0089317D" w:rsidP="00D6447D">
      <w:pPr>
        <w:pStyle w:val="Nadpis1"/>
        <w:numPr>
          <w:ilvl w:val="0"/>
          <w:numId w:val="38"/>
        </w:numPr>
        <w:rPr>
          <w:rFonts w:ascii="Arial" w:hAnsi="Arial" w:cs="Arial"/>
          <w:b/>
          <w:bCs/>
          <w:color w:val="00B0F0"/>
          <w:sz w:val="24"/>
          <w:szCs w:val="24"/>
        </w:rPr>
      </w:pPr>
      <w:bookmarkStart w:id="2" w:name="_Toc216695799"/>
      <w:r w:rsidRPr="00D1044D">
        <w:rPr>
          <w:rFonts w:ascii="Arial" w:hAnsi="Arial" w:cs="Arial"/>
          <w:b/>
          <w:bCs/>
          <w:color w:val="00B0F0"/>
          <w:sz w:val="24"/>
          <w:szCs w:val="24"/>
        </w:rPr>
        <w:lastRenderedPageBreak/>
        <w:t>Zákaz prostituce</w:t>
      </w:r>
      <w:bookmarkEnd w:id="2"/>
    </w:p>
    <w:p w14:paraId="2A812208" w14:textId="77777777" w:rsidR="00676B75" w:rsidRDefault="00676B75" w:rsidP="0089317D">
      <w:pPr>
        <w:pStyle w:val="Zkladntext"/>
        <w:spacing w:after="0"/>
        <w:rPr>
          <w:color w:val="ED7D31" w:themeColor="accent2"/>
          <w:sz w:val="20"/>
        </w:rPr>
      </w:pPr>
    </w:p>
    <w:p w14:paraId="6FA897D7" w14:textId="77777777" w:rsidR="00387921" w:rsidRPr="00355823" w:rsidRDefault="00387921" w:rsidP="00387921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Obec </w:t>
      </w:r>
      <w:r w:rsidRPr="00387921">
        <w:rPr>
          <w:rFonts w:ascii="Arial" w:hAnsi="Arial" w:cs="Arial"/>
          <w:b/>
          <w:color w:val="00B0F0"/>
          <w:szCs w:val="24"/>
        </w:rPr>
        <w:t>(město, městys)</w:t>
      </w:r>
      <w:r w:rsidRPr="00355823">
        <w:rPr>
          <w:rFonts w:ascii="Arial" w:hAnsi="Arial" w:cs="Arial"/>
          <w:b/>
          <w:color w:val="000000"/>
          <w:szCs w:val="24"/>
        </w:rPr>
        <w:t xml:space="preserve"> …</w:t>
      </w:r>
    </w:p>
    <w:p w14:paraId="31D6128F" w14:textId="77777777" w:rsidR="00387921" w:rsidRPr="00355823" w:rsidRDefault="00387921" w:rsidP="00387921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 w:rsidRPr="00355823">
        <w:rPr>
          <w:rFonts w:ascii="Arial" w:hAnsi="Arial" w:cs="Arial"/>
          <w:b/>
          <w:color w:val="000000"/>
          <w:szCs w:val="24"/>
        </w:rPr>
        <w:t xml:space="preserve">Zastupitelstvo obce </w:t>
      </w:r>
      <w:r w:rsidRPr="00387921">
        <w:rPr>
          <w:rFonts w:ascii="Arial" w:hAnsi="Arial" w:cs="Arial"/>
          <w:b/>
          <w:color w:val="00B0F0"/>
          <w:szCs w:val="24"/>
        </w:rPr>
        <w:t xml:space="preserve">(města, městyse) </w:t>
      </w:r>
      <w:r w:rsidRPr="00355823">
        <w:rPr>
          <w:rFonts w:ascii="Arial" w:hAnsi="Arial" w:cs="Arial"/>
          <w:b/>
          <w:szCs w:val="24"/>
        </w:rPr>
        <w:t>…</w:t>
      </w:r>
    </w:p>
    <w:p w14:paraId="7C92D0BC" w14:textId="77777777" w:rsidR="00387921" w:rsidRPr="00355823" w:rsidRDefault="00387921" w:rsidP="0038792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75EC5DE" w14:textId="77777777" w:rsidR="00387921" w:rsidRPr="00355823" w:rsidRDefault="00387921" w:rsidP="0038792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Obecně závazná vyhláška obce </w:t>
      </w:r>
      <w:r w:rsidRPr="00387921">
        <w:rPr>
          <w:rFonts w:ascii="Arial" w:hAnsi="Arial" w:cs="Arial"/>
          <w:b/>
          <w:color w:val="00B0F0"/>
        </w:rPr>
        <w:t xml:space="preserve">(města, městyse) </w:t>
      </w:r>
      <w:r w:rsidRPr="00355823">
        <w:rPr>
          <w:rFonts w:ascii="Arial" w:hAnsi="Arial" w:cs="Arial"/>
          <w:b/>
        </w:rPr>
        <w:t>…</w:t>
      </w:r>
    </w:p>
    <w:p w14:paraId="79D99C01" w14:textId="5A9F3937" w:rsidR="00387921" w:rsidRPr="00355823" w:rsidRDefault="00387921" w:rsidP="00387921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zákazu provozování prostituce</w:t>
      </w:r>
    </w:p>
    <w:p w14:paraId="2C42C1B5" w14:textId="77777777" w:rsidR="00387921" w:rsidRPr="00355823" w:rsidRDefault="00387921" w:rsidP="00387921">
      <w:pPr>
        <w:rPr>
          <w:rFonts w:ascii="Arial" w:hAnsi="Arial" w:cs="Arial"/>
          <w:b/>
          <w:sz w:val="22"/>
          <w:szCs w:val="22"/>
          <w:u w:val="single"/>
        </w:rPr>
      </w:pPr>
    </w:p>
    <w:p w14:paraId="5501A85A" w14:textId="77777777" w:rsidR="00265B01" w:rsidRPr="00355823" w:rsidRDefault="00265B01" w:rsidP="00265B0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284E2E">
        <w:rPr>
          <w:rFonts w:ascii="Arial" w:hAnsi="Arial" w:cs="Arial"/>
          <w:color w:val="00B0F0"/>
          <w:sz w:val="22"/>
          <w:szCs w:val="22"/>
        </w:rPr>
        <w:t>(města, městyse)</w:t>
      </w:r>
      <w:r w:rsidRPr="00355823">
        <w:rPr>
          <w:rFonts w:ascii="Arial" w:hAnsi="Arial" w:cs="Arial"/>
          <w:sz w:val="22"/>
          <w:szCs w:val="22"/>
        </w:rPr>
        <w:t xml:space="preserve"> … se na svém zasedání dne … usneslo vydat na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3BA460A2" w14:textId="77777777" w:rsidR="00265B01" w:rsidRPr="00355823" w:rsidRDefault="00265B01" w:rsidP="00265B01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2C1BFBD2" w14:textId="77777777" w:rsidR="00265B01" w:rsidRPr="00355823" w:rsidRDefault="00265B01" w:rsidP="00265B0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Pr="00355823">
        <w:rPr>
          <w:rFonts w:ascii="Arial" w:hAnsi="Arial" w:cs="Arial"/>
          <w:b/>
        </w:rPr>
        <w:t xml:space="preserve"> </w:t>
      </w:r>
    </w:p>
    <w:p w14:paraId="48988061" w14:textId="482C3525" w:rsidR="00265B01" w:rsidRPr="001B1F2C" w:rsidRDefault="00265B01" w:rsidP="00B038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</w:t>
      </w:r>
      <w:r w:rsidR="00B038AD">
        <w:rPr>
          <w:rFonts w:ascii="Arial" w:hAnsi="Arial" w:cs="Arial"/>
          <w:sz w:val="22"/>
          <w:szCs w:val="22"/>
        </w:rPr>
        <w:t>reguluje</w:t>
      </w:r>
      <w:r>
        <w:rPr>
          <w:rFonts w:ascii="Arial" w:hAnsi="Arial" w:cs="Arial"/>
          <w:sz w:val="22"/>
          <w:szCs w:val="22"/>
        </w:rPr>
        <w:t xml:space="preserve"> provozování prostituce na území obce </w:t>
      </w:r>
      <w:r w:rsidRPr="00284E2E">
        <w:rPr>
          <w:rFonts w:ascii="Arial" w:hAnsi="Arial" w:cs="Arial"/>
          <w:color w:val="00B0F0"/>
          <w:sz w:val="22"/>
          <w:szCs w:val="22"/>
        </w:rPr>
        <w:t>(měst</w:t>
      </w:r>
      <w:r>
        <w:rPr>
          <w:rFonts w:ascii="Arial" w:hAnsi="Arial" w:cs="Arial"/>
          <w:color w:val="00B0F0"/>
          <w:sz w:val="22"/>
          <w:szCs w:val="22"/>
        </w:rPr>
        <w:t>a</w:t>
      </w:r>
      <w:r w:rsidRPr="00284E2E">
        <w:rPr>
          <w:rFonts w:ascii="Arial" w:hAnsi="Arial" w:cs="Arial"/>
          <w:color w:val="00B0F0"/>
          <w:sz w:val="22"/>
          <w:szCs w:val="22"/>
        </w:rPr>
        <w:t>, městys</w:t>
      </w:r>
      <w:r>
        <w:rPr>
          <w:rFonts w:ascii="Arial" w:hAnsi="Arial" w:cs="Arial"/>
          <w:color w:val="00B0F0"/>
          <w:sz w:val="22"/>
          <w:szCs w:val="22"/>
        </w:rPr>
        <w:t>e</w:t>
      </w:r>
      <w:r w:rsidRPr="00284E2E">
        <w:rPr>
          <w:rFonts w:ascii="Arial" w:hAnsi="Arial" w:cs="Arial"/>
          <w:color w:val="00B0F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1C3EC252" w14:textId="77777777" w:rsidR="00387921" w:rsidRDefault="00387921" w:rsidP="00387921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9630AC" w14:textId="77777777" w:rsidR="00265B01" w:rsidRPr="007E2150" w:rsidRDefault="00265B01" w:rsidP="00265B01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1</w:t>
      </w:r>
    </w:p>
    <w:p w14:paraId="2EB19503" w14:textId="77777777" w:rsidR="00387921" w:rsidRPr="00355823" w:rsidRDefault="00387921" w:rsidP="00387921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6DAE6A08" w14:textId="314BB2B5" w:rsidR="00387921" w:rsidRPr="00355823" w:rsidRDefault="0009189E" w:rsidP="0038792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 xml:space="preserve">Zákaz </w:t>
      </w:r>
      <w:r w:rsidR="00E81144">
        <w:rPr>
          <w:rFonts w:ascii="Arial" w:hAnsi="Arial" w:cs="Arial"/>
          <w:b/>
        </w:rPr>
        <w:t>provozování prostituce</w:t>
      </w:r>
    </w:p>
    <w:p w14:paraId="7F361093" w14:textId="5CA494BD" w:rsidR="00387921" w:rsidRDefault="0009189E" w:rsidP="00B038AD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09189E">
        <w:rPr>
          <w:rFonts w:ascii="Arial" w:hAnsi="Arial" w:cs="Arial"/>
          <w:sz w:val="22"/>
          <w:szCs w:val="22"/>
        </w:rPr>
        <w:t xml:space="preserve">Na veřejných prostranstvích na celém území </w:t>
      </w:r>
      <w:r w:rsidRPr="00355823">
        <w:rPr>
          <w:rFonts w:ascii="Arial" w:hAnsi="Arial" w:cs="Arial"/>
          <w:sz w:val="22"/>
          <w:szCs w:val="22"/>
        </w:rPr>
        <w:t xml:space="preserve">obce </w:t>
      </w:r>
      <w:r w:rsidRPr="00387921">
        <w:rPr>
          <w:rFonts w:ascii="Arial" w:hAnsi="Arial" w:cs="Arial"/>
          <w:color w:val="00B0F0"/>
          <w:sz w:val="22"/>
          <w:szCs w:val="22"/>
        </w:rPr>
        <w:t xml:space="preserve">(města, městyse) </w:t>
      </w:r>
      <w:r w:rsidRPr="00355823">
        <w:rPr>
          <w:rFonts w:ascii="Arial" w:hAnsi="Arial" w:cs="Arial"/>
          <w:sz w:val="22"/>
          <w:szCs w:val="22"/>
        </w:rPr>
        <w:t xml:space="preserve">… </w:t>
      </w:r>
      <w:r w:rsidRPr="0009189E">
        <w:rPr>
          <w:rFonts w:ascii="Arial" w:hAnsi="Arial" w:cs="Arial"/>
          <w:sz w:val="22"/>
          <w:szCs w:val="22"/>
        </w:rPr>
        <w:t>se zakazuje nabízení, sjednávání, poskytování a využívání sexuálních služeb.</w:t>
      </w:r>
    </w:p>
    <w:p w14:paraId="3C23DB6C" w14:textId="7FA6A73C" w:rsidR="00E81144" w:rsidRDefault="00E81144" w:rsidP="00E81144">
      <w:pPr>
        <w:pStyle w:val="Odstavec"/>
        <w:spacing w:after="0"/>
      </w:pPr>
      <w:r w:rsidRPr="007C0395">
        <w:rPr>
          <w:i/>
          <w:iCs/>
          <w:color w:val="ED7D31"/>
          <w:sz w:val="20"/>
          <w:szCs w:val="20"/>
          <w:u w:val="single"/>
        </w:rPr>
        <w:t>Upozornění:</w:t>
      </w:r>
      <w:r w:rsidRPr="007C0395">
        <w:rPr>
          <w:i/>
          <w:iCs/>
          <w:color w:val="ED7D31"/>
          <w:sz w:val="20"/>
          <w:szCs w:val="20"/>
        </w:rPr>
        <w:t xml:space="preserve"> </w:t>
      </w:r>
      <w:r>
        <w:rPr>
          <w:i/>
          <w:iCs/>
          <w:color w:val="ED7D31"/>
          <w:sz w:val="20"/>
          <w:szCs w:val="20"/>
        </w:rPr>
        <w:t>Zákaz prostituce lze dle judikatury Ústavního soudu stanovit plošně na celém území obce.</w:t>
      </w:r>
    </w:p>
    <w:p w14:paraId="45632158" w14:textId="77777777" w:rsidR="0009189E" w:rsidRDefault="0009189E" w:rsidP="0009189E">
      <w:pPr>
        <w:spacing w:after="120"/>
        <w:jc w:val="both"/>
        <w:rPr>
          <w:rFonts w:ascii="Arial" w:hAnsi="Arial" w:cs="Arial"/>
        </w:rPr>
      </w:pPr>
    </w:p>
    <w:p w14:paraId="389F4ACF" w14:textId="376A955E" w:rsidR="0009189E" w:rsidRPr="00E81144" w:rsidRDefault="00265B01" w:rsidP="00E81144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 xml:space="preserve">Varianta </w:t>
      </w:r>
      <w:r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2</w:t>
      </w:r>
    </w:p>
    <w:p w14:paraId="274661DC" w14:textId="77777777" w:rsidR="0009189E" w:rsidRPr="00355823" w:rsidRDefault="0009189E" w:rsidP="0009189E">
      <w:pPr>
        <w:spacing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52250924" w14:textId="3E47E827" w:rsidR="0009189E" w:rsidRPr="00355823" w:rsidRDefault="00E81144" w:rsidP="0009189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81144">
        <w:rPr>
          <w:rFonts w:ascii="Arial" w:hAnsi="Arial" w:cs="Arial"/>
          <w:b/>
        </w:rPr>
        <w:t>Zákaz provozování prostituce</w:t>
      </w:r>
    </w:p>
    <w:p w14:paraId="3A0A0AD0" w14:textId="3674D54D" w:rsidR="00E81144" w:rsidRDefault="0009189E" w:rsidP="00B038AD">
      <w:pPr>
        <w:spacing w:after="120" w:line="276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bookmarkStart w:id="3" w:name="_Hlk201323559"/>
      <w:r>
        <w:rPr>
          <w:rFonts w:ascii="Arial" w:hAnsi="Arial" w:cs="Arial"/>
          <w:sz w:val="22"/>
          <w:szCs w:val="22"/>
        </w:rPr>
        <w:t>N</w:t>
      </w:r>
      <w:r w:rsidRPr="0009189E">
        <w:rPr>
          <w:rFonts w:ascii="Arial" w:hAnsi="Arial" w:cs="Arial"/>
          <w:sz w:val="22"/>
          <w:szCs w:val="22"/>
        </w:rPr>
        <w:t>abízení, sjednávání, poskytování a využívání sexuálních služeb</w:t>
      </w:r>
      <w:r w:rsidRPr="00355823">
        <w:rPr>
          <w:rFonts w:ascii="Arial" w:hAnsi="Arial" w:cs="Arial"/>
          <w:sz w:val="22"/>
          <w:szCs w:val="22"/>
        </w:rPr>
        <w:t xml:space="preserve"> </w:t>
      </w:r>
      <w:bookmarkEnd w:id="3"/>
      <w:r w:rsidR="00E81144" w:rsidRPr="00E81144">
        <w:rPr>
          <w:rFonts w:ascii="Arial" w:hAnsi="Arial" w:cs="Arial"/>
          <w:bCs/>
          <w:sz w:val="22"/>
          <w:szCs w:val="22"/>
        </w:rPr>
        <w:t xml:space="preserve">je zakázáno na </w:t>
      </w:r>
      <w:r w:rsidR="00E81144">
        <w:rPr>
          <w:rFonts w:ascii="Arial" w:hAnsi="Arial" w:cs="Arial"/>
          <w:bCs/>
          <w:sz w:val="22"/>
          <w:szCs w:val="22"/>
        </w:rPr>
        <w:t>tomto veřejném prostranství:</w:t>
      </w:r>
    </w:p>
    <w:p w14:paraId="2E4D8EC0" w14:textId="3A1459E4" w:rsidR="00E81144" w:rsidRPr="00B038AD" w:rsidRDefault="00E81144" w:rsidP="00B038AD">
      <w:pPr>
        <w:pStyle w:val="Odstavecseseznamem"/>
        <w:numPr>
          <w:ilvl w:val="0"/>
          <w:numId w:val="46"/>
        </w:numPr>
        <w:spacing w:after="120" w:line="271" w:lineRule="auto"/>
        <w:ind w:left="714" w:hanging="357"/>
        <w:jc w:val="both"/>
        <w:rPr>
          <w:rFonts w:ascii="Arial" w:hAnsi="Arial" w:cs="Arial"/>
          <w:bCs/>
          <w:color w:val="00B0F0"/>
          <w:sz w:val="22"/>
          <w:szCs w:val="22"/>
        </w:rPr>
      </w:pPr>
      <w:r w:rsidRPr="00B038AD">
        <w:rPr>
          <w:rFonts w:ascii="Arial" w:hAnsi="Arial" w:cs="Arial"/>
          <w:bCs/>
          <w:color w:val="00B0F0"/>
          <w:sz w:val="22"/>
          <w:szCs w:val="22"/>
        </w:rPr>
        <w:t>…</w:t>
      </w:r>
      <w:r w:rsidR="00DD0D40" w:rsidRPr="00B038AD">
        <w:rPr>
          <w:rFonts w:ascii="Arial" w:hAnsi="Arial" w:cs="Arial"/>
          <w:bCs/>
          <w:color w:val="00B0F0"/>
          <w:sz w:val="22"/>
          <w:szCs w:val="22"/>
        </w:rPr>
        <w:t>,</w:t>
      </w:r>
    </w:p>
    <w:p w14:paraId="706A36A3" w14:textId="4284C7DC" w:rsidR="00E81144" w:rsidRDefault="00E81144" w:rsidP="00B038AD">
      <w:pPr>
        <w:pStyle w:val="Odstavecseseznamem"/>
        <w:numPr>
          <w:ilvl w:val="0"/>
          <w:numId w:val="46"/>
        </w:numPr>
        <w:spacing w:after="120" w:line="271" w:lineRule="auto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B038AD">
        <w:rPr>
          <w:rFonts w:ascii="Arial" w:hAnsi="Arial" w:cs="Arial"/>
          <w:bCs/>
          <w:color w:val="00B0F0"/>
          <w:sz w:val="22"/>
          <w:szCs w:val="22"/>
        </w:rPr>
        <w:t>…</w:t>
      </w:r>
    </w:p>
    <w:p w14:paraId="35BEF1B8" w14:textId="77777777" w:rsidR="00E81144" w:rsidRPr="007C0395" w:rsidRDefault="00E81144" w:rsidP="00E81144">
      <w:pPr>
        <w:pStyle w:val="Odstavec"/>
        <w:spacing w:line="240" w:lineRule="auto"/>
        <w:textAlignment w:val="auto"/>
        <w:rPr>
          <w:i/>
          <w:iCs/>
          <w:color w:val="ED7D31"/>
          <w:sz w:val="20"/>
          <w:szCs w:val="20"/>
        </w:rPr>
      </w:pPr>
      <w:r w:rsidRPr="007C0395">
        <w:rPr>
          <w:i/>
          <w:iCs/>
          <w:color w:val="ED7D31"/>
          <w:sz w:val="20"/>
          <w:szCs w:val="20"/>
          <w:u w:val="single"/>
        </w:rPr>
        <w:t>Pozn. pro obec:</w:t>
      </w:r>
      <w:r w:rsidRPr="007C0395">
        <w:rPr>
          <w:i/>
          <w:iCs/>
          <w:color w:val="ED7D31"/>
          <w:sz w:val="20"/>
          <w:szCs w:val="20"/>
        </w:rPr>
        <w:t xml:space="preserve"> Specifikaci veřejného prostranství lze provést např. názvem příslušného veřejného prostranství (náměstí, ulice, parky atd.), parcelními čísly dle katastru nemovitostí</w:t>
      </w:r>
      <w:r>
        <w:rPr>
          <w:i/>
          <w:iCs/>
          <w:color w:val="ED7D31"/>
          <w:sz w:val="20"/>
          <w:szCs w:val="20"/>
        </w:rPr>
        <w:t xml:space="preserve"> či</w:t>
      </w:r>
      <w:r w:rsidRPr="007C0395">
        <w:rPr>
          <w:i/>
          <w:iCs/>
          <w:color w:val="ED7D31"/>
          <w:sz w:val="20"/>
          <w:szCs w:val="20"/>
        </w:rPr>
        <w:t xml:space="preserve"> slovním popisem místa, ze kterého jasně vyplývá, o jaký ohraničený prostor se jedná.</w:t>
      </w:r>
    </w:p>
    <w:p w14:paraId="794BE5E6" w14:textId="7B9A58AD" w:rsidR="00E81144" w:rsidRDefault="00E81144" w:rsidP="00E81144">
      <w:pPr>
        <w:pStyle w:val="Odstavec"/>
        <w:spacing w:after="0" w:line="240" w:lineRule="auto"/>
        <w:rPr>
          <w:i/>
          <w:iCs/>
          <w:color w:val="ED7D31"/>
          <w:sz w:val="20"/>
          <w:szCs w:val="20"/>
        </w:rPr>
      </w:pPr>
      <w:r>
        <w:rPr>
          <w:i/>
          <w:iCs/>
          <w:color w:val="ED7D31"/>
          <w:sz w:val="20"/>
          <w:szCs w:val="20"/>
        </w:rPr>
        <w:t>Z</w:t>
      </w:r>
      <w:r w:rsidRPr="007C0395">
        <w:rPr>
          <w:i/>
          <w:iCs/>
          <w:color w:val="ED7D31"/>
          <w:sz w:val="20"/>
          <w:szCs w:val="20"/>
        </w:rPr>
        <w:t xml:space="preserve">a nepřípustné (a tedy nezákonné) vymezení veřejných prostranství je nutné považovat formulace typu „veřejná prostranství u obecního úřadu“, „veřejná prostranství u kostela“ apod.; takovéto vymezení je neurčité, neboť není jasné, kde přesně je regulace stanovena. Dále </w:t>
      </w:r>
      <w:r>
        <w:rPr>
          <w:i/>
          <w:iCs/>
          <w:color w:val="ED7D31"/>
          <w:sz w:val="20"/>
          <w:szCs w:val="20"/>
        </w:rPr>
        <w:t xml:space="preserve">zákaz prostituce </w:t>
      </w:r>
      <w:r w:rsidRPr="007C0395">
        <w:rPr>
          <w:i/>
          <w:iCs/>
          <w:color w:val="ED7D31"/>
          <w:sz w:val="20"/>
          <w:szCs w:val="20"/>
        </w:rPr>
        <w:t>nelze vůbec stanovovat na hřbitově (zde je tak nutné činit prostřednictvím řádu veřejného pohřebiště) nebo na vlakových nádražích a zastávkách (na těchto místech regulaci stanovuje provozovatel dráhy).</w:t>
      </w:r>
    </w:p>
    <w:p w14:paraId="6FBFA263" w14:textId="77777777" w:rsidR="00E81144" w:rsidRPr="00265B01" w:rsidRDefault="00E81144" w:rsidP="00E81144">
      <w:pPr>
        <w:pStyle w:val="Odstavec"/>
        <w:spacing w:after="0" w:line="240" w:lineRule="auto"/>
        <w:rPr>
          <w:i/>
          <w:iCs/>
          <w:color w:val="ED7D31"/>
          <w:sz w:val="20"/>
          <w:szCs w:val="20"/>
        </w:rPr>
      </w:pPr>
    </w:p>
    <w:p w14:paraId="5AE397EE" w14:textId="77777777" w:rsidR="00D6447D" w:rsidRPr="00C14700" w:rsidRDefault="00D6447D" w:rsidP="00D6447D">
      <w:pPr>
        <w:keepNext/>
        <w:spacing w:before="360" w:after="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lastRenderedPageBreak/>
        <w:t xml:space="preserve">Čl. </w:t>
      </w:r>
      <w:r>
        <w:rPr>
          <w:rFonts w:ascii="Arial" w:eastAsia="Calibri" w:hAnsi="Arial" w:cs="Arial"/>
          <w:b/>
          <w:lang w:eastAsia="en-US"/>
        </w:rPr>
        <w:t>3</w:t>
      </w:r>
    </w:p>
    <w:p w14:paraId="68487002" w14:textId="77777777" w:rsidR="00D6447D" w:rsidRPr="00C14700" w:rsidRDefault="00D6447D" w:rsidP="00D6447D">
      <w:pPr>
        <w:keepNext/>
        <w:spacing w:before="60" w:after="160"/>
        <w:jc w:val="center"/>
        <w:rPr>
          <w:rFonts w:ascii="Arial" w:eastAsia="Calibri" w:hAnsi="Arial" w:cs="Arial"/>
          <w:b/>
          <w:lang w:eastAsia="en-US"/>
        </w:rPr>
      </w:pPr>
      <w:r w:rsidRPr="00C14700">
        <w:rPr>
          <w:rFonts w:ascii="Arial" w:eastAsia="Calibri" w:hAnsi="Arial" w:cs="Arial"/>
          <w:b/>
          <w:lang w:eastAsia="en-US"/>
        </w:rPr>
        <w:t>Zrušovací ustanovení</w:t>
      </w:r>
    </w:p>
    <w:p w14:paraId="3DFDE1CE" w14:textId="77777777" w:rsidR="00D6447D" w:rsidRPr="00C14700" w:rsidRDefault="00D6447D" w:rsidP="00D6447D">
      <w:pPr>
        <w:spacing w:before="120" w:line="288" w:lineRule="auto"/>
        <w:ind w:firstLine="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Zrušuje se obecně závazná vyhláška obce </w:t>
      </w:r>
      <w:r w:rsidRPr="00C14700">
        <w:rPr>
          <w:rFonts w:ascii="Arial" w:eastAsia="Calibr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… č. …/…, … </w:t>
      </w:r>
      <w:r w:rsidRPr="00C14700">
        <w:rPr>
          <w:rFonts w:ascii="Arial" w:eastAsia="Calibri" w:hAnsi="Arial" w:cs="Arial"/>
          <w:i/>
          <w:color w:val="00B0F0"/>
          <w:sz w:val="22"/>
          <w:szCs w:val="22"/>
          <w:lang w:eastAsia="en-US"/>
        </w:rPr>
        <w:t>(uvede se číslo a přesný název zrušované obecně závazné vyhlášky)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 xml:space="preserve">, ze dne … </w:t>
      </w:r>
      <w:r w:rsidRPr="00C14700">
        <w:rPr>
          <w:rFonts w:ascii="Arial" w:eastAsia="Calibri" w:hAnsi="Arial" w:cs="Arial"/>
          <w:i/>
          <w:color w:val="00B0F0"/>
          <w:sz w:val="22"/>
          <w:szCs w:val="22"/>
          <w:lang w:eastAsia="en-US"/>
        </w:rPr>
        <w:t>(uvede se datum vydání = datum schválení zastupitelstvem)</w:t>
      </w:r>
      <w:r w:rsidRPr="00C14700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826C672" w14:textId="6948BE11" w:rsidR="00387921" w:rsidRPr="00355823" w:rsidRDefault="00387921" w:rsidP="00D6447D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Čl. </w:t>
      </w:r>
      <w:r w:rsidR="00D6447D">
        <w:rPr>
          <w:rFonts w:ascii="Arial" w:hAnsi="Arial" w:cs="Arial"/>
          <w:b/>
        </w:rPr>
        <w:t>4</w:t>
      </w:r>
    </w:p>
    <w:p w14:paraId="6297E4BE" w14:textId="77777777" w:rsidR="00387921" w:rsidRPr="00355823" w:rsidRDefault="00387921" w:rsidP="00387921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4BC92E8" w14:textId="77777777" w:rsidR="00A02BE3" w:rsidRPr="007E2150" w:rsidRDefault="00A02BE3" w:rsidP="00A02BE3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1</w:t>
      </w:r>
    </w:p>
    <w:p w14:paraId="615CA319" w14:textId="0090BF82" w:rsidR="00A02BE3" w:rsidRPr="00B066DB" w:rsidRDefault="00A02BE3" w:rsidP="00B038AD">
      <w:pPr>
        <w:spacing w:after="120"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</w:t>
      </w:r>
      <w:r w:rsidR="00265B01" w:rsidRPr="00B066DB">
        <w:rPr>
          <w:rFonts w:ascii="Arial" w:eastAsia="Calibri" w:hAnsi="Arial" w:cs="Arial"/>
          <w:sz w:val="22"/>
          <w:szCs w:val="22"/>
          <w:lang w:eastAsia="en-US"/>
        </w:rPr>
        <w:t>počátkem patnáctého dne následujícího po dni jejího vyhlášení.</w:t>
      </w:r>
    </w:p>
    <w:p w14:paraId="39E9E799" w14:textId="77777777" w:rsidR="00A02BE3" w:rsidRPr="007E2150" w:rsidRDefault="00A02BE3" w:rsidP="00A02BE3">
      <w:pPr>
        <w:keepNext/>
        <w:spacing w:after="120" w:line="276" w:lineRule="auto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7E2150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2</w:t>
      </w:r>
    </w:p>
    <w:p w14:paraId="5D66B98A" w14:textId="5216E12A" w:rsidR="00A02BE3" w:rsidRDefault="00A02BE3" w:rsidP="00B038AD">
      <w:pPr>
        <w:spacing w:after="120"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066DB">
        <w:rPr>
          <w:rFonts w:ascii="Arial" w:eastAsia="Calibri" w:hAnsi="Arial" w:cs="Arial"/>
          <w:sz w:val="22"/>
          <w:szCs w:val="22"/>
          <w:lang w:eastAsia="en-US"/>
        </w:rPr>
        <w:t xml:space="preserve">Tato vyhláška nabývá účinnosti </w:t>
      </w:r>
      <w:r w:rsidR="00265B01">
        <w:rPr>
          <w:rFonts w:ascii="Arial" w:eastAsia="Calibri" w:hAnsi="Arial" w:cs="Arial"/>
          <w:sz w:val="22"/>
          <w:szCs w:val="22"/>
          <w:lang w:eastAsia="en-US"/>
        </w:rPr>
        <w:t>dnem ….</w:t>
      </w:r>
    </w:p>
    <w:p w14:paraId="0698D33F" w14:textId="77777777" w:rsidR="00387921" w:rsidRPr="00355823" w:rsidRDefault="00387921" w:rsidP="00387921">
      <w:pPr>
        <w:spacing w:after="120"/>
        <w:rPr>
          <w:rFonts w:ascii="Arial" w:hAnsi="Arial" w:cs="Arial"/>
          <w:sz w:val="22"/>
          <w:szCs w:val="22"/>
        </w:rPr>
      </w:pPr>
    </w:p>
    <w:p w14:paraId="2FECC66B" w14:textId="77777777" w:rsidR="00387921" w:rsidRPr="00355823" w:rsidRDefault="00387921" w:rsidP="0038792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84C8FF" w14:textId="0087D371" w:rsidR="00387921" w:rsidRPr="00355823" w:rsidRDefault="00387921" w:rsidP="003879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Podpis</w:t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661F951C" w14:textId="5ECF7522" w:rsidR="00387921" w:rsidRPr="00355823" w:rsidRDefault="00387921" w:rsidP="0038792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4A82F08" w14:textId="623674E7" w:rsidR="00387921" w:rsidRPr="00355823" w:rsidRDefault="00387921" w:rsidP="00387921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Jméno Příjmení </w:t>
      </w:r>
      <w:r w:rsidRPr="00355823">
        <w:rPr>
          <w:rFonts w:ascii="Arial" w:hAnsi="Arial" w:cs="Arial"/>
          <w:sz w:val="22"/>
          <w:szCs w:val="22"/>
        </w:rPr>
        <w:tab/>
        <w:t xml:space="preserve">    Jméno Příjmení</w:t>
      </w:r>
    </w:p>
    <w:p w14:paraId="23213A46" w14:textId="77777777" w:rsidR="00387921" w:rsidRPr="00355823" w:rsidRDefault="00387921" w:rsidP="0038792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4CC54647" w14:textId="77777777" w:rsidR="00387921" w:rsidRPr="00355823" w:rsidRDefault="00387921" w:rsidP="00387921">
      <w:pPr>
        <w:spacing w:after="120"/>
        <w:rPr>
          <w:rFonts w:ascii="Arial" w:hAnsi="Arial" w:cs="Arial"/>
          <w:sz w:val="22"/>
          <w:szCs w:val="22"/>
        </w:rPr>
      </w:pPr>
    </w:p>
    <w:p w14:paraId="4725EA22" w14:textId="77777777" w:rsidR="00387921" w:rsidRPr="00355823" w:rsidRDefault="00387921" w:rsidP="0038792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1493FA1D" w14:textId="77777777" w:rsidR="00387921" w:rsidRPr="00355823" w:rsidRDefault="00387921" w:rsidP="00387921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8ABA81A" w14:textId="3FF60246" w:rsidR="0009189E" w:rsidRDefault="00387921" w:rsidP="00D6447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Upozornění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03EA8F89" w14:textId="7C8906D3" w:rsidR="00D6447D" w:rsidRDefault="00D6447D" w:rsidP="00D6447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</w:rPr>
        <w:br w:type="page"/>
      </w:r>
    </w:p>
    <w:p w14:paraId="761A81AF" w14:textId="26E003D6" w:rsidR="00D6447D" w:rsidRDefault="00D6447D" w:rsidP="00D6447D">
      <w:pPr>
        <w:pStyle w:val="Nadpis1"/>
        <w:numPr>
          <w:ilvl w:val="0"/>
          <w:numId w:val="38"/>
        </w:numPr>
        <w:rPr>
          <w:rFonts w:ascii="Arial" w:hAnsi="Arial" w:cs="Arial"/>
          <w:b/>
          <w:bCs/>
          <w:color w:val="00B0F0"/>
          <w:sz w:val="24"/>
          <w:szCs w:val="24"/>
        </w:rPr>
      </w:pPr>
      <w:bookmarkStart w:id="4" w:name="_Toc202338370"/>
      <w:bookmarkStart w:id="5" w:name="_Toc216695800"/>
      <w:r w:rsidRPr="00D6447D">
        <w:rPr>
          <w:rFonts w:ascii="Arial" w:hAnsi="Arial" w:cs="Arial"/>
          <w:b/>
          <w:bCs/>
          <w:color w:val="00B0F0"/>
          <w:sz w:val="24"/>
          <w:szCs w:val="24"/>
        </w:rPr>
        <w:lastRenderedPageBreak/>
        <w:t>Regulace provozní doby hostinských provozoven</w:t>
      </w:r>
      <w:bookmarkEnd w:id="4"/>
      <w:bookmarkEnd w:id="5"/>
    </w:p>
    <w:p w14:paraId="74627B08" w14:textId="77777777" w:rsidR="00D6447D" w:rsidRPr="00D6447D" w:rsidRDefault="00D6447D" w:rsidP="00D6447D"/>
    <w:p w14:paraId="71EE1760" w14:textId="77777777" w:rsidR="00D6447D" w:rsidRDefault="00D6447D" w:rsidP="00D6447D">
      <w:pPr>
        <w:pStyle w:val="Zkladntext"/>
        <w:spacing w:after="0"/>
        <w:rPr>
          <w:color w:val="ED7D31" w:themeColor="accent2"/>
          <w:sz w:val="20"/>
        </w:rPr>
      </w:pPr>
    </w:p>
    <w:p w14:paraId="5603A101" w14:textId="77777777" w:rsidR="00D6447D" w:rsidRPr="00EA4BA4" w:rsidRDefault="00D6447D" w:rsidP="00D6447D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EA4BA4">
        <w:rPr>
          <w:rFonts w:ascii="Arial" w:eastAsiaTheme="minorHAnsi" w:hAnsi="Arial" w:cs="Arial"/>
          <w:b/>
          <w:lang w:eastAsia="en-US"/>
        </w:rPr>
        <w:t>Obec</w:t>
      </w:r>
      <w:r w:rsidRPr="00EA4BA4">
        <w:rPr>
          <w:rFonts w:ascii="Arial" w:eastAsiaTheme="minorHAnsi" w:hAnsi="Arial" w:cs="Arial"/>
          <w:b/>
          <w:color w:val="00B0F0"/>
          <w:lang w:eastAsia="en-US"/>
        </w:rPr>
        <w:t xml:space="preserve"> (město, městys) …</w:t>
      </w:r>
    </w:p>
    <w:p w14:paraId="64448930" w14:textId="77777777" w:rsidR="00D6447D" w:rsidRPr="00EA4BA4" w:rsidRDefault="00D6447D" w:rsidP="00D6447D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EA4BA4">
        <w:rPr>
          <w:rFonts w:ascii="Arial" w:eastAsiaTheme="minorHAnsi" w:hAnsi="Arial" w:cs="Arial"/>
          <w:b/>
          <w:lang w:eastAsia="en-US"/>
        </w:rPr>
        <w:t>Zastupitelstvo obce</w:t>
      </w:r>
      <w:r w:rsidRPr="00EA4BA4">
        <w:rPr>
          <w:rFonts w:ascii="Arial" w:eastAsiaTheme="minorHAnsi" w:hAnsi="Arial" w:cs="Arial"/>
          <w:b/>
          <w:color w:val="00B0F0"/>
          <w:lang w:eastAsia="en-US"/>
        </w:rPr>
        <w:t xml:space="preserve"> (města, městyse) …</w:t>
      </w:r>
    </w:p>
    <w:p w14:paraId="344FF0DF" w14:textId="77777777" w:rsidR="00D6447D" w:rsidRPr="00EA4BA4" w:rsidRDefault="00D6447D" w:rsidP="00D6447D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</w:p>
    <w:p w14:paraId="79D86D34" w14:textId="5E2FB05C" w:rsidR="00D6447D" w:rsidRPr="00EA4BA4" w:rsidRDefault="00D6447D" w:rsidP="00D6447D">
      <w:pPr>
        <w:keepNext/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 w:rsidRPr="00EA4BA4">
        <w:rPr>
          <w:rFonts w:ascii="Arial" w:eastAsiaTheme="minorHAnsi" w:hAnsi="Arial" w:cs="Arial"/>
          <w:b/>
          <w:lang w:eastAsia="en-US"/>
        </w:rPr>
        <w:t>Obecně závazná vyhláška obce</w:t>
      </w:r>
      <w:r w:rsidRPr="00EA4BA4">
        <w:rPr>
          <w:rFonts w:ascii="Arial" w:eastAsiaTheme="minorHAnsi" w:hAnsi="Arial" w:cs="Arial"/>
          <w:b/>
          <w:color w:val="00B0F0"/>
          <w:lang w:eastAsia="en-US"/>
        </w:rPr>
        <w:t xml:space="preserve"> (města, městyse) …</w:t>
      </w:r>
    </w:p>
    <w:p w14:paraId="7EE26E0E" w14:textId="77777777" w:rsidR="00D6447D" w:rsidRPr="00EA4BA4" w:rsidRDefault="00D6447D" w:rsidP="00D6447D">
      <w:pPr>
        <w:spacing w:line="276" w:lineRule="auto"/>
        <w:jc w:val="center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o omezení provozní doby hostinských provozoven</w:t>
      </w:r>
    </w:p>
    <w:p w14:paraId="4FA50D31" w14:textId="77777777" w:rsidR="00D6447D" w:rsidRPr="00355823" w:rsidRDefault="00D6447D" w:rsidP="00D6447D">
      <w:pPr>
        <w:rPr>
          <w:rFonts w:ascii="Arial" w:hAnsi="Arial" w:cs="Arial"/>
          <w:b/>
          <w:sz w:val="22"/>
          <w:szCs w:val="22"/>
          <w:u w:val="single"/>
        </w:rPr>
      </w:pPr>
    </w:p>
    <w:p w14:paraId="71C3082A" w14:textId="77777777" w:rsidR="00D6447D" w:rsidRPr="00355823" w:rsidRDefault="00D6447D" w:rsidP="00D6447D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 xml:space="preserve">Zastupitelstvo obce </w:t>
      </w:r>
      <w:r w:rsidRPr="00284E2E">
        <w:rPr>
          <w:rFonts w:ascii="Arial" w:hAnsi="Arial" w:cs="Arial"/>
          <w:color w:val="00B0F0"/>
          <w:sz w:val="22"/>
          <w:szCs w:val="22"/>
        </w:rPr>
        <w:t>(města, městyse)</w:t>
      </w:r>
      <w:r w:rsidRPr="00355823">
        <w:rPr>
          <w:rFonts w:ascii="Arial" w:hAnsi="Arial" w:cs="Arial"/>
          <w:sz w:val="22"/>
          <w:szCs w:val="22"/>
        </w:rPr>
        <w:t xml:space="preserve"> … se na svém zasedání dne … usneslo vydat na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základě ustanovení § 10 písm. a) a ustanovení § 84 odst. 2 písm. h) zákona č.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128/2000</w:t>
      </w:r>
      <w:r>
        <w:rPr>
          <w:rFonts w:ascii="Arial" w:hAnsi="Arial" w:cs="Arial"/>
          <w:sz w:val="22"/>
          <w:szCs w:val="22"/>
        </w:rPr>
        <w:t> </w:t>
      </w:r>
      <w:r w:rsidRPr="00355823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 (dále jen „vyhláška“):</w:t>
      </w:r>
    </w:p>
    <w:p w14:paraId="621D37F4" w14:textId="77777777" w:rsidR="00D6447D" w:rsidRPr="00355823" w:rsidRDefault="00D6447D" w:rsidP="00D6447D">
      <w:pPr>
        <w:spacing w:before="360" w:line="276" w:lineRule="auto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1</w:t>
      </w:r>
    </w:p>
    <w:p w14:paraId="15F87FDB" w14:textId="77777777" w:rsidR="00D6447D" w:rsidRPr="00355823" w:rsidRDefault="00D6447D" w:rsidP="00D6447D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Úvodní ustanovení</w:t>
      </w:r>
      <w:r w:rsidRPr="00355823">
        <w:rPr>
          <w:rFonts w:ascii="Arial" w:hAnsi="Arial" w:cs="Arial"/>
          <w:b/>
        </w:rPr>
        <w:t xml:space="preserve"> </w:t>
      </w:r>
    </w:p>
    <w:p w14:paraId="794DC3D4" w14:textId="1ADBF3A7" w:rsidR="00D6447D" w:rsidRPr="001B1F2C" w:rsidRDefault="00D6447D" w:rsidP="00B038AD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se zabezpečením místních záležitostí veřejného pořádku tato vyhláška reguluje provozní dobu hostinských provozoven na území obce </w:t>
      </w:r>
      <w:r w:rsidRPr="00284E2E">
        <w:rPr>
          <w:rFonts w:ascii="Arial" w:hAnsi="Arial" w:cs="Arial"/>
          <w:color w:val="00B0F0"/>
          <w:sz w:val="22"/>
          <w:szCs w:val="22"/>
        </w:rPr>
        <w:t>(měst</w:t>
      </w:r>
      <w:r>
        <w:rPr>
          <w:rFonts w:ascii="Arial" w:hAnsi="Arial" w:cs="Arial"/>
          <w:color w:val="00B0F0"/>
          <w:sz w:val="22"/>
          <w:szCs w:val="22"/>
        </w:rPr>
        <w:t>a</w:t>
      </w:r>
      <w:r w:rsidRPr="00284E2E">
        <w:rPr>
          <w:rFonts w:ascii="Arial" w:hAnsi="Arial" w:cs="Arial"/>
          <w:color w:val="00B0F0"/>
          <w:sz w:val="22"/>
          <w:szCs w:val="22"/>
        </w:rPr>
        <w:t>, městys</w:t>
      </w:r>
      <w:r>
        <w:rPr>
          <w:rFonts w:ascii="Arial" w:hAnsi="Arial" w:cs="Arial"/>
          <w:color w:val="00B0F0"/>
          <w:sz w:val="22"/>
          <w:szCs w:val="22"/>
        </w:rPr>
        <w:t>e</w:t>
      </w:r>
      <w:r w:rsidRPr="00284E2E">
        <w:rPr>
          <w:rFonts w:ascii="Arial" w:hAnsi="Arial" w:cs="Arial"/>
          <w:color w:val="00B0F0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4AF0E50E" w14:textId="77777777" w:rsidR="00D6447D" w:rsidRPr="00355823" w:rsidRDefault="00D6447D" w:rsidP="00D6447D">
      <w:pPr>
        <w:spacing w:before="480" w:after="6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>Čl. 2</w:t>
      </w:r>
    </w:p>
    <w:p w14:paraId="16901AC9" w14:textId="77777777" w:rsidR="00D6447D" w:rsidRPr="00355823" w:rsidRDefault="00D6447D" w:rsidP="00AB21F5">
      <w:pPr>
        <w:spacing w:before="60" w:after="1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Omezení provozní doby hostinských provozoven</w:t>
      </w:r>
    </w:p>
    <w:p w14:paraId="31605C8C" w14:textId="031F0F76" w:rsidR="00D6447D" w:rsidRPr="000B5063" w:rsidRDefault="00D6447D" w:rsidP="00D6447D">
      <w:pPr>
        <w:pStyle w:val="Odstavecseseznamem"/>
        <w:numPr>
          <w:ilvl w:val="0"/>
          <w:numId w:val="5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B5063">
        <w:rPr>
          <w:rFonts w:ascii="Arial" w:hAnsi="Arial" w:cs="Arial"/>
          <w:sz w:val="22"/>
          <w:szCs w:val="22"/>
        </w:rPr>
        <w:t>Hostinské provozovny umístěné v</w:t>
      </w:r>
      <w:r w:rsidR="00036041">
        <w:rPr>
          <w:rFonts w:ascii="Arial" w:hAnsi="Arial" w:cs="Arial"/>
          <w:sz w:val="22"/>
          <w:szCs w:val="22"/>
        </w:rPr>
        <w:t> </w:t>
      </w:r>
      <w:r w:rsidRPr="000B5063">
        <w:rPr>
          <w:rFonts w:ascii="Arial" w:hAnsi="Arial" w:cs="Arial"/>
          <w:sz w:val="22"/>
          <w:szCs w:val="22"/>
        </w:rPr>
        <w:t>ulicích</w:t>
      </w:r>
    </w:p>
    <w:p w14:paraId="58CB444B" w14:textId="77777777" w:rsidR="00D6447D" w:rsidRPr="00FF6CB2" w:rsidRDefault="00D6447D" w:rsidP="00B038AD">
      <w:pPr>
        <w:numPr>
          <w:ilvl w:val="0"/>
          <w:numId w:val="49"/>
        </w:numPr>
        <w:spacing w:line="312" w:lineRule="auto"/>
        <w:ind w:left="924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FF6CB2">
        <w:rPr>
          <w:rFonts w:ascii="Arial" w:hAnsi="Arial" w:cs="Arial"/>
          <w:color w:val="00B0F0"/>
          <w:sz w:val="22"/>
          <w:szCs w:val="22"/>
        </w:rPr>
        <w:t>…,</w:t>
      </w:r>
    </w:p>
    <w:p w14:paraId="0907DE7F" w14:textId="77777777" w:rsidR="00D6447D" w:rsidRPr="00FF6CB2" w:rsidRDefault="00D6447D" w:rsidP="00B038AD">
      <w:pPr>
        <w:numPr>
          <w:ilvl w:val="0"/>
          <w:numId w:val="49"/>
        </w:numPr>
        <w:spacing w:line="312" w:lineRule="auto"/>
        <w:ind w:left="924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FF6CB2">
        <w:rPr>
          <w:rFonts w:ascii="Arial" w:hAnsi="Arial" w:cs="Arial"/>
          <w:color w:val="00B0F0"/>
          <w:sz w:val="22"/>
          <w:szCs w:val="22"/>
        </w:rPr>
        <w:t>…,</w:t>
      </w:r>
    </w:p>
    <w:p w14:paraId="0DEF5B2C" w14:textId="77777777" w:rsidR="00D6447D" w:rsidRPr="00036095" w:rsidRDefault="00D6447D" w:rsidP="00B038AD">
      <w:pPr>
        <w:numPr>
          <w:ilvl w:val="0"/>
          <w:numId w:val="49"/>
        </w:numPr>
        <w:spacing w:line="312" w:lineRule="auto"/>
        <w:ind w:left="924" w:hanging="357"/>
        <w:jc w:val="both"/>
        <w:rPr>
          <w:rFonts w:ascii="Arial" w:hAnsi="Arial" w:cs="Arial"/>
          <w:i/>
          <w:iCs/>
          <w:color w:val="00B0F0"/>
          <w:sz w:val="22"/>
          <w:szCs w:val="22"/>
        </w:rPr>
      </w:pPr>
      <w:r w:rsidRPr="00FF6CB2">
        <w:rPr>
          <w:rFonts w:ascii="Arial" w:hAnsi="Arial" w:cs="Arial"/>
          <w:color w:val="00B0F0"/>
          <w:sz w:val="22"/>
          <w:szCs w:val="22"/>
        </w:rPr>
        <w:t>…</w:t>
      </w:r>
    </w:p>
    <w:p w14:paraId="12F0F1A3" w14:textId="1B30D32B" w:rsidR="00AB21F5" w:rsidRPr="000B5063" w:rsidRDefault="00D6447D" w:rsidP="0003604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B5063">
        <w:rPr>
          <w:rFonts w:ascii="Arial" w:hAnsi="Arial" w:cs="Arial"/>
          <w:sz w:val="22"/>
          <w:szCs w:val="22"/>
        </w:rPr>
        <w:t>mohou mít ve dnech neděle až čtvrtek stanovenou provozní dobu v rozmezí od</w:t>
      </w:r>
      <w:r>
        <w:rPr>
          <w:rFonts w:ascii="Arial" w:hAnsi="Arial" w:cs="Arial"/>
          <w:sz w:val="22"/>
          <w:szCs w:val="22"/>
        </w:rPr>
        <w:t xml:space="preserve"> 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 xml:space="preserve">(obec stanoví 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>vlastní provozní omezení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 xml:space="preserve">, např. od 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>06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>:00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 xml:space="preserve"> hodin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 xml:space="preserve"> do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> 23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>:00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 xml:space="preserve"> hodin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>)</w:t>
      </w:r>
      <w:r w:rsidRPr="000B5063">
        <w:rPr>
          <w:rFonts w:ascii="Arial" w:hAnsi="Arial" w:cs="Arial"/>
          <w:sz w:val="22"/>
          <w:szCs w:val="22"/>
        </w:rPr>
        <w:t xml:space="preserve">. V pátek, v sobotu a ve dnech předcházejících státem uznaných svátcích pak mohou mít hostinské provozovny stanovenou provozní dobu v rozmezí 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 xml:space="preserve">(obec stanoví 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>vlastní provozní omezení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 xml:space="preserve">, např. od 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>06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>:00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 xml:space="preserve"> hodin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 xml:space="preserve"> do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> 0</w:t>
      </w:r>
      <w:r w:rsidR="00AB21F5">
        <w:rPr>
          <w:rFonts w:ascii="Arial" w:hAnsi="Arial" w:cs="Arial"/>
          <w:i/>
          <w:color w:val="ED7D31" w:themeColor="accent2"/>
          <w:sz w:val="22"/>
          <w:szCs w:val="22"/>
        </w:rPr>
        <w:t>2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>:00</w:t>
      </w:r>
      <w:r>
        <w:rPr>
          <w:rFonts w:ascii="Arial" w:hAnsi="Arial" w:cs="Arial"/>
          <w:i/>
          <w:color w:val="ED7D31" w:themeColor="accent2"/>
          <w:sz w:val="22"/>
          <w:szCs w:val="22"/>
        </w:rPr>
        <w:t xml:space="preserve"> hodin následujícího dne</w:t>
      </w:r>
      <w:r w:rsidRPr="00355823">
        <w:rPr>
          <w:rFonts w:ascii="Arial" w:hAnsi="Arial" w:cs="Arial"/>
          <w:i/>
          <w:color w:val="ED7D31" w:themeColor="accent2"/>
          <w:sz w:val="22"/>
          <w:szCs w:val="22"/>
        </w:rPr>
        <w:t>)</w:t>
      </w:r>
      <w:r w:rsidRPr="000B5063">
        <w:rPr>
          <w:rFonts w:ascii="Arial" w:hAnsi="Arial" w:cs="Arial"/>
          <w:sz w:val="22"/>
          <w:szCs w:val="22"/>
        </w:rPr>
        <w:t>.</w:t>
      </w:r>
    </w:p>
    <w:p w14:paraId="0BFF527C" w14:textId="77777777" w:rsidR="0027036F" w:rsidRDefault="00D6447D" w:rsidP="00D6447D">
      <w:pPr>
        <w:pStyle w:val="Odstavecseseznamem"/>
        <w:numPr>
          <w:ilvl w:val="0"/>
          <w:numId w:val="50"/>
        </w:numPr>
        <w:spacing w:before="120" w:line="288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0B5063">
        <w:rPr>
          <w:rFonts w:ascii="Arial" w:hAnsi="Arial" w:cs="Arial"/>
          <w:color w:val="00B0F0"/>
          <w:sz w:val="22"/>
          <w:szCs w:val="22"/>
        </w:rPr>
        <w:t>Omezení provozní doby se nevztahuje</w:t>
      </w:r>
      <w:r w:rsidR="0027036F">
        <w:rPr>
          <w:rFonts w:ascii="Arial" w:hAnsi="Arial" w:cs="Arial"/>
          <w:color w:val="00B0F0"/>
          <w:sz w:val="22"/>
          <w:szCs w:val="22"/>
        </w:rPr>
        <w:t>:</w:t>
      </w:r>
    </w:p>
    <w:p w14:paraId="5B54878C" w14:textId="4E2C1D2C" w:rsidR="00D6447D" w:rsidRDefault="00D6447D" w:rsidP="00B038AD">
      <w:pPr>
        <w:pStyle w:val="Odstavecseseznamem"/>
        <w:numPr>
          <w:ilvl w:val="1"/>
          <w:numId w:val="50"/>
        </w:numPr>
        <w:spacing w:before="120" w:line="312" w:lineRule="auto"/>
        <w:jc w:val="both"/>
        <w:rPr>
          <w:rFonts w:ascii="Arial" w:hAnsi="Arial" w:cs="Arial"/>
          <w:color w:val="00B0F0"/>
          <w:sz w:val="22"/>
          <w:szCs w:val="22"/>
        </w:rPr>
      </w:pPr>
      <w:r w:rsidRPr="000B5063">
        <w:rPr>
          <w:rFonts w:ascii="Arial" w:hAnsi="Arial" w:cs="Arial"/>
          <w:color w:val="00B0F0"/>
          <w:sz w:val="22"/>
          <w:szCs w:val="22"/>
        </w:rPr>
        <w:t>na noc z 31. prosince na 1. ledna každého kalendářního roku</w:t>
      </w:r>
      <w:r w:rsidR="0027036F">
        <w:rPr>
          <w:rFonts w:ascii="Arial" w:hAnsi="Arial" w:cs="Arial"/>
          <w:color w:val="00B0F0"/>
          <w:sz w:val="22"/>
          <w:szCs w:val="22"/>
        </w:rPr>
        <w:t>,</w:t>
      </w:r>
    </w:p>
    <w:p w14:paraId="6878C90C" w14:textId="6A2DEED1" w:rsidR="0027036F" w:rsidRPr="000B5063" w:rsidRDefault="0027036F" w:rsidP="00B038AD">
      <w:pPr>
        <w:pStyle w:val="Odstavecseseznamem"/>
        <w:numPr>
          <w:ilvl w:val="1"/>
          <w:numId w:val="50"/>
        </w:numPr>
        <w:spacing w:before="120" w:line="312" w:lineRule="auto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color w:val="00B0F0"/>
          <w:sz w:val="22"/>
          <w:szCs w:val="22"/>
        </w:rPr>
        <w:t>…</w:t>
      </w:r>
    </w:p>
    <w:p w14:paraId="54E0DA3A" w14:textId="77777777" w:rsidR="00D6447D" w:rsidRDefault="00D6447D" w:rsidP="00D6447D">
      <w:pPr>
        <w:spacing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</w:pPr>
    </w:p>
    <w:p w14:paraId="5120D124" w14:textId="0E6F94EA" w:rsidR="00D6447D" w:rsidRPr="0099584B" w:rsidRDefault="00D6447D" w:rsidP="00D6447D">
      <w:pPr>
        <w:spacing w:line="276" w:lineRule="auto"/>
        <w:contextualSpacing/>
        <w:jc w:val="both"/>
        <w:rPr>
          <w:rFonts w:ascii="Arial" w:hAnsi="Arial" w:cs="Arial"/>
          <w:bCs/>
          <w:i/>
          <w:iCs/>
          <w:color w:val="ED7D31"/>
          <w:sz w:val="20"/>
          <w:szCs w:val="20"/>
        </w:rPr>
      </w:pPr>
      <w:r w:rsidRPr="00BD2EF7">
        <w:rPr>
          <w:rFonts w:ascii="Arial" w:hAnsi="Arial" w:cs="Arial"/>
          <w:bCs/>
          <w:i/>
          <w:iCs/>
          <w:color w:val="ED7D31"/>
          <w:sz w:val="20"/>
          <w:szCs w:val="20"/>
          <w:u w:val="single"/>
        </w:rPr>
        <w:t>Pozn. pro obec</w:t>
      </w:r>
      <w:r w:rsidRPr="00BD2EF7">
        <w:rPr>
          <w:rFonts w:ascii="Arial" w:hAnsi="Arial" w:cs="Arial"/>
          <w:bCs/>
          <w:i/>
          <w:iCs/>
          <w:color w:val="ED7D31"/>
          <w:sz w:val="20"/>
          <w:szCs w:val="20"/>
        </w:rPr>
        <w:t>: Obec může z</w:t>
      </w:r>
      <w:r w:rsidR="0027036F">
        <w:rPr>
          <w:rFonts w:ascii="Arial" w:hAnsi="Arial" w:cs="Arial"/>
          <w:bCs/>
          <w:i/>
          <w:iCs/>
          <w:color w:val="ED7D31"/>
          <w:sz w:val="20"/>
          <w:szCs w:val="20"/>
        </w:rPr>
        <w:t xml:space="preserve"> regulace provozní doby </w:t>
      </w:r>
      <w:r w:rsidRPr="00BD2EF7">
        <w:rPr>
          <w:rFonts w:ascii="Arial" w:hAnsi="Arial" w:cs="Arial"/>
          <w:bCs/>
          <w:i/>
          <w:iCs/>
          <w:color w:val="ED7D31"/>
          <w:sz w:val="20"/>
          <w:szCs w:val="20"/>
        </w:rPr>
        <w:t>stanovit výjimky; pokud se tak obec rozhodne, musí postupovat na základě obecných kritérií.</w:t>
      </w:r>
    </w:p>
    <w:p w14:paraId="73042565" w14:textId="77777777" w:rsidR="00D6447D" w:rsidRPr="00AA19EF" w:rsidRDefault="00D6447D" w:rsidP="00D6447D">
      <w:pPr>
        <w:keepNext/>
        <w:spacing w:before="480" w:after="60"/>
        <w:jc w:val="center"/>
        <w:rPr>
          <w:rFonts w:ascii="Arial" w:eastAsiaTheme="minorHAnsi" w:hAnsi="Arial" w:cs="Arial"/>
          <w:b/>
          <w:lang w:eastAsia="en-US"/>
        </w:rPr>
      </w:pPr>
      <w:r w:rsidRPr="00AA19EF">
        <w:rPr>
          <w:rFonts w:ascii="Arial" w:eastAsiaTheme="minorHAnsi" w:hAnsi="Arial" w:cs="Arial"/>
          <w:b/>
          <w:lang w:eastAsia="en-US"/>
        </w:rPr>
        <w:t xml:space="preserve">Čl. </w:t>
      </w:r>
      <w:r>
        <w:rPr>
          <w:rFonts w:ascii="Arial" w:eastAsiaTheme="minorHAnsi" w:hAnsi="Arial" w:cs="Arial"/>
          <w:b/>
          <w:lang w:eastAsia="en-US"/>
        </w:rPr>
        <w:t>3</w:t>
      </w:r>
    </w:p>
    <w:p w14:paraId="011B934C" w14:textId="77777777" w:rsidR="00D6447D" w:rsidRPr="00AA19EF" w:rsidRDefault="00D6447D" w:rsidP="00AB21F5">
      <w:pPr>
        <w:keepNext/>
        <w:spacing w:before="60" w:after="120"/>
        <w:jc w:val="center"/>
        <w:rPr>
          <w:rFonts w:ascii="Arial" w:eastAsiaTheme="minorHAnsi" w:hAnsi="Arial" w:cs="Arial"/>
          <w:b/>
          <w:lang w:eastAsia="en-US"/>
        </w:rPr>
      </w:pPr>
      <w:r w:rsidRPr="00AA19EF">
        <w:rPr>
          <w:rFonts w:ascii="Arial" w:eastAsiaTheme="minorHAnsi" w:hAnsi="Arial" w:cs="Arial"/>
          <w:b/>
          <w:lang w:eastAsia="en-US"/>
        </w:rPr>
        <w:t>Zrušovací ustanovení</w:t>
      </w:r>
    </w:p>
    <w:p w14:paraId="19EE8AFA" w14:textId="77777777" w:rsidR="00D6447D" w:rsidRPr="00AA19EF" w:rsidRDefault="00D6447D" w:rsidP="00D6447D">
      <w:pPr>
        <w:spacing w:before="120" w:line="288" w:lineRule="auto"/>
        <w:ind w:firstLine="567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AA19EF">
        <w:rPr>
          <w:rFonts w:ascii="Arial" w:eastAsiaTheme="minorHAnsi" w:hAnsi="Arial" w:cs="Arial"/>
          <w:sz w:val="22"/>
          <w:szCs w:val="22"/>
          <w:lang w:eastAsia="en-US"/>
        </w:rPr>
        <w:t xml:space="preserve">Zrušuje se obecně závazná vyhláška obce </w:t>
      </w:r>
      <w:r w:rsidRPr="00AA19EF">
        <w:rPr>
          <w:rFonts w:ascii="Arial" w:eastAsiaTheme="minorHAnsi" w:hAnsi="Arial" w:cs="Arial"/>
          <w:color w:val="00B0F0"/>
          <w:sz w:val="22"/>
          <w:szCs w:val="22"/>
          <w:lang w:eastAsia="en-US"/>
        </w:rPr>
        <w:t xml:space="preserve">(města, městyse) </w:t>
      </w:r>
      <w:r w:rsidRPr="00AA19EF">
        <w:rPr>
          <w:rFonts w:ascii="Arial" w:eastAsiaTheme="minorHAnsi" w:hAnsi="Arial" w:cs="Arial"/>
          <w:sz w:val="22"/>
          <w:szCs w:val="22"/>
          <w:lang w:eastAsia="en-US"/>
        </w:rPr>
        <w:t xml:space="preserve">… č. …/…, … </w:t>
      </w:r>
      <w:r w:rsidRPr="00AA19EF">
        <w:rPr>
          <w:rFonts w:ascii="Arial" w:eastAsiaTheme="minorHAnsi" w:hAnsi="Arial" w:cs="Arial"/>
          <w:i/>
          <w:color w:val="00B0F0"/>
          <w:sz w:val="22"/>
          <w:szCs w:val="22"/>
          <w:lang w:eastAsia="en-US"/>
        </w:rPr>
        <w:t>(uvede se číslo a přesný název zrušované obecně závazné vyhlášky)</w:t>
      </w:r>
      <w:r w:rsidRPr="00AA19EF">
        <w:rPr>
          <w:rFonts w:ascii="Arial" w:eastAsiaTheme="minorHAnsi" w:hAnsi="Arial" w:cs="Arial"/>
          <w:sz w:val="22"/>
          <w:szCs w:val="22"/>
          <w:lang w:eastAsia="en-US"/>
        </w:rPr>
        <w:t xml:space="preserve">, ze dne … </w:t>
      </w:r>
      <w:r w:rsidRPr="00AA19EF">
        <w:rPr>
          <w:rFonts w:ascii="Arial" w:eastAsiaTheme="minorHAnsi" w:hAnsi="Arial" w:cs="Arial"/>
          <w:i/>
          <w:color w:val="00B0F0"/>
          <w:sz w:val="22"/>
          <w:szCs w:val="22"/>
          <w:lang w:eastAsia="en-US"/>
        </w:rPr>
        <w:t>(uvede se datum vydání = datum schválení zastupitelstvem)</w:t>
      </w:r>
      <w:r w:rsidRPr="00AA19EF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F564D6B" w14:textId="77777777" w:rsidR="00D6447D" w:rsidRPr="00355823" w:rsidRDefault="00D6447D" w:rsidP="00D6447D">
      <w:pPr>
        <w:spacing w:before="480" w:after="6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lastRenderedPageBreak/>
        <w:t xml:space="preserve">Čl. </w:t>
      </w:r>
      <w:r>
        <w:rPr>
          <w:rFonts w:ascii="Arial" w:hAnsi="Arial" w:cs="Arial"/>
          <w:b/>
        </w:rPr>
        <w:t>4</w:t>
      </w:r>
    </w:p>
    <w:p w14:paraId="5CE4FAD7" w14:textId="77777777" w:rsidR="00D6447D" w:rsidRPr="00355823" w:rsidRDefault="00D6447D" w:rsidP="00AB21F5">
      <w:pPr>
        <w:spacing w:before="60" w:after="120"/>
        <w:jc w:val="center"/>
        <w:rPr>
          <w:rFonts w:ascii="Arial" w:hAnsi="Arial" w:cs="Arial"/>
          <w:b/>
          <w:sz w:val="22"/>
          <w:szCs w:val="22"/>
        </w:rPr>
      </w:pPr>
      <w:r w:rsidRPr="00355823">
        <w:rPr>
          <w:rFonts w:ascii="Arial" w:hAnsi="Arial" w:cs="Arial"/>
          <w:b/>
        </w:rPr>
        <w:t>Účinnost</w:t>
      </w:r>
    </w:p>
    <w:p w14:paraId="5778012A" w14:textId="77777777" w:rsidR="00D6447D" w:rsidRPr="00FF6CB2" w:rsidRDefault="00D6447D" w:rsidP="00D6447D">
      <w:pPr>
        <w:keepNext/>
        <w:spacing w:before="60" w:after="160"/>
        <w:jc w:val="both"/>
        <w:rPr>
          <w:rFonts w:ascii="Arial" w:eastAsia="Calibri" w:hAnsi="Arial" w:cs="Arial"/>
          <w:i/>
          <w:color w:val="ED7D31"/>
          <w:lang w:eastAsia="en-US"/>
        </w:rPr>
      </w:pPr>
      <w:r w:rsidRPr="00FF6CB2">
        <w:rPr>
          <w:rFonts w:ascii="Arial" w:eastAsia="Calibri" w:hAnsi="Arial" w:cs="Arial"/>
          <w:i/>
          <w:color w:val="ED7D31"/>
          <w:lang w:eastAsia="en-US"/>
        </w:rPr>
        <w:t>Varianta 1</w:t>
      </w:r>
    </w:p>
    <w:p w14:paraId="31D19A26" w14:textId="77777777" w:rsidR="00D6447D" w:rsidRPr="00FF6CB2" w:rsidRDefault="00D6447D" w:rsidP="00B038AD">
      <w:pPr>
        <w:spacing w:after="120" w:line="276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F6CB2">
        <w:rPr>
          <w:rFonts w:ascii="Arial" w:eastAsia="Calibri" w:hAnsi="Arial" w:cs="Arial"/>
          <w:sz w:val="22"/>
          <w:szCs w:val="22"/>
          <w:lang w:eastAsia="en-US"/>
        </w:rPr>
        <w:t>Tato vyhláška nabývá účinnosti počátkem patnáctého dne následujícího po dni jejího vyhlášení.</w:t>
      </w:r>
    </w:p>
    <w:p w14:paraId="5113813D" w14:textId="77777777" w:rsidR="00D6447D" w:rsidRPr="00FF6CB2" w:rsidRDefault="00D6447D" w:rsidP="00D6447D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451EE67" w14:textId="77777777" w:rsidR="00D6447D" w:rsidRPr="00FF6CB2" w:rsidRDefault="00D6447D" w:rsidP="00D6447D">
      <w:pPr>
        <w:keepNext/>
        <w:spacing w:before="60" w:after="160"/>
        <w:jc w:val="both"/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</w:pPr>
      <w:r w:rsidRPr="00FF6CB2">
        <w:rPr>
          <w:rFonts w:ascii="Arial" w:eastAsia="Calibri" w:hAnsi="Arial" w:cs="Arial"/>
          <w:i/>
          <w:color w:val="ED7D31"/>
          <w:sz w:val="22"/>
          <w:szCs w:val="22"/>
          <w:lang w:eastAsia="en-US"/>
        </w:rPr>
        <w:t>Varianta 2</w:t>
      </w:r>
    </w:p>
    <w:p w14:paraId="0633DF2E" w14:textId="77777777" w:rsidR="00D6447D" w:rsidRPr="00FF6CB2" w:rsidRDefault="00D6447D" w:rsidP="00B038AD">
      <w:pPr>
        <w:spacing w:before="120" w:line="288" w:lineRule="auto"/>
        <w:ind w:firstLine="708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FF6CB2">
        <w:rPr>
          <w:rFonts w:ascii="Arial" w:eastAsia="Calibri" w:hAnsi="Arial" w:cs="Arial"/>
          <w:sz w:val="22"/>
          <w:szCs w:val="22"/>
          <w:lang w:eastAsia="en-US"/>
        </w:rPr>
        <w:t>Tato vyhláška nabývá účinnosti dnem ….</w:t>
      </w:r>
    </w:p>
    <w:p w14:paraId="164E13B3" w14:textId="77777777" w:rsidR="00AB21F5" w:rsidRDefault="00AB21F5" w:rsidP="00AB21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E0F38DE" w14:textId="77777777" w:rsidR="00AB21F5" w:rsidRPr="00355823" w:rsidRDefault="00AB21F5" w:rsidP="00AB21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1686FC" w14:textId="38D1745A" w:rsidR="00D6447D" w:rsidRPr="00355823" w:rsidRDefault="00D6447D" w:rsidP="00D6447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Podpis</w:t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09456829" w14:textId="1A7C3BDB" w:rsidR="00D6447D" w:rsidRPr="00355823" w:rsidRDefault="00D6447D" w:rsidP="00D6447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355823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355823">
        <w:rPr>
          <w:rFonts w:ascii="Arial" w:hAnsi="Arial" w:cs="Arial"/>
          <w:i/>
          <w:sz w:val="22"/>
          <w:szCs w:val="22"/>
        </w:rPr>
        <w:tab/>
      </w:r>
      <w:r w:rsidRPr="00355823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6B9B4FA" w14:textId="788C91B4" w:rsidR="00D6447D" w:rsidRPr="00355823" w:rsidRDefault="00D6447D" w:rsidP="00D6447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Jméno Příjmení </w:t>
      </w:r>
      <w:r w:rsidRPr="00355823">
        <w:rPr>
          <w:rFonts w:ascii="Arial" w:hAnsi="Arial" w:cs="Arial"/>
          <w:sz w:val="22"/>
          <w:szCs w:val="22"/>
        </w:rPr>
        <w:tab/>
        <w:t xml:space="preserve">    Jméno Příjmení</w:t>
      </w:r>
    </w:p>
    <w:p w14:paraId="5D60AA9E" w14:textId="77777777" w:rsidR="00D6447D" w:rsidRPr="00355823" w:rsidRDefault="00D6447D" w:rsidP="00D6447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355823">
        <w:rPr>
          <w:rFonts w:ascii="Arial" w:hAnsi="Arial" w:cs="Arial"/>
          <w:sz w:val="22"/>
          <w:szCs w:val="22"/>
        </w:rPr>
        <w:tab/>
        <w:t xml:space="preserve">     starosta  </w:t>
      </w:r>
      <w:r w:rsidRPr="00355823">
        <w:rPr>
          <w:rFonts w:ascii="Arial" w:hAnsi="Arial" w:cs="Arial"/>
          <w:sz w:val="22"/>
          <w:szCs w:val="22"/>
        </w:rPr>
        <w:tab/>
        <w:t>místostarosta</w:t>
      </w:r>
    </w:p>
    <w:p w14:paraId="607E5A65" w14:textId="77777777" w:rsidR="00D6447D" w:rsidRPr="00355823" w:rsidRDefault="00D6447D" w:rsidP="00D6447D">
      <w:pPr>
        <w:spacing w:after="120"/>
        <w:rPr>
          <w:rFonts w:ascii="Arial" w:hAnsi="Arial" w:cs="Arial"/>
          <w:sz w:val="22"/>
          <w:szCs w:val="22"/>
        </w:rPr>
      </w:pPr>
    </w:p>
    <w:p w14:paraId="6A5EBD37" w14:textId="77777777" w:rsidR="00D6447D" w:rsidRPr="00355823" w:rsidRDefault="00D6447D" w:rsidP="00D6447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Pozn. pro obec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14:paraId="4F8DCFBB" w14:textId="77777777" w:rsidR="00D6447D" w:rsidRPr="00355823" w:rsidRDefault="00D6447D" w:rsidP="00D6447D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E67103A" w14:textId="77777777" w:rsidR="00D6447D" w:rsidRPr="009D6BCB" w:rsidRDefault="00D6447D" w:rsidP="00D6447D">
      <w:pPr>
        <w:tabs>
          <w:tab w:val="left" w:pos="0"/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355823"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>Upozornění</w:t>
      </w:r>
      <w:r w:rsidRPr="00355823">
        <w:rPr>
          <w:rFonts w:ascii="Arial" w:hAnsi="Arial" w:cs="Arial"/>
          <w:i/>
          <w:color w:val="ED7D31" w:themeColor="accent2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14:paraId="60DC14E5" w14:textId="77777777" w:rsidR="00D6447D" w:rsidRPr="00D6447D" w:rsidRDefault="00D6447D" w:rsidP="00D6447D">
      <w:pPr>
        <w:tabs>
          <w:tab w:val="left" w:pos="0"/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sectPr w:rsidR="00D6447D" w:rsidRPr="00D6447D" w:rsidSect="00475D7F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40FED" w14:textId="77777777" w:rsidR="00CA432D" w:rsidRDefault="00CA432D">
      <w:r>
        <w:separator/>
      </w:r>
    </w:p>
  </w:endnote>
  <w:endnote w:type="continuationSeparator" w:id="0">
    <w:p w14:paraId="544C8FCE" w14:textId="77777777" w:rsidR="00CA432D" w:rsidRDefault="00CA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3507188"/>
      <w:docPartObj>
        <w:docPartGallery w:val="Page Numbers (Bottom of Page)"/>
        <w:docPartUnique/>
      </w:docPartObj>
    </w:sdtPr>
    <w:sdtEndPr/>
    <w:sdtContent>
      <w:p w14:paraId="4D505473" w14:textId="67B6FDB6" w:rsidR="0027036F" w:rsidRDefault="0027036F">
        <w:pPr>
          <w:pStyle w:val="Zpat"/>
          <w:jc w:val="center"/>
        </w:pPr>
        <w:r w:rsidRPr="0027036F">
          <w:rPr>
            <w:rFonts w:ascii="Arial" w:hAnsi="Arial" w:cs="Arial"/>
            <w:sz w:val="18"/>
            <w:szCs w:val="18"/>
          </w:rPr>
          <w:fldChar w:fldCharType="begin"/>
        </w:r>
        <w:r w:rsidRPr="0027036F">
          <w:rPr>
            <w:rFonts w:ascii="Arial" w:hAnsi="Arial" w:cs="Arial"/>
            <w:sz w:val="18"/>
            <w:szCs w:val="18"/>
          </w:rPr>
          <w:instrText>PAGE   \* MERGEFORMAT</w:instrText>
        </w:r>
        <w:r w:rsidRPr="0027036F">
          <w:rPr>
            <w:rFonts w:ascii="Arial" w:hAnsi="Arial" w:cs="Arial"/>
            <w:sz w:val="18"/>
            <w:szCs w:val="18"/>
          </w:rPr>
          <w:fldChar w:fldCharType="separate"/>
        </w:r>
        <w:r w:rsidRPr="0027036F">
          <w:rPr>
            <w:rFonts w:ascii="Arial" w:hAnsi="Arial" w:cs="Arial"/>
            <w:sz w:val="18"/>
            <w:szCs w:val="18"/>
          </w:rPr>
          <w:t>2</w:t>
        </w:r>
        <w:r w:rsidRPr="0027036F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66064DE8" w14:textId="77777777" w:rsidR="0027036F" w:rsidRDefault="0027036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5FB61" w14:textId="77777777" w:rsidR="00CA432D" w:rsidRDefault="00CA432D">
      <w:r>
        <w:separator/>
      </w:r>
    </w:p>
  </w:footnote>
  <w:footnote w:type="continuationSeparator" w:id="0">
    <w:p w14:paraId="6662B499" w14:textId="77777777" w:rsidR="00CA432D" w:rsidRDefault="00CA432D">
      <w:r>
        <w:continuationSeparator/>
      </w:r>
    </w:p>
  </w:footnote>
  <w:footnote w:id="1">
    <w:p w14:paraId="17B1653A" w14:textId="42611EDD" w:rsidR="0076529E" w:rsidRPr="00F82E56" w:rsidRDefault="0076529E" w:rsidP="00B038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82E56">
        <w:rPr>
          <w:rStyle w:val="Znakapoznpodarou"/>
          <w:rFonts w:ascii="Arial" w:hAnsi="Arial" w:cs="Arial"/>
          <w:sz w:val="18"/>
          <w:szCs w:val="18"/>
        </w:rPr>
        <w:footnoteRef/>
      </w:r>
      <w:r w:rsidRPr="00F82E56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</w:t>
      </w:r>
      <w:r w:rsidR="00294CB4">
        <w:rPr>
          <w:rFonts w:ascii="Arial" w:hAnsi="Arial" w:cs="Arial"/>
          <w:sz w:val="18"/>
          <w:szCs w:val="18"/>
        </w:rPr>
        <w:t>.</w:t>
      </w:r>
    </w:p>
  </w:footnote>
  <w:footnote w:id="2">
    <w:p w14:paraId="0C6178E6" w14:textId="495966F2" w:rsidR="00F82E56" w:rsidRPr="00F82E56" w:rsidRDefault="00F82E56" w:rsidP="00B038A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F82E56">
        <w:rPr>
          <w:rStyle w:val="Znakapoznpodarou"/>
          <w:rFonts w:ascii="Arial" w:hAnsi="Arial" w:cs="Arial"/>
          <w:sz w:val="18"/>
          <w:szCs w:val="18"/>
        </w:rPr>
        <w:t>1</w:t>
      </w:r>
      <w:r w:rsidRPr="00F82E56">
        <w:rPr>
          <w:rFonts w:ascii="Arial" w:hAnsi="Arial" w:cs="Arial"/>
          <w:sz w:val="18"/>
          <w:szCs w:val="18"/>
        </w:rPr>
        <w:t xml:space="preserve"> Zákon č. 245/2000 Sb., o státních svátcích, o ostatních svátcích, o významných dnech a o dnech pracovního klidu, ve znění pozdějších předpisů</w:t>
      </w:r>
      <w:r w:rsidR="00294CB4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93451"/>
    <w:multiLevelType w:val="hybridMultilevel"/>
    <w:tmpl w:val="B17EDE8A"/>
    <w:lvl w:ilvl="0" w:tplc="BC6877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2262E7"/>
    <w:multiLevelType w:val="hybridMultilevel"/>
    <w:tmpl w:val="D4D2FABA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6F6843"/>
    <w:multiLevelType w:val="hybridMultilevel"/>
    <w:tmpl w:val="C6F88BE4"/>
    <w:lvl w:ilvl="0" w:tplc="FFFFFFFF">
      <w:start w:val="1"/>
      <w:numFmt w:val="lowerLetter"/>
      <w:lvlText w:val="%1)"/>
      <w:lvlJc w:val="left"/>
      <w:pPr>
        <w:ind w:left="927" w:hanging="360"/>
      </w:pPr>
      <w:rPr>
        <w:i w:val="0"/>
        <w:color w:val="00B0F0"/>
        <w:sz w:val="22"/>
      </w:rPr>
    </w:lvl>
    <w:lvl w:ilvl="1" w:tplc="FFFFFFFF">
      <w:start w:val="1"/>
      <w:numFmt w:val="lowerLetter"/>
      <w:lvlText w:val="%2."/>
      <w:lvlJc w:val="left"/>
      <w:pPr>
        <w:ind w:left="1647" w:hanging="360"/>
      </w:p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>
      <w:start w:val="1"/>
      <w:numFmt w:val="decimal"/>
      <w:lvlText w:val="%4."/>
      <w:lvlJc w:val="left"/>
      <w:pPr>
        <w:ind w:left="3087" w:hanging="360"/>
      </w:pPr>
    </w:lvl>
    <w:lvl w:ilvl="4" w:tplc="FFFFFFFF">
      <w:start w:val="1"/>
      <w:numFmt w:val="lowerLetter"/>
      <w:lvlText w:val="%5."/>
      <w:lvlJc w:val="left"/>
      <w:pPr>
        <w:ind w:left="3807" w:hanging="360"/>
      </w:pPr>
    </w:lvl>
    <w:lvl w:ilvl="5" w:tplc="FFFFFFFF">
      <w:start w:val="1"/>
      <w:numFmt w:val="lowerRoman"/>
      <w:lvlText w:val="%6."/>
      <w:lvlJc w:val="right"/>
      <w:pPr>
        <w:ind w:left="4527" w:hanging="180"/>
      </w:pPr>
    </w:lvl>
    <w:lvl w:ilvl="6" w:tplc="FFFFFFFF">
      <w:start w:val="1"/>
      <w:numFmt w:val="decimal"/>
      <w:lvlText w:val="%7."/>
      <w:lvlJc w:val="left"/>
      <w:pPr>
        <w:ind w:left="5247" w:hanging="360"/>
      </w:pPr>
    </w:lvl>
    <w:lvl w:ilvl="7" w:tplc="FFFFFFFF">
      <w:start w:val="1"/>
      <w:numFmt w:val="lowerLetter"/>
      <w:lvlText w:val="%8."/>
      <w:lvlJc w:val="left"/>
      <w:pPr>
        <w:ind w:left="5967" w:hanging="360"/>
      </w:pPr>
    </w:lvl>
    <w:lvl w:ilvl="8" w:tplc="FFFFFFFF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970F4D"/>
    <w:multiLevelType w:val="hybridMultilevel"/>
    <w:tmpl w:val="520033B4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61425D"/>
    <w:multiLevelType w:val="hybridMultilevel"/>
    <w:tmpl w:val="76B6C20E"/>
    <w:lvl w:ilvl="0" w:tplc="B1860C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3D12A7"/>
    <w:multiLevelType w:val="hybridMultilevel"/>
    <w:tmpl w:val="26F6FF64"/>
    <w:lvl w:ilvl="0" w:tplc="6414C05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76E0493"/>
    <w:multiLevelType w:val="hybridMultilevel"/>
    <w:tmpl w:val="520033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E1CE4"/>
    <w:multiLevelType w:val="hybridMultilevel"/>
    <w:tmpl w:val="1C0093CA"/>
    <w:lvl w:ilvl="0" w:tplc="1E5C1A2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17636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A7666"/>
    <w:multiLevelType w:val="hybridMultilevel"/>
    <w:tmpl w:val="85C68610"/>
    <w:lvl w:ilvl="0" w:tplc="F6F4B8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32D711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423CDE"/>
    <w:multiLevelType w:val="hybridMultilevel"/>
    <w:tmpl w:val="CDCCC212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E6577B7"/>
    <w:multiLevelType w:val="hybridMultilevel"/>
    <w:tmpl w:val="784C71FA"/>
    <w:lvl w:ilvl="0" w:tplc="131EEDFE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3B6A5F"/>
    <w:multiLevelType w:val="hybridMultilevel"/>
    <w:tmpl w:val="DCD67A00"/>
    <w:lvl w:ilvl="0" w:tplc="B0FAF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00B0F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E5B3694"/>
    <w:multiLevelType w:val="multilevel"/>
    <w:tmpl w:val="F8F2E5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7" w15:restartNumberingAfterBreak="0">
    <w:nsid w:val="7F5C369B"/>
    <w:multiLevelType w:val="hybridMultilevel"/>
    <w:tmpl w:val="D8DAC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229936">
    <w:abstractNumId w:val="13"/>
  </w:num>
  <w:num w:numId="2" w16cid:durableId="1590038732">
    <w:abstractNumId w:val="45"/>
  </w:num>
  <w:num w:numId="3" w16cid:durableId="1391490663">
    <w:abstractNumId w:val="5"/>
  </w:num>
  <w:num w:numId="4" w16cid:durableId="1334338241">
    <w:abstractNumId w:val="33"/>
  </w:num>
  <w:num w:numId="5" w16cid:durableId="956063154">
    <w:abstractNumId w:val="30"/>
  </w:num>
  <w:num w:numId="6" w16cid:durableId="1850369602">
    <w:abstractNumId w:val="39"/>
  </w:num>
  <w:num w:numId="7" w16cid:durableId="1222597439">
    <w:abstractNumId w:val="14"/>
  </w:num>
  <w:num w:numId="8" w16cid:durableId="100534354">
    <w:abstractNumId w:val="0"/>
  </w:num>
  <w:num w:numId="9" w16cid:durableId="1027414797">
    <w:abstractNumId w:val="38"/>
  </w:num>
  <w:num w:numId="10" w16cid:durableId="293562258">
    <w:abstractNumId w:val="4"/>
  </w:num>
  <w:num w:numId="11" w16cid:durableId="1593591258">
    <w:abstractNumId w:val="21"/>
  </w:num>
  <w:num w:numId="12" w16cid:durableId="132884">
    <w:abstractNumId w:val="25"/>
  </w:num>
  <w:num w:numId="13" w16cid:durableId="1331134109">
    <w:abstractNumId w:val="44"/>
  </w:num>
  <w:num w:numId="14" w16cid:durableId="647511823">
    <w:abstractNumId w:val="35"/>
  </w:num>
  <w:num w:numId="15" w16cid:durableId="611664935">
    <w:abstractNumId w:val="15"/>
  </w:num>
  <w:num w:numId="16" w16cid:durableId="797647652">
    <w:abstractNumId w:val="7"/>
  </w:num>
  <w:num w:numId="17" w16cid:durableId="1299187777">
    <w:abstractNumId w:val="8"/>
  </w:num>
  <w:num w:numId="18" w16cid:durableId="1534343844">
    <w:abstractNumId w:val="9"/>
  </w:num>
  <w:num w:numId="19" w16cid:durableId="1341152983">
    <w:abstractNumId w:val="9"/>
  </w:num>
  <w:num w:numId="20" w16cid:durableId="956988587">
    <w:abstractNumId w:val="20"/>
  </w:num>
  <w:num w:numId="21" w16cid:durableId="1246575390">
    <w:abstractNumId w:val="3"/>
  </w:num>
  <w:num w:numId="22" w16cid:durableId="104617049">
    <w:abstractNumId w:val="23"/>
  </w:num>
  <w:num w:numId="23" w16cid:durableId="515117809">
    <w:abstractNumId w:val="31"/>
  </w:num>
  <w:num w:numId="24" w16cid:durableId="81337654">
    <w:abstractNumId w:val="17"/>
  </w:num>
  <w:num w:numId="25" w16cid:durableId="122624717">
    <w:abstractNumId w:val="32"/>
  </w:num>
  <w:num w:numId="26" w16cid:durableId="53352522">
    <w:abstractNumId w:val="27"/>
  </w:num>
  <w:num w:numId="27" w16cid:durableId="1307398194">
    <w:abstractNumId w:val="29"/>
  </w:num>
  <w:num w:numId="28" w16cid:durableId="268855004">
    <w:abstractNumId w:val="10"/>
  </w:num>
  <w:num w:numId="29" w16cid:durableId="1790588525">
    <w:abstractNumId w:val="18"/>
  </w:num>
  <w:num w:numId="30" w16cid:durableId="1869642969">
    <w:abstractNumId w:val="22"/>
  </w:num>
  <w:num w:numId="31" w16cid:durableId="1140659255">
    <w:abstractNumId w:val="6"/>
  </w:num>
  <w:num w:numId="32" w16cid:durableId="1903055697">
    <w:abstractNumId w:val="1"/>
  </w:num>
  <w:num w:numId="33" w16cid:durableId="5914723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97714647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444615696">
    <w:abstractNumId w:val="43"/>
  </w:num>
  <w:num w:numId="36" w16cid:durableId="1033994172">
    <w:abstractNumId w:val="34"/>
  </w:num>
  <w:num w:numId="37" w16cid:durableId="1768652795">
    <w:abstractNumId w:val="37"/>
  </w:num>
  <w:num w:numId="38" w16cid:durableId="1974484112">
    <w:abstractNumId w:val="42"/>
  </w:num>
  <w:num w:numId="39" w16cid:durableId="43675101">
    <w:abstractNumId w:val="36"/>
  </w:num>
  <w:num w:numId="40" w16cid:durableId="321859505">
    <w:abstractNumId w:val="16"/>
  </w:num>
  <w:num w:numId="41" w16cid:durableId="965697932">
    <w:abstractNumId w:val="26"/>
  </w:num>
  <w:num w:numId="42" w16cid:durableId="22368729">
    <w:abstractNumId w:val="19"/>
  </w:num>
  <w:num w:numId="43" w16cid:durableId="1054891598">
    <w:abstractNumId w:val="11"/>
  </w:num>
  <w:num w:numId="44" w16cid:durableId="1855143952">
    <w:abstractNumId w:val="47"/>
  </w:num>
  <w:num w:numId="45" w16cid:durableId="1910193354">
    <w:abstractNumId w:val="28"/>
  </w:num>
  <w:num w:numId="46" w16cid:durableId="1010645043">
    <w:abstractNumId w:val="24"/>
  </w:num>
  <w:num w:numId="47" w16cid:durableId="743376357">
    <w:abstractNumId w:val="2"/>
  </w:num>
  <w:num w:numId="48" w16cid:durableId="1102650572">
    <w:abstractNumId w:val="41"/>
  </w:num>
  <w:num w:numId="49" w16cid:durableId="748187086">
    <w:abstractNumId w:val="12"/>
  </w:num>
  <w:num w:numId="50" w16cid:durableId="2084446990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332AB"/>
    <w:rsid w:val="00034E71"/>
    <w:rsid w:val="00036041"/>
    <w:rsid w:val="00044247"/>
    <w:rsid w:val="000777F7"/>
    <w:rsid w:val="00081132"/>
    <w:rsid w:val="000815DC"/>
    <w:rsid w:val="0009189E"/>
    <w:rsid w:val="00094C2D"/>
    <w:rsid w:val="000B7D52"/>
    <w:rsid w:val="000E3D9A"/>
    <w:rsid w:val="000F0A44"/>
    <w:rsid w:val="000F5F23"/>
    <w:rsid w:val="00100155"/>
    <w:rsid w:val="00106F88"/>
    <w:rsid w:val="00107F7E"/>
    <w:rsid w:val="00142363"/>
    <w:rsid w:val="001457B5"/>
    <w:rsid w:val="00145A3B"/>
    <w:rsid w:val="00167FA5"/>
    <w:rsid w:val="001818D8"/>
    <w:rsid w:val="001961E1"/>
    <w:rsid w:val="001A58E6"/>
    <w:rsid w:val="001A6E47"/>
    <w:rsid w:val="001A79E1"/>
    <w:rsid w:val="001B1F2C"/>
    <w:rsid w:val="001C4219"/>
    <w:rsid w:val="001D0B27"/>
    <w:rsid w:val="001D4728"/>
    <w:rsid w:val="00203228"/>
    <w:rsid w:val="00212C35"/>
    <w:rsid w:val="00213118"/>
    <w:rsid w:val="00213ED1"/>
    <w:rsid w:val="00220AD5"/>
    <w:rsid w:val="00221F2D"/>
    <w:rsid w:val="0022352D"/>
    <w:rsid w:val="00224B0D"/>
    <w:rsid w:val="00225B6C"/>
    <w:rsid w:val="00245542"/>
    <w:rsid w:val="0024722A"/>
    <w:rsid w:val="002525E7"/>
    <w:rsid w:val="00253CFB"/>
    <w:rsid w:val="002560FF"/>
    <w:rsid w:val="00264968"/>
    <w:rsid w:val="00264B57"/>
    <w:rsid w:val="00265B01"/>
    <w:rsid w:val="0027036F"/>
    <w:rsid w:val="00283DCB"/>
    <w:rsid w:val="00284E2E"/>
    <w:rsid w:val="00294CB4"/>
    <w:rsid w:val="002A4875"/>
    <w:rsid w:val="002B0FB5"/>
    <w:rsid w:val="002B6031"/>
    <w:rsid w:val="002B79A2"/>
    <w:rsid w:val="002C7E4C"/>
    <w:rsid w:val="002D3743"/>
    <w:rsid w:val="002D539B"/>
    <w:rsid w:val="002E1B5D"/>
    <w:rsid w:val="002E58E3"/>
    <w:rsid w:val="002F4036"/>
    <w:rsid w:val="003069D7"/>
    <w:rsid w:val="00314D04"/>
    <w:rsid w:val="0033502F"/>
    <w:rsid w:val="00341723"/>
    <w:rsid w:val="00347C80"/>
    <w:rsid w:val="00355823"/>
    <w:rsid w:val="003759A2"/>
    <w:rsid w:val="003860F0"/>
    <w:rsid w:val="00386CF1"/>
    <w:rsid w:val="00387921"/>
    <w:rsid w:val="00390732"/>
    <w:rsid w:val="00395365"/>
    <w:rsid w:val="00396228"/>
    <w:rsid w:val="003A086B"/>
    <w:rsid w:val="003B12D9"/>
    <w:rsid w:val="003B534B"/>
    <w:rsid w:val="003C42B7"/>
    <w:rsid w:val="003D13EC"/>
    <w:rsid w:val="0040725E"/>
    <w:rsid w:val="0041287F"/>
    <w:rsid w:val="00412929"/>
    <w:rsid w:val="00413BFC"/>
    <w:rsid w:val="004154AF"/>
    <w:rsid w:val="00435D71"/>
    <w:rsid w:val="0044123B"/>
    <w:rsid w:val="00442D40"/>
    <w:rsid w:val="00446658"/>
    <w:rsid w:val="00453CBF"/>
    <w:rsid w:val="00463C5A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168D7"/>
    <w:rsid w:val="00522943"/>
    <w:rsid w:val="00530801"/>
    <w:rsid w:val="00533F5B"/>
    <w:rsid w:val="00541BC4"/>
    <w:rsid w:val="0057014F"/>
    <w:rsid w:val="00575630"/>
    <w:rsid w:val="00586B19"/>
    <w:rsid w:val="00594272"/>
    <w:rsid w:val="00596EBC"/>
    <w:rsid w:val="005C3FAC"/>
    <w:rsid w:val="005E4D46"/>
    <w:rsid w:val="005E74EE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3C79"/>
    <w:rsid w:val="00674FC9"/>
    <w:rsid w:val="00676B75"/>
    <w:rsid w:val="00681837"/>
    <w:rsid w:val="00686DD4"/>
    <w:rsid w:val="0069608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E39A3"/>
    <w:rsid w:val="006E4943"/>
    <w:rsid w:val="006F76D2"/>
    <w:rsid w:val="0072245C"/>
    <w:rsid w:val="00725357"/>
    <w:rsid w:val="00744A2D"/>
    <w:rsid w:val="007613D4"/>
    <w:rsid w:val="0076529E"/>
    <w:rsid w:val="00771BC4"/>
    <w:rsid w:val="00771BD5"/>
    <w:rsid w:val="00774C69"/>
    <w:rsid w:val="00776A2C"/>
    <w:rsid w:val="007858BA"/>
    <w:rsid w:val="007964C9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44128"/>
    <w:rsid w:val="00850E47"/>
    <w:rsid w:val="00857150"/>
    <w:rsid w:val="008573F5"/>
    <w:rsid w:val="008761D8"/>
    <w:rsid w:val="00876251"/>
    <w:rsid w:val="008764DE"/>
    <w:rsid w:val="00881DAE"/>
    <w:rsid w:val="00887D3E"/>
    <w:rsid w:val="00890E3D"/>
    <w:rsid w:val="008928E7"/>
    <w:rsid w:val="0089317D"/>
    <w:rsid w:val="00893F09"/>
    <w:rsid w:val="008A245D"/>
    <w:rsid w:val="008B24D7"/>
    <w:rsid w:val="008C1BA9"/>
    <w:rsid w:val="008C7339"/>
    <w:rsid w:val="008F1CBA"/>
    <w:rsid w:val="00906EE1"/>
    <w:rsid w:val="009204A9"/>
    <w:rsid w:val="00922828"/>
    <w:rsid w:val="00927A2A"/>
    <w:rsid w:val="00946852"/>
    <w:rsid w:val="0095368E"/>
    <w:rsid w:val="00963866"/>
    <w:rsid w:val="009662E7"/>
    <w:rsid w:val="00993A57"/>
    <w:rsid w:val="00997B3B"/>
    <w:rsid w:val="009A3B45"/>
    <w:rsid w:val="009B33F1"/>
    <w:rsid w:val="009C521B"/>
    <w:rsid w:val="009C6A55"/>
    <w:rsid w:val="009E0307"/>
    <w:rsid w:val="009E05B5"/>
    <w:rsid w:val="009E6730"/>
    <w:rsid w:val="009F4ED4"/>
    <w:rsid w:val="00A02BE3"/>
    <w:rsid w:val="00A03260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21F5"/>
    <w:rsid w:val="00AB4DD5"/>
    <w:rsid w:val="00AC1E54"/>
    <w:rsid w:val="00AC3BDA"/>
    <w:rsid w:val="00AD02BA"/>
    <w:rsid w:val="00AE42C9"/>
    <w:rsid w:val="00AE64D8"/>
    <w:rsid w:val="00AF74BD"/>
    <w:rsid w:val="00B038AD"/>
    <w:rsid w:val="00B04E79"/>
    <w:rsid w:val="00B26438"/>
    <w:rsid w:val="00B42B0E"/>
    <w:rsid w:val="00B436E9"/>
    <w:rsid w:val="00B61E65"/>
    <w:rsid w:val="00B96643"/>
    <w:rsid w:val="00C26578"/>
    <w:rsid w:val="00C52EA7"/>
    <w:rsid w:val="00C532AC"/>
    <w:rsid w:val="00C5339C"/>
    <w:rsid w:val="00C6702B"/>
    <w:rsid w:val="00C82D9F"/>
    <w:rsid w:val="00C90CF7"/>
    <w:rsid w:val="00C935FF"/>
    <w:rsid w:val="00CA432D"/>
    <w:rsid w:val="00CB088B"/>
    <w:rsid w:val="00CB56D6"/>
    <w:rsid w:val="00CB7CD0"/>
    <w:rsid w:val="00CC3259"/>
    <w:rsid w:val="00CD4AA5"/>
    <w:rsid w:val="00CE6E78"/>
    <w:rsid w:val="00CF6AB3"/>
    <w:rsid w:val="00D1044D"/>
    <w:rsid w:val="00D32BCB"/>
    <w:rsid w:val="00D41525"/>
    <w:rsid w:val="00D42007"/>
    <w:rsid w:val="00D44A46"/>
    <w:rsid w:val="00D57547"/>
    <w:rsid w:val="00D62716"/>
    <w:rsid w:val="00D6447D"/>
    <w:rsid w:val="00D7654C"/>
    <w:rsid w:val="00D846A3"/>
    <w:rsid w:val="00DA02A0"/>
    <w:rsid w:val="00DD0D40"/>
    <w:rsid w:val="00DD7434"/>
    <w:rsid w:val="00DE4D85"/>
    <w:rsid w:val="00DE7B39"/>
    <w:rsid w:val="00DF2532"/>
    <w:rsid w:val="00DF557D"/>
    <w:rsid w:val="00E0442C"/>
    <w:rsid w:val="00E046E5"/>
    <w:rsid w:val="00E051CB"/>
    <w:rsid w:val="00E100BD"/>
    <w:rsid w:val="00E21177"/>
    <w:rsid w:val="00E225F3"/>
    <w:rsid w:val="00E24D7A"/>
    <w:rsid w:val="00E27608"/>
    <w:rsid w:val="00E31920"/>
    <w:rsid w:val="00E63EF7"/>
    <w:rsid w:val="00E70014"/>
    <w:rsid w:val="00E762D0"/>
    <w:rsid w:val="00E81144"/>
    <w:rsid w:val="00E829B8"/>
    <w:rsid w:val="00E83F76"/>
    <w:rsid w:val="00EA650D"/>
    <w:rsid w:val="00EA6865"/>
    <w:rsid w:val="00EC134E"/>
    <w:rsid w:val="00EC4D93"/>
    <w:rsid w:val="00EE2A3B"/>
    <w:rsid w:val="00EF3F24"/>
    <w:rsid w:val="00F04507"/>
    <w:rsid w:val="00F05DB7"/>
    <w:rsid w:val="00F17B8B"/>
    <w:rsid w:val="00F2603F"/>
    <w:rsid w:val="00F27938"/>
    <w:rsid w:val="00F4252A"/>
    <w:rsid w:val="00F81EC5"/>
    <w:rsid w:val="00F82E56"/>
    <w:rsid w:val="00F90FFB"/>
    <w:rsid w:val="00FA6CB4"/>
    <w:rsid w:val="00FB0E40"/>
    <w:rsid w:val="00FB28BC"/>
    <w:rsid w:val="00FB344F"/>
    <w:rsid w:val="00FB6FC1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168D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168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168D7"/>
    <w:pPr>
      <w:spacing w:line="259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rsid w:val="005168D7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5168D7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unhideWhenUsed/>
    <w:rsid w:val="00D6447D"/>
    <w:pPr>
      <w:tabs>
        <w:tab w:val="left" w:pos="480"/>
        <w:tab w:val="right" w:leader="dot" w:pos="9062"/>
      </w:tabs>
      <w:spacing w:after="100"/>
    </w:pPr>
  </w:style>
  <w:style w:type="paragraph" w:customStyle="1" w:styleId="Odstavec">
    <w:name w:val="Odstavec"/>
    <w:basedOn w:val="Normln"/>
    <w:rsid w:val="003A086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3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36F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3FAC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5C3FAC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3F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1756</Words>
  <Characters>10685</Characters>
  <DocSecurity>0</DocSecurity>
  <Lines>89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LinksUpToDate>false</LinksUpToDate>
  <CharactersWithSpaces>12417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2007-03-05T10:30:00Z</cp:lastPrinted>
  <dcterms:created xsi:type="dcterms:W3CDTF">2025-07-28T04:11:00Z</dcterms:created>
  <dcterms:modified xsi:type="dcterms:W3CDTF">2025-12-15T11:56:00Z</dcterms:modified>
</cp:coreProperties>
</file>