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045A" w14:textId="77777777"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3E50C13E" w14:textId="12E02F8E"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132159">
        <w:rPr>
          <w:rFonts w:ascii="Arial" w:hAnsi="Arial" w:cs="Arial"/>
          <w:b/>
          <w:sz w:val="28"/>
          <w:szCs w:val="28"/>
          <w:u w:val="none"/>
        </w:rPr>
        <w:t>, 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14:paraId="47E66CFF" w14:textId="77777777" w:rsidR="000974BF" w:rsidRPr="000452AD" w:rsidRDefault="000974BF" w:rsidP="000C6280">
      <w:pPr>
        <w:rPr>
          <w:rFonts w:ascii="Arial" w:hAnsi="Arial" w:cs="Arial"/>
          <w:b/>
          <w:sz w:val="26"/>
          <w:szCs w:val="26"/>
        </w:rPr>
      </w:pPr>
    </w:p>
    <w:p w14:paraId="6DF05F21" w14:textId="1A143F9D" w:rsidR="00914D53" w:rsidRPr="00447CDA" w:rsidRDefault="007E1DB2" w:rsidP="00914D53">
      <w:pPr>
        <w:jc w:val="center"/>
        <w:rPr>
          <w:rFonts w:ascii="Arial" w:hAnsi="Arial" w:cs="Arial"/>
          <w:b/>
          <w:color w:val="00A9E4"/>
          <w:sz w:val="26"/>
          <w:szCs w:val="26"/>
        </w:rPr>
      </w:pPr>
      <w:r w:rsidRPr="00447CDA">
        <w:rPr>
          <w:rFonts w:ascii="Arial" w:hAnsi="Arial" w:cs="Arial"/>
          <w:b/>
          <w:color w:val="00A9E4"/>
          <w:sz w:val="26"/>
          <w:szCs w:val="26"/>
        </w:rPr>
        <w:t xml:space="preserve">Vzor obecně závazné vyhlášky obce </w:t>
      </w:r>
      <w:r w:rsidR="0056187D" w:rsidRPr="00447CDA">
        <w:rPr>
          <w:rFonts w:ascii="Arial" w:hAnsi="Arial" w:cs="Arial"/>
          <w:b/>
          <w:color w:val="00A9E4"/>
          <w:sz w:val="26"/>
          <w:szCs w:val="26"/>
        </w:rPr>
        <w:br/>
      </w:r>
      <w:r w:rsidR="00914D53" w:rsidRPr="00447CDA">
        <w:rPr>
          <w:rFonts w:ascii="Arial" w:hAnsi="Arial" w:cs="Arial"/>
          <w:b/>
          <w:bCs/>
          <w:color w:val="00A9E4"/>
          <w:sz w:val="26"/>
          <w:szCs w:val="26"/>
        </w:rPr>
        <w:t xml:space="preserve">o </w:t>
      </w:r>
      <w:r w:rsidR="003402E9" w:rsidRPr="00447CDA">
        <w:rPr>
          <w:rFonts w:ascii="Arial" w:hAnsi="Arial" w:cs="Arial"/>
          <w:b/>
          <w:bCs/>
          <w:color w:val="00A9E4"/>
          <w:sz w:val="26"/>
          <w:szCs w:val="26"/>
        </w:rPr>
        <w:t xml:space="preserve">regulaci </w:t>
      </w:r>
      <w:r w:rsidR="00914D53" w:rsidRPr="00447CDA">
        <w:rPr>
          <w:rFonts w:ascii="Arial" w:hAnsi="Arial" w:cs="Arial"/>
          <w:b/>
          <w:bCs/>
          <w:color w:val="00A9E4"/>
          <w:sz w:val="26"/>
          <w:szCs w:val="26"/>
        </w:rPr>
        <w:t xml:space="preserve">konzumace alkoholických nápojů </w:t>
      </w:r>
      <w:r w:rsidR="0056187D" w:rsidRPr="00447CDA">
        <w:rPr>
          <w:rFonts w:ascii="Arial" w:hAnsi="Arial" w:cs="Arial"/>
          <w:b/>
          <w:bCs/>
          <w:color w:val="00A9E4"/>
          <w:sz w:val="26"/>
          <w:szCs w:val="26"/>
        </w:rPr>
        <w:t>a o regulaci prodeje, podávání a konzumace alkoholických nápojů v případě konání kulturní, sportovní nebo jiné společenské akce přístupné veřejnosti</w:t>
      </w:r>
    </w:p>
    <w:p w14:paraId="397E75CA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54AB0EA" w14:textId="76509BBC" w:rsidR="00B71653" w:rsidRPr="00B71653" w:rsidRDefault="00F561EE" w:rsidP="00B7165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>A</w:t>
      </w:r>
      <w:r w:rsidR="003402E9"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– Základní vzor obecně závazné vyhlášky obce, kterou se reguluje konzumace alkoholických nápojů</w:t>
      </w:r>
    </w:p>
    <w:p w14:paraId="2D3FB912" w14:textId="77777777" w:rsidR="003402E9" w:rsidRDefault="003402E9" w:rsidP="007E616B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00ABBDDC" w14:textId="0718B2EF" w:rsidR="003402E9" w:rsidRPr="00740848" w:rsidRDefault="00306578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Hlk196745533"/>
      <w:r w:rsidRPr="00740848">
        <w:rPr>
          <w:rFonts w:ascii="Arial" w:hAnsi="Arial" w:cs="Arial"/>
          <w:b/>
          <w:color w:val="000000"/>
        </w:rPr>
        <w:t>O</w:t>
      </w:r>
      <w:r>
        <w:rPr>
          <w:rFonts w:ascii="Arial" w:hAnsi="Arial" w:cs="Arial"/>
          <w:b/>
          <w:color w:val="000000"/>
        </w:rPr>
        <w:t>bec</w:t>
      </w:r>
      <w:r w:rsidRPr="00740848">
        <w:rPr>
          <w:rFonts w:ascii="Arial" w:hAnsi="Arial" w:cs="Arial"/>
          <w:b/>
          <w:color w:val="000000"/>
        </w:rPr>
        <w:t xml:space="preserve"> </w:t>
      </w:r>
      <w:r w:rsidR="003402E9" w:rsidRPr="00FB7841">
        <w:rPr>
          <w:rFonts w:ascii="Arial" w:hAnsi="Arial" w:cs="Arial"/>
          <w:b/>
          <w:color w:val="00B0F0"/>
        </w:rPr>
        <w:t>(město, městys)</w:t>
      </w:r>
      <w:r w:rsidR="0056187D">
        <w:rPr>
          <w:rFonts w:ascii="Arial" w:hAnsi="Arial" w:cs="Arial"/>
          <w:b/>
          <w:color w:val="00B0F0"/>
        </w:rPr>
        <w:t xml:space="preserve"> </w:t>
      </w:r>
      <w:r w:rsidR="0056187D" w:rsidRPr="00FB7841">
        <w:rPr>
          <w:rFonts w:ascii="Arial" w:hAnsi="Arial" w:cs="Arial"/>
          <w:b/>
          <w:color w:val="00B0F0"/>
        </w:rPr>
        <w:t>…</w:t>
      </w:r>
    </w:p>
    <w:p w14:paraId="579F5DFD" w14:textId="117D9AF6" w:rsidR="003402E9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17E58E2D" w14:textId="77777777" w:rsidR="00FB7841" w:rsidRPr="00740848" w:rsidRDefault="00FB7841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5C8C1C6D" w14:textId="61BDD4CF" w:rsidR="003402E9" w:rsidRPr="00FB7841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306578">
        <w:rPr>
          <w:rFonts w:ascii="Arial" w:hAnsi="Arial" w:cs="Arial"/>
          <w:b/>
          <w:color w:val="00B0F0"/>
        </w:rPr>
        <w:t xml:space="preserve"> …</w:t>
      </w:r>
      <w:r w:rsidR="008F6937" w:rsidRPr="00FB7841">
        <w:rPr>
          <w:rFonts w:ascii="Arial" w:hAnsi="Arial" w:cs="Arial"/>
          <w:b/>
        </w:rPr>
        <w:t>,</w:t>
      </w:r>
    </w:p>
    <w:p w14:paraId="062B77C3" w14:textId="77777777" w:rsidR="008F6937" w:rsidRDefault="00FB7841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="008F6937">
        <w:rPr>
          <w:rFonts w:ascii="Arial" w:hAnsi="Arial" w:cs="Arial"/>
          <w:b/>
          <w:color w:val="000000"/>
        </w:rPr>
        <w:t>terou se reguluje konzumace alkoholických nápojů</w:t>
      </w:r>
    </w:p>
    <w:p w14:paraId="4C9E3879" w14:textId="77777777" w:rsidR="003402E9" w:rsidRDefault="003402E9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5073F16F" w14:textId="0F0E7B46" w:rsidR="008230E3" w:rsidRPr="00B71653" w:rsidRDefault="003402E9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3402E9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… se na svém zasedání dne … usneslo vydat na základě </w:t>
      </w:r>
      <w:bookmarkStart w:id="1" w:name="_Hlk159326315"/>
      <w:r w:rsidR="0091214F">
        <w:rPr>
          <w:rFonts w:ascii="Arial" w:eastAsia="Calibri" w:hAnsi="Arial" w:cs="Arial"/>
          <w:sz w:val="22"/>
          <w:szCs w:val="22"/>
          <w:lang w:eastAsia="en-US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bookmarkEnd w:id="1"/>
      <w:r w:rsidR="0091214F">
        <w:rPr>
          <w:rFonts w:ascii="Arial" w:eastAsia="Calibri" w:hAnsi="Arial" w:cs="Arial"/>
          <w:sz w:val="22"/>
          <w:szCs w:val="22"/>
          <w:lang w:eastAsia="en-US"/>
        </w:rPr>
        <w:t xml:space="preserve">a d)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 2 písm. h) zákona č. 128/2000 Sb., o obcích (obecní zřízení), ve znění pozdějších předpisů, tuto obecně závaznou vyhlášku (dále jen „vyhláška“):</w:t>
      </w:r>
    </w:p>
    <w:p w14:paraId="0B0206C5" w14:textId="77777777" w:rsidR="003402E9" w:rsidRPr="003402E9" w:rsidRDefault="003402E9" w:rsidP="00F561E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2CC450D2" w14:textId="47D3B00A" w:rsidR="005620A5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="00A9592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</w:t>
      </w:r>
      <w:r w:rsidR="009E6A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A9592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obci</w:t>
      </w:r>
      <w:r w:rsidR="009E6A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A95922" w:rsidRPr="006F694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(městě, městysi) 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 w:rsidRPr="003402E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</w:t>
      </w:r>
      <w:r w:rsidR="0056187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3402E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</w:p>
    <w:p w14:paraId="5ABA8459" w14:textId="79FE5308" w:rsidR="00F561EE" w:rsidRPr="005620A5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620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zákaz konzumace alkoholických nápojů na některých veřejných prostranstvích.</w:t>
      </w:r>
    </w:p>
    <w:p w14:paraId="407432EF" w14:textId="4F79B52A" w:rsidR="00465AA2" w:rsidRPr="00705127" w:rsidRDefault="00465AA2" w:rsidP="00B71653">
      <w:pPr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bookmarkStart w:id="2" w:name="_Hlk196808935"/>
      <w:bookmarkEnd w:id="0"/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1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slovně)</w:t>
      </w:r>
    </w:p>
    <w:p w14:paraId="44D2C42E" w14:textId="77777777" w:rsidR="00F561EE" w:rsidRPr="00F561EE" w:rsidRDefault="00F561EE" w:rsidP="00B71653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3EB20868" w14:textId="63812A4B" w:rsidR="00465AA2" w:rsidRDefault="00F561EE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Konzumace alkoholických nápojů a zdržování se s otevřenou nádobou s alkoholickým nápojem (dále jen „zákaz konzumace alkoholických nápojů“) se zakazuje na 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těchto veřejn</w:t>
      </w:r>
      <w:r w:rsidR="0056187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ých prostranstvích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79E58007" w14:textId="47EFB249" w:rsidR="005620A5" w:rsidRPr="000C6280" w:rsidRDefault="005620A5" w:rsidP="006F694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before="120" w:line="288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0C6280">
        <w:rPr>
          <w:rFonts w:ascii="Arial" w:hAnsi="Arial" w:cs="Arial"/>
          <w:bCs/>
          <w:sz w:val="22"/>
          <w:szCs w:val="22"/>
        </w:rPr>
        <w:t xml:space="preserve"> …</w:t>
      </w:r>
      <w:r w:rsidR="00734461">
        <w:rPr>
          <w:rFonts w:ascii="Arial" w:hAnsi="Arial" w:cs="Arial"/>
          <w:bCs/>
          <w:sz w:val="22"/>
          <w:szCs w:val="22"/>
        </w:rPr>
        <w:t>,</w:t>
      </w:r>
    </w:p>
    <w:p w14:paraId="40FF43F3" w14:textId="63C82AAD" w:rsidR="0056187D" w:rsidRPr="000C6280" w:rsidRDefault="005620A5" w:rsidP="006F694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before="120" w:line="288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0C6280">
        <w:rPr>
          <w:rFonts w:ascii="Arial" w:hAnsi="Arial" w:cs="Arial"/>
          <w:bCs/>
          <w:sz w:val="22"/>
          <w:szCs w:val="22"/>
        </w:rPr>
        <w:lastRenderedPageBreak/>
        <w:t xml:space="preserve"> … </w:t>
      </w:r>
    </w:p>
    <w:p w14:paraId="7B950B51" w14:textId="77777777" w:rsidR="005620A5" w:rsidRPr="005620A5" w:rsidRDefault="005620A5" w:rsidP="00B71653">
      <w:pPr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2F84A5DA" w14:textId="77777777" w:rsidR="005620A5" w:rsidRPr="00705127" w:rsidRDefault="00465AA2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>Zákaz konzumace alkoholických nápojů neplatí</w:t>
      </w:r>
    </w:p>
    <w:p w14:paraId="50582806" w14:textId="43B7ED96" w:rsidR="005620A5" w:rsidRPr="00705127" w:rsidRDefault="00864C11" w:rsidP="006F694D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ind w:left="663" w:hanging="170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65AA2" w:rsidRPr="00705127">
        <w:rPr>
          <w:rFonts w:ascii="Arial" w:hAnsi="Arial" w:cs="Arial"/>
          <w:bCs/>
          <w:color w:val="00B0F0"/>
          <w:sz w:val="22"/>
          <w:szCs w:val="22"/>
        </w:rPr>
        <w:t>ve dnech 31. prosince a 1. ledna</w:t>
      </w:r>
      <w:r w:rsidR="005620A5"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4921C937" w14:textId="77777777" w:rsidR="00864C11" w:rsidRPr="00705127" w:rsidRDefault="00864C11" w:rsidP="006F694D">
      <w:pPr>
        <w:numPr>
          <w:ilvl w:val="0"/>
          <w:numId w:val="3"/>
        </w:numPr>
        <w:spacing w:after="120" w:line="276" w:lineRule="auto"/>
        <w:ind w:left="777" w:hanging="284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65AA2" w:rsidRPr="00705127">
        <w:rPr>
          <w:rFonts w:ascii="Arial" w:hAnsi="Arial" w:cs="Arial"/>
          <w:bCs/>
          <w:color w:val="00B0F0"/>
          <w:sz w:val="22"/>
          <w:szCs w:val="22"/>
        </w:rPr>
        <w:t>na restauračních zahrádkách a předzahrádkách, které jsou součástí restauračních zařízení, a to po dobu jejich provozu,</w:t>
      </w:r>
    </w:p>
    <w:p w14:paraId="0DA7A9AF" w14:textId="02A0F69F" w:rsidR="00864C11" w:rsidRPr="00705127" w:rsidRDefault="00864C11" w:rsidP="006F694D">
      <w:pPr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05127">
        <w:rPr>
          <w:rFonts w:ascii="Arial" w:hAnsi="Arial" w:cs="Arial"/>
          <w:bCs/>
          <w:color w:val="00B0F0"/>
          <w:sz w:val="22"/>
          <w:szCs w:val="22"/>
        </w:rPr>
        <w:t>v místě a době konání kulturní, sportovní nebo jiné společenské akce přístupné veřejnost</w:t>
      </w:r>
      <w:r w:rsidR="005E453D" w:rsidRPr="00705127">
        <w:rPr>
          <w:rFonts w:ascii="Arial" w:hAnsi="Arial" w:cs="Arial"/>
          <w:bCs/>
          <w:color w:val="00B0F0"/>
          <w:sz w:val="22"/>
          <w:szCs w:val="22"/>
        </w:rPr>
        <w:t>i</w:t>
      </w:r>
      <w:r w:rsidR="00B066DB"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6493179C" w14:textId="111A1D85" w:rsidR="00B71653" w:rsidRDefault="008B03A7" w:rsidP="006F694D">
      <w:pPr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05127">
        <w:rPr>
          <w:rFonts w:ascii="Arial" w:hAnsi="Arial" w:cs="Arial"/>
          <w:bCs/>
          <w:color w:val="00B0F0"/>
          <w:sz w:val="22"/>
          <w:szCs w:val="22"/>
        </w:rPr>
        <w:t>…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0D00EC10" w14:textId="0F53DAD6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Obec může ze zákazu konzumace alkoholických nápojů 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00ADB005" w14:textId="77777777" w:rsidR="00B71653" w:rsidRDefault="00B71653" w:rsidP="00B71653">
      <w:pPr>
        <w:suppressAutoHyphens/>
        <w:autoSpaceDN w:val="0"/>
        <w:spacing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</w:p>
    <w:p w14:paraId="2F5677D1" w14:textId="6AC41D87" w:rsidR="00465AA2" w:rsidRPr="00705127" w:rsidRDefault="00465AA2" w:rsidP="00B71653">
      <w:pPr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2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graficky)</w:t>
      </w:r>
    </w:p>
    <w:p w14:paraId="233F6318" w14:textId="77777777" w:rsidR="00465AA2" w:rsidRPr="00F561EE" w:rsidRDefault="00465AA2" w:rsidP="00465AA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51C96536" w14:textId="77777777" w:rsidR="006771AD" w:rsidRPr="0056187D" w:rsidRDefault="00465AA2" w:rsidP="00132159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Konzumace alkoholických nápojů a zdržování se s otevřenou nádobou s alkoholickým nápojem (dále jen „zákaz konzumace alkoholických nápojů“)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zakázána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na veřejných prostranstvích uvedených v grafické příloze č. 1 této vyhlášky.</w:t>
      </w:r>
    </w:p>
    <w:p w14:paraId="483EE50F" w14:textId="77777777" w:rsidR="0056187D" w:rsidRPr="006771AD" w:rsidRDefault="0056187D" w:rsidP="0056187D">
      <w:pPr>
        <w:keepLines/>
        <w:tabs>
          <w:tab w:val="left" w:pos="567"/>
        </w:tabs>
        <w:suppressAutoHyphens/>
        <w:autoSpaceDN w:val="0"/>
        <w:spacing w:after="120" w:line="276" w:lineRule="auto"/>
        <w:ind w:left="709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20D550FC" w14:textId="1AA76BD9" w:rsidR="00864C11" w:rsidRPr="00705127" w:rsidRDefault="00864C11" w:rsidP="006F694D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>Zákaz konzumace alkoholických nápojů neplatí</w:t>
      </w:r>
    </w:p>
    <w:p w14:paraId="329096FC" w14:textId="77777777" w:rsidR="00864C11" w:rsidRPr="00705127" w:rsidRDefault="00864C11" w:rsidP="006F694D">
      <w:pPr>
        <w:keepLines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ve dnech 31. prosince a 1. ledna,</w:t>
      </w:r>
    </w:p>
    <w:p w14:paraId="6FFD074D" w14:textId="77777777" w:rsidR="00864C11" w:rsidRPr="00705127" w:rsidRDefault="00864C11" w:rsidP="006F694D">
      <w:pPr>
        <w:keepLines/>
        <w:numPr>
          <w:ilvl w:val="0"/>
          <w:numId w:val="11"/>
        </w:numPr>
        <w:spacing w:after="120" w:line="276" w:lineRule="auto"/>
        <w:ind w:left="777" w:hanging="284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na restauračních zahrádkách a předzahrádkách, které jsou součástí restauračních zařízení, a to po dobu jejich provozu,</w:t>
      </w:r>
    </w:p>
    <w:p w14:paraId="590E194B" w14:textId="55C2AB8C" w:rsidR="00864C11" w:rsidRPr="00705127" w:rsidRDefault="00864C11" w:rsidP="006F694D">
      <w:pPr>
        <w:keepLines/>
        <w:numPr>
          <w:ilvl w:val="0"/>
          <w:numId w:val="11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v místě a době konání kulturní, sportovní nebo jiné společenské akce přístupné veřejnost</w:t>
      </w:r>
      <w:r w:rsidR="005E453D" w:rsidRPr="00705127">
        <w:rPr>
          <w:rFonts w:ascii="Arial" w:hAnsi="Arial" w:cs="Arial"/>
          <w:bCs/>
          <w:color w:val="00B0F0"/>
          <w:sz w:val="22"/>
          <w:szCs w:val="22"/>
        </w:rPr>
        <w:t>i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1DDAC578" w14:textId="31EB35A8" w:rsidR="00E65878" w:rsidRPr="00E65878" w:rsidRDefault="008B03A7" w:rsidP="006F694D">
      <w:pPr>
        <w:keepLines/>
        <w:numPr>
          <w:ilvl w:val="0"/>
          <w:numId w:val="11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864C11" w:rsidRPr="00705127">
        <w:rPr>
          <w:rFonts w:ascii="Arial" w:hAnsi="Arial" w:cs="Arial"/>
          <w:bCs/>
          <w:color w:val="00B0F0"/>
          <w:sz w:val="22"/>
          <w:szCs w:val="22"/>
        </w:rPr>
        <w:t>…</w:t>
      </w:r>
    </w:p>
    <w:p w14:paraId="068E2552" w14:textId="77777777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Obec může ze zákazu konzumace alkoholických nápojů 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4D30B1EF" w14:textId="77777777" w:rsidR="00B71653" w:rsidRDefault="00B71653" w:rsidP="00B71653">
      <w:pPr>
        <w:keepNext/>
        <w:suppressAutoHyphens/>
        <w:autoSpaceDN w:val="0"/>
        <w:spacing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</w:p>
    <w:p w14:paraId="63FBC998" w14:textId="6D28B18F" w:rsidR="00465AA2" w:rsidRPr="00705127" w:rsidRDefault="00465AA2" w:rsidP="00465AA2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3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slovně i graficky)</w:t>
      </w:r>
    </w:p>
    <w:p w14:paraId="4D71BF15" w14:textId="77777777" w:rsidR="00465AA2" w:rsidRPr="00F561EE" w:rsidRDefault="00465AA2" w:rsidP="00465AA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1FBC73EE" w14:textId="1BC15FF0" w:rsidR="00465AA2" w:rsidRPr="00FB7841" w:rsidRDefault="00465AA2" w:rsidP="006F694D">
      <w:pPr>
        <w:keepLines/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Konzumace alkoholických nápojů a zdržování se s otevřenou nádobou s alkoholickým nápojem (dále jen „zákaz konzumace alkoholických nápojů“) se zakazuje na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těchto veřejn</w:t>
      </w:r>
      <w:r w:rsidR="001D7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ých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1D7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prostranstvích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která jsou současně vymezena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 grafické příloze č. 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</w:t>
      </w:r>
      <w:r w:rsidR="0056187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této vyhláš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ce</w:t>
      </w:r>
    </w:p>
    <w:p w14:paraId="1D775096" w14:textId="0067FF69" w:rsidR="008B03A7" w:rsidRPr="007E2150" w:rsidRDefault="00B77D2D" w:rsidP="006F694D">
      <w:pPr>
        <w:keepLines/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…</w:t>
      </w:r>
      <w:r w:rsidR="00236B6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</w:p>
    <w:p w14:paraId="6E025958" w14:textId="0783E7F0" w:rsidR="0056187D" w:rsidRPr="007E2150" w:rsidRDefault="00B77D2D" w:rsidP="006F694D">
      <w:pPr>
        <w:keepLines/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 xml:space="preserve"> …</w:t>
      </w:r>
    </w:p>
    <w:p w14:paraId="6E1872B3" w14:textId="77777777" w:rsidR="0056187D" w:rsidRPr="00F647E5" w:rsidRDefault="0056187D" w:rsidP="0056187D">
      <w:pPr>
        <w:keepLines/>
        <w:tabs>
          <w:tab w:val="left" w:pos="567"/>
        </w:tabs>
        <w:suppressAutoHyphens/>
        <w:autoSpaceDN w:val="0"/>
        <w:spacing w:after="120" w:line="276" w:lineRule="auto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030ED59F" w14:textId="18DA7BED" w:rsidR="00465AA2" w:rsidRPr="007E2150" w:rsidRDefault="00465AA2" w:rsidP="006F694D">
      <w:pPr>
        <w:keepLines/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>Zákaz konzumace alkoholických nápojů neplatí</w:t>
      </w:r>
    </w:p>
    <w:p w14:paraId="5CD91F8C" w14:textId="109C2312" w:rsidR="008B03A7" w:rsidRPr="007E2150" w:rsidRDefault="008B03A7" w:rsidP="006F694D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65AA2" w:rsidRPr="007E2150">
        <w:rPr>
          <w:rFonts w:ascii="Arial" w:hAnsi="Arial" w:cs="Arial"/>
          <w:bCs/>
          <w:color w:val="00B0F0"/>
          <w:sz w:val="22"/>
          <w:szCs w:val="22"/>
        </w:rPr>
        <w:t>ve dnech 31. prosince a 1. ledna</w:t>
      </w:r>
      <w:r w:rsidRPr="007E2150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76FC1471" w14:textId="77777777" w:rsidR="008B03A7" w:rsidRPr="007E2150" w:rsidRDefault="008B03A7" w:rsidP="006F694D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65AA2" w:rsidRPr="007E2150">
        <w:rPr>
          <w:rFonts w:ascii="Arial" w:hAnsi="Arial" w:cs="Arial"/>
          <w:bCs/>
          <w:color w:val="00B0F0"/>
          <w:sz w:val="22"/>
          <w:szCs w:val="22"/>
        </w:rPr>
        <w:t>na restauračních zahrádkách a předzahrádkách, které jsou součástí restauračních zařízení, a to po dobu jejich provozu,</w:t>
      </w:r>
    </w:p>
    <w:p w14:paraId="753122B3" w14:textId="1E8DF0E0" w:rsidR="008B03A7" w:rsidRPr="007E2150" w:rsidRDefault="008B03A7" w:rsidP="006F694D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E2150">
        <w:rPr>
          <w:rFonts w:ascii="Arial" w:hAnsi="Arial" w:cs="Arial"/>
          <w:bCs/>
          <w:color w:val="00B0F0"/>
          <w:sz w:val="22"/>
          <w:szCs w:val="22"/>
        </w:rPr>
        <w:t>v místě a době konání kulturní, sportovní nebo jiné společenské akce přístupné veřejnost</w:t>
      </w:r>
      <w:r w:rsidR="005E453D" w:rsidRPr="007E2150">
        <w:rPr>
          <w:rFonts w:ascii="Arial" w:hAnsi="Arial" w:cs="Arial"/>
          <w:bCs/>
          <w:color w:val="00B0F0"/>
          <w:sz w:val="22"/>
          <w:szCs w:val="22"/>
        </w:rPr>
        <w:t>i</w:t>
      </w:r>
      <w:r w:rsidR="00B066DB" w:rsidRPr="007E2150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26EA621F" w14:textId="6A659AC2" w:rsidR="00B066DB" w:rsidRDefault="008B03A7" w:rsidP="006F694D">
      <w:pPr>
        <w:keepLines/>
        <w:numPr>
          <w:ilvl w:val="0"/>
          <w:numId w:val="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B066DB" w:rsidRPr="007E2150">
        <w:rPr>
          <w:rFonts w:ascii="Arial" w:hAnsi="Arial" w:cs="Arial"/>
          <w:bCs/>
          <w:color w:val="00B0F0"/>
          <w:sz w:val="22"/>
          <w:szCs w:val="22"/>
        </w:rPr>
        <w:t>…</w:t>
      </w: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7AA87B36" w14:textId="77777777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Obec může ze zákazu konzumace alkoholických nápojů 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548768F1" w14:textId="77777777" w:rsidR="00B71653" w:rsidRPr="007E2150" w:rsidRDefault="00B71653" w:rsidP="00B71653">
      <w:pPr>
        <w:keepLines/>
        <w:spacing w:after="120" w:line="276" w:lineRule="auto"/>
        <w:contextualSpacing/>
        <w:jc w:val="both"/>
        <w:rPr>
          <w:rFonts w:ascii="Arial" w:hAnsi="Arial" w:cs="Arial"/>
          <w:bCs/>
          <w:color w:val="00B0F0"/>
          <w:sz w:val="22"/>
          <w:szCs w:val="22"/>
        </w:rPr>
      </w:pPr>
    </w:p>
    <w:p w14:paraId="08C312A9" w14:textId="77777777" w:rsidR="00B066DB" w:rsidRPr="005F7FAE" w:rsidRDefault="00B066DB" w:rsidP="00FB7841">
      <w:pPr>
        <w:keepNext/>
        <w:spacing w:before="360" w:line="276" w:lineRule="auto"/>
        <w:jc w:val="center"/>
        <w:rPr>
          <w:rFonts w:ascii="Arial" w:hAnsi="Arial" w:cs="Arial"/>
          <w:b/>
        </w:rPr>
      </w:pPr>
      <w:bookmarkStart w:id="3" w:name="_Hlk196745948"/>
      <w:bookmarkEnd w:id="2"/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3EAF973D" w14:textId="77777777" w:rsidR="00B066DB" w:rsidRPr="005F7FAE" w:rsidRDefault="00B066DB" w:rsidP="006F694D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149E1B0" w14:textId="77777777" w:rsidR="00B066DB" w:rsidRPr="008230E3" w:rsidRDefault="00B066DB" w:rsidP="006F694D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30E3">
        <w:rPr>
          <w:rFonts w:ascii="Arial" w:hAnsi="Arial" w:cs="Arial"/>
          <w:sz w:val="22"/>
          <w:szCs w:val="22"/>
        </w:rPr>
        <w:t>Zrušuje se obecně závazná vyhláška obce</w:t>
      </w:r>
      <w:r w:rsidRPr="008230E3">
        <w:rPr>
          <w:rFonts w:ascii="Arial" w:hAnsi="Arial" w:cs="Arial"/>
          <w:color w:val="00B0F0"/>
          <w:sz w:val="22"/>
          <w:szCs w:val="22"/>
        </w:rPr>
        <w:t xml:space="preserve"> (města, městyse) </w:t>
      </w:r>
      <w:r w:rsidRPr="006F694D">
        <w:rPr>
          <w:rFonts w:ascii="Arial" w:hAnsi="Arial" w:cs="Arial"/>
          <w:sz w:val="22"/>
          <w:szCs w:val="22"/>
        </w:rPr>
        <w:t>…</w:t>
      </w:r>
      <w:r w:rsidRPr="008230E3">
        <w:rPr>
          <w:rFonts w:ascii="Arial" w:hAnsi="Arial" w:cs="Arial"/>
          <w:sz w:val="22"/>
          <w:szCs w:val="22"/>
        </w:rPr>
        <w:t xml:space="preserve"> č. …/…,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číslo a přesný název zrušované obecně závazné vyhlášky)</w:t>
      </w:r>
      <w:r w:rsidRPr="008230E3">
        <w:rPr>
          <w:rFonts w:ascii="Arial" w:hAnsi="Arial" w:cs="Arial"/>
          <w:sz w:val="22"/>
          <w:szCs w:val="22"/>
        </w:rPr>
        <w:t xml:space="preserve">, ze dne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 w:rsidRPr="008230E3">
        <w:rPr>
          <w:rFonts w:ascii="Arial" w:hAnsi="Arial" w:cs="Arial"/>
          <w:sz w:val="22"/>
          <w:szCs w:val="22"/>
        </w:rPr>
        <w:t>.</w:t>
      </w:r>
    </w:p>
    <w:p w14:paraId="3A6417AC" w14:textId="77777777" w:rsidR="00B066DB" w:rsidRPr="00B066DB" w:rsidRDefault="00B066DB" w:rsidP="00B066D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2CECE958" w14:textId="77777777" w:rsidR="00B066DB" w:rsidRPr="007E2150" w:rsidRDefault="00B066DB" w:rsidP="00B066DB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17C08FDD" w14:textId="5AE54303" w:rsidR="00B066DB" w:rsidRP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</w:t>
      </w:r>
    </w:p>
    <w:p w14:paraId="515BE248" w14:textId="77777777" w:rsidR="00B066DB" w:rsidRPr="007E2150" w:rsidRDefault="00B066DB" w:rsidP="00B066DB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4D04CB8F" w14:textId="172CAB77" w:rsid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D94CB1A" w14:textId="77777777" w:rsidR="00E13C89" w:rsidRDefault="00E13C89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8B1223" w14:textId="77777777" w:rsidR="005620A5" w:rsidRPr="002E0EAD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3143A75A" w14:textId="77777777" w:rsidR="005620A5" w:rsidRPr="002E0EAD" w:rsidRDefault="005620A5" w:rsidP="005620A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77EAFC" w14:textId="77777777" w:rsidR="005620A5" w:rsidRPr="002E0EAD" w:rsidRDefault="005620A5" w:rsidP="005620A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127E7D5F" w14:textId="07668062" w:rsidR="005620A5" w:rsidRPr="002E0EAD" w:rsidRDefault="005620A5" w:rsidP="006F694D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5344E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55344E"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99C655A" w14:textId="77777777" w:rsidR="005620A5" w:rsidRPr="002E0EAD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6E747A" w14:textId="77777777" w:rsidR="005620A5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7751FF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7E2150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0C919023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75342CA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7E2150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877CD84" w14:textId="77777777" w:rsidR="007652F5" w:rsidRDefault="007652F5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E262A1" w14:textId="77777777" w:rsidR="007652F5" w:rsidRDefault="007652F5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409510" w14:textId="77777777" w:rsidR="00E13C89" w:rsidRDefault="00E13C89" w:rsidP="008230E3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  <w:sectPr w:rsidR="00E13C89" w:rsidSect="000C6280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bookmarkEnd w:id="3"/>
    <w:p w14:paraId="2529628F" w14:textId="56C4662C" w:rsidR="008322A2" w:rsidRPr="00FD2194" w:rsidRDefault="008322A2" w:rsidP="008322A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 xml:space="preserve">B – Základní vzor obecně závazné vyhlášky obce, kterou se reguluje </w:t>
      </w:r>
      <w:r w:rsidR="00AA6A88"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>prodej</w:t>
      </w:r>
      <w:r w:rsidR="00CE2C08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, </w:t>
      </w:r>
      <w:r w:rsidR="00AA6A88"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>podávání</w:t>
      </w:r>
      <w:r w:rsidR="00CE2C08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a konzumace</w:t>
      </w: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alkoholických nápojů</w:t>
      </w:r>
      <w:r w:rsidR="00CE2C08" w:rsidRPr="00CE2C08">
        <w:t xml:space="preserve"> </w:t>
      </w:r>
      <w:r w:rsidR="00CE2C08" w:rsidRPr="00CE2C08">
        <w:rPr>
          <w:rFonts w:ascii="Arial" w:hAnsi="Arial" w:cs="Arial"/>
          <w:b/>
          <w:i/>
          <w:iCs/>
          <w:color w:val="FF0000"/>
          <w:sz w:val="22"/>
          <w:szCs w:val="22"/>
        </w:rPr>
        <w:t>v případě konání kulturní, sportovní nebo jiné společenské akce přístupné veřejnosti</w:t>
      </w:r>
    </w:p>
    <w:p w14:paraId="3FB6D7AC" w14:textId="77777777" w:rsidR="008F6937" w:rsidRDefault="008F6937" w:rsidP="008322A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47CC583" w14:textId="41A43D02" w:rsidR="008F6937" w:rsidRPr="00740848" w:rsidRDefault="008F6937" w:rsidP="008F6937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4" w:name="_Hlk196746445"/>
      <w:r w:rsidRPr="00740848">
        <w:rPr>
          <w:rFonts w:ascii="Arial" w:hAnsi="Arial" w:cs="Arial"/>
          <w:b/>
          <w:color w:val="000000"/>
        </w:rPr>
        <w:t xml:space="preserve">OBEC </w:t>
      </w:r>
      <w:r w:rsidRPr="00FB7841">
        <w:rPr>
          <w:rFonts w:ascii="Arial" w:hAnsi="Arial" w:cs="Arial"/>
          <w:b/>
          <w:color w:val="00B0F0"/>
        </w:rPr>
        <w:t>(město, městys)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21B21F3D" w14:textId="54C5545C" w:rsidR="008F6937" w:rsidRDefault="008F6937" w:rsidP="008F6937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4965292C" w14:textId="77777777" w:rsidR="008230E3" w:rsidRPr="00740848" w:rsidRDefault="008230E3" w:rsidP="008F6937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48E957CC" w14:textId="77777777" w:rsidR="008F6937" w:rsidRDefault="008F6937" w:rsidP="008F6937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obce </w:t>
      </w:r>
      <w:r w:rsidRPr="00FB7841">
        <w:rPr>
          <w:rFonts w:ascii="Arial" w:hAnsi="Arial" w:cs="Arial"/>
          <w:b/>
          <w:color w:val="00B0F0"/>
        </w:rPr>
        <w:t>(města, městyse)</w:t>
      </w:r>
      <w:r>
        <w:rPr>
          <w:rFonts w:ascii="Arial" w:hAnsi="Arial" w:cs="Arial"/>
          <w:b/>
          <w:color w:val="000000"/>
        </w:rPr>
        <w:t>,</w:t>
      </w:r>
    </w:p>
    <w:p w14:paraId="3ADA0CA5" w14:textId="4B11C6C2" w:rsidR="008F6937" w:rsidRDefault="00FB7841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="008F6937">
        <w:rPr>
          <w:rFonts w:ascii="Arial" w:hAnsi="Arial" w:cs="Arial"/>
          <w:b/>
          <w:color w:val="000000"/>
        </w:rPr>
        <w:t xml:space="preserve">terou se reguluje </w:t>
      </w:r>
      <w:r w:rsidR="00AA6A88">
        <w:rPr>
          <w:rFonts w:ascii="Arial" w:hAnsi="Arial" w:cs="Arial"/>
          <w:b/>
          <w:color w:val="000000"/>
        </w:rPr>
        <w:t>prodej</w:t>
      </w:r>
      <w:r w:rsidR="00081786">
        <w:rPr>
          <w:rFonts w:ascii="Arial" w:hAnsi="Arial" w:cs="Arial"/>
          <w:b/>
          <w:color w:val="000000"/>
        </w:rPr>
        <w:t>,</w:t>
      </w:r>
      <w:r w:rsidR="00AA6A88">
        <w:rPr>
          <w:rFonts w:ascii="Arial" w:hAnsi="Arial" w:cs="Arial"/>
          <w:b/>
          <w:color w:val="000000"/>
        </w:rPr>
        <w:t xml:space="preserve"> podávání</w:t>
      </w:r>
      <w:r w:rsidR="008F6937">
        <w:rPr>
          <w:rFonts w:ascii="Arial" w:hAnsi="Arial" w:cs="Arial"/>
          <w:b/>
          <w:color w:val="000000"/>
        </w:rPr>
        <w:t xml:space="preserve"> </w:t>
      </w:r>
      <w:r w:rsidR="00081786">
        <w:rPr>
          <w:rFonts w:ascii="Arial" w:hAnsi="Arial" w:cs="Arial"/>
          <w:b/>
          <w:color w:val="000000"/>
        </w:rPr>
        <w:t xml:space="preserve">a konzumace </w:t>
      </w:r>
      <w:r w:rsidR="008F6937">
        <w:rPr>
          <w:rFonts w:ascii="Arial" w:hAnsi="Arial" w:cs="Arial"/>
          <w:b/>
          <w:color w:val="000000"/>
        </w:rPr>
        <w:t>alkoholických nápojů</w:t>
      </w:r>
    </w:p>
    <w:p w14:paraId="5A23E01F" w14:textId="77777777" w:rsidR="008F6937" w:rsidRDefault="008F6937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6ACE05C1" w14:textId="1CD3DDF0" w:rsidR="008230E3" w:rsidRPr="008B03A7" w:rsidRDefault="008F6937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3402E9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… se na svém zasedání dne … usneslo vydat na základě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§ 17 odst. 2 písm. b) zákona č. 65/2017 Sb., o ochraně zdraví před škodlivými účinky návykových látek, ve znění pozdějších předpisů (dále jen „zákon o ochraně zdraví před škodlivými účinky návykových látek“), 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 w:rsidR="00081786">
        <w:rPr>
          <w:rFonts w:ascii="Arial" w:eastAsia="Calibri" w:hAnsi="Arial" w:cs="Arial"/>
          <w:sz w:val="22"/>
          <w:szCs w:val="22"/>
          <w:lang w:eastAsia="en-US"/>
        </w:rPr>
        <w:t xml:space="preserve">a) 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d)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</w:t>
      </w:r>
      <w:r w:rsidR="007652F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2 písm.</w:t>
      </w:r>
      <w:r w:rsidR="007652F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h) zákona č. 128/2000 Sb., o obcích (obecní zřízení), ve znění pozdějších předpisů, tuto obecně závaznou vyhlášku (dále jen „vyhláška“):</w:t>
      </w:r>
    </w:p>
    <w:bookmarkEnd w:id="4"/>
    <w:p w14:paraId="7CBFB020" w14:textId="77777777" w:rsidR="008F6937" w:rsidRPr="003402E9" w:rsidRDefault="008F6937" w:rsidP="008F693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60D4B4EF" w14:textId="695089A6" w:rsidR="008F6937" w:rsidRPr="00FB7841" w:rsidRDefault="008F6937" w:rsidP="00132159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="00D00DD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v obci </w:t>
      </w:r>
      <w:r w:rsidR="00D00DD9" w:rsidRPr="000061B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(městě, městysi)</w:t>
      </w:r>
      <w:r w:rsidR="00FB41E0"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 w:rsidRPr="003402E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</w:t>
      </w:r>
      <w:r w:rsidR="007652F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3402E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14:paraId="5B2E11A9" w14:textId="78DD9D44" w:rsidR="008F6937" w:rsidRPr="00D54075" w:rsidRDefault="008F6937" w:rsidP="00132159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  <w:r w:rsidRPr="008F693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regulace prodeje, podávání a konzumace alkoholických nápojů v případě konání kulturní, sportovní nebo jiné společenské akce přístupné veřejnosti (dále jen „společenská akce“).</w:t>
      </w:r>
    </w:p>
    <w:p w14:paraId="4D138E75" w14:textId="77777777" w:rsidR="007652F5" w:rsidRDefault="007652F5" w:rsidP="007652F5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</w:p>
    <w:p w14:paraId="60C5B846" w14:textId="79D31339" w:rsidR="007652F5" w:rsidRPr="007E2150" w:rsidRDefault="007652F5" w:rsidP="007652F5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  <w:r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>Varianta 1</w:t>
      </w:r>
      <w:r w:rsidR="00081786"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 (výjimka pro určité alkoholické nápoje)</w:t>
      </w:r>
    </w:p>
    <w:p w14:paraId="6BA81DF9" w14:textId="77777777" w:rsidR="008F6937" w:rsidRPr="008F6937" w:rsidRDefault="008F6937" w:rsidP="008F6937">
      <w:pPr>
        <w:keepLines/>
        <w:spacing w:line="276" w:lineRule="auto"/>
        <w:jc w:val="center"/>
        <w:rPr>
          <w:rFonts w:ascii="Arial" w:hAnsi="Arial" w:cs="Arial"/>
          <w:b/>
          <w:color w:val="E97132"/>
        </w:rPr>
      </w:pPr>
      <w:bookmarkStart w:id="5" w:name="_Hlk196809299"/>
      <w:r>
        <w:rPr>
          <w:rFonts w:ascii="Arial" w:hAnsi="Arial" w:cs="Arial"/>
          <w:b/>
        </w:rPr>
        <w:t>Čl. 2</w:t>
      </w:r>
    </w:p>
    <w:p w14:paraId="0B4AD4A6" w14:textId="0DDCA777" w:rsidR="008F6937" w:rsidRPr="007652F5" w:rsidRDefault="008F6937" w:rsidP="007652F5">
      <w:pPr>
        <w:keepLines/>
        <w:spacing w:after="120" w:line="276" w:lineRule="auto"/>
        <w:jc w:val="center"/>
        <w:rPr>
          <w:rFonts w:ascii="Arial" w:hAnsi="Arial" w:cs="Arial"/>
          <w:b/>
        </w:rPr>
      </w:pPr>
      <w:r w:rsidRPr="007652F5">
        <w:rPr>
          <w:rFonts w:ascii="Arial" w:hAnsi="Arial" w:cs="Arial"/>
          <w:b/>
        </w:rPr>
        <w:t>Omezení prodeje</w:t>
      </w:r>
      <w:r w:rsidRPr="00BA5005">
        <w:rPr>
          <w:rFonts w:ascii="Arial" w:hAnsi="Arial" w:cs="Arial"/>
          <w:b/>
        </w:rPr>
        <w:t>, podávání a konzumace alkoholických nápojů</w:t>
      </w:r>
    </w:p>
    <w:p w14:paraId="50CC9D06" w14:textId="39A8173A" w:rsidR="008F6937" w:rsidRPr="008F6937" w:rsidRDefault="008F6937" w:rsidP="006F694D">
      <w:pPr>
        <w:keepLines/>
        <w:spacing w:after="120" w:line="276" w:lineRule="auto"/>
        <w:ind w:firstLine="493"/>
        <w:jc w:val="both"/>
        <w:rPr>
          <w:rFonts w:ascii="Arial" w:hAnsi="Arial" w:cs="Arial"/>
          <w:sz w:val="22"/>
          <w:szCs w:val="22"/>
        </w:rPr>
      </w:pPr>
      <w:r w:rsidRPr="008F6937">
        <w:rPr>
          <w:rFonts w:ascii="Arial" w:hAnsi="Arial" w:cs="Arial"/>
          <w:sz w:val="22"/>
          <w:szCs w:val="22"/>
        </w:rPr>
        <w:t>V případě konání společensk</w:t>
      </w:r>
      <w:r w:rsidR="007652F5">
        <w:rPr>
          <w:rFonts w:ascii="Arial" w:hAnsi="Arial" w:cs="Arial"/>
          <w:sz w:val="22"/>
          <w:szCs w:val="22"/>
        </w:rPr>
        <w:t>é</w:t>
      </w:r>
      <w:r w:rsidRPr="008F6937">
        <w:rPr>
          <w:rFonts w:ascii="Arial" w:hAnsi="Arial" w:cs="Arial"/>
          <w:sz w:val="22"/>
          <w:szCs w:val="22"/>
        </w:rPr>
        <w:t xml:space="preserve"> akc</w:t>
      </w:r>
      <w:r w:rsidR="007652F5">
        <w:rPr>
          <w:rFonts w:ascii="Arial" w:hAnsi="Arial" w:cs="Arial"/>
          <w:sz w:val="22"/>
          <w:szCs w:val="22"/>
        </w:rPr>
        <w:t>e</w:t>
      </w:r>
      <w:r w:rsidRPr="008F6937">
        <w:rPr>
          <w:rFonts w:ascii="Arial" w:hAnsi="Arial" w:cs="Arial"/>
          <w:sz w:val="22"/>
          <w:szCs w:val="22"/>
        </w:rPr>
        <w:t>:</w:t>
      </w:r>
    </w:p>
    <w:p w14:paraId="072AA3D9" w14:textId="4AC5368B" w:rsidR="00273CC3" w:rsidRPr="008F6937" w:rsidRDefault="00273CC3" w:rsidP="006F694D">
      <w:pPr>
        <w:keepLines/>
        <w:numPr>
          <w:ilvl w:val="1"/>
          <w:numId w:val="8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6937" w:rsidRPr="008F6937">
        <w:rPr>
          <w:rFonts w:ascii="Arial" w:hAnsi="Arial" w:cs="Arial"/>
          <w:sz w:val="22"/>
          <w:szCs w:val="22"/>
        </w:rPr>
        <w:t>…</w:t>
      </w:r>
      <w:r w:rsidR="009E6AC0">
        <w:rPr>
          <w:rFonts w:ascii="Arial" w:hAnsi="Arial" w:cs="Arial"/>
          <w:sz w:val="22"/>
          <w:szCs w:val="22"/>
        </w:rPr>
        <w:t>,</w:t>
      </w:r>
    </w:p>
    <w:p w14:paraId="217660B4" w14:textId="0ACA49A4" w:rsidR="008F6937" w:rsidRPr="00273CC3" w:rsidRDefault="00273CC3" w:rsidP="006F694D">
      <w:pPr>
        <w:keepLines/>
        <w:numPr>
          <w:ilvl w:val="1"/>
          <w:numId w:val="8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6937" w:rsidRPr="00273CC3">
        <w:rPr>
          <w:rFonts w:ascii="Arial" w:hAnsi="Arial" w:cs="Arial"/>
          <w:sz w:val="22"/>
          <w:szCs w:val="22"/>
        </w:rPr>
        <w:t>…</w:t>
      </w:r>
    </w:p>
    <w:p w14:paraId="7243BF0F" w14:textId="66A4393E" w:rsidR="008B03A7" w:rsidRDefault="007652F5" w:rsidP="00BF20BC">
      <w:pPr>
        <w:keepLines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7652F5">
        <w:rPr>
          <w:rFonts w:ascii="Arial" w:hAnsi="Arial" w:cs="Arial"/>
          <w:sz w:val="22"/>
          <w:szCs w:val="22"/>
        </w:rPr>
        <w:t xml:space="preserve">je v místě a v době jejího konání zakázáno prodávat, podávat a konzumovat alkoholické nápoje, s výjimkou alkoholického nápoje obsahujícího nejvýše </w:t>
      </w:r>
      <w:r>
        <w:rPr>
          <w:rFonts w:ascii="Arial" w:hAnsi="Arial" w:cs="Arial"/>
          <w:sz w:val="22"/>
          <w:szCs w:val="22"/>
        </w:rPr>
        <w:t xml:space="preserve">… </w:t>
      </w:r>
      <w:r w:rsidRPr="007652F5">
        <w:rPr>
          <w:rFonts w:ascii="Arial" w:hAnsi="Arial" w:cs="Arial"/>
          <w:sz w:val="22"/>
          <w:szCs w:val="22"/>
        </w:rPr>
        <w:t xml:space="preserve">% objemových ethanolu. </w:t>
      </w:r>
      <w:r w:rsidR="00705127" w:rsidRPr="00705127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="00705127" w:rsidRPr="00705127">
        <w:rPr>
          <w:rFonts w:ascii="Arial" w:hAnsi="Arial" w:cs="Arial"/>
          <w:i/>
          <w:color w:val="ED7D31"/>
          <w:sz w:val="20"/>
          <w:szCs w:val="20"/>
        </w:rPr>
        <w:t>: O</w:t>
      </w:r>
      <w:r w:rsidR="008F6937" w:rsidRPr="00705127">
        <w:rPr>
          <w:rFonts w:ascii="Arial" w:hAnsi="Arial" w:cs="Arial"/>
          <w:i/>
          <w:color w:val="ED7D31"/>
          <w:sz w:val="20"/>
          <w:szCs w:val="20"/>
        </w:rPr>
        <w:t>bec uvede číslo v rozmezí 0</w:t>
      </w:r>
      <w:r w:rsidR="00705127" w:rsidRPr="00705127">
        <w:rPr>
          <w:rFonts w:ascii="Arial" w:hAnsi="Arial" w:cs="Arial"/>
          <w:i/>
          <w:color w:val="ED7D31"/>
          <w:sz w:val="20"/>
          <w:szCs w:val="20"/>
        </w:rPr>
        <w:t>,51</w:t>
      </w:r>
      <w:r w:rsidR="00A20F7C" w:rsidRPr="00705127">
        <w:rPr>
          <w:rFonts w:ascii="Arial" w:hAnsi="Arial" w:cs="Arial"/>
          <w:i/>
          <w:color w:val="ED7D31"/>
          <w:sz w:val="20"/>
          <w:szCs w:val="20"/>
        </w:rPr>
        <w:t>-</w:t>
      </w:r>
      <w:r w:rsidR="00705127" w:rsidRPr="00705127">
        <w:rPr>
          <w:rFonts w:ascii="Arial" w:hAnsi="Arial" w:cs="Arial"/>
          <w:i/>
          <w:color w:val="ED7D31"/>
          <w:sz w:val="20"/>
          <w:szCs w:val="20"/>
        </w:rPr>
        <w:t>99,99</w:t>
      </w:r>
      <w:r w:rsidR="00B71653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13BC639C" w14:textId="77777777" w:rsidR="008B03A7" w:rsidRDefault="008B03A7" w:rsidP="00BF20BC">
      <w:pPr>
        <w:keepLines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07579685" w14:textId="11938F0B" w:rsidR="007652F5" w:rsidRPr="007E2150" w:rsidRDefault="007652F5" w:rsidP="007652F5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  <w:r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>Varianta 2</w:t>
      </w:r>
      <w:r w:rsidR="00081786" w:rsidRPr="007E2150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 (úplný zákaz)</w:t>
      </w:r>
    </w:p>
    <w:p w14:paraId="46361CF2" w14:textId="77777777" w:rsidR="007652F5" w:rsidRPr="008F6937" w:rsidRDefault="007652F5" w:rsidP="007652F5">
      <w:pPr>
        <w:keepLines/>
        <w:spacing w:line="276" w:lineRule="auto"/>
        <w:jc w:val="center"/>
        <w:rPr>
          <w:rFonts w:ascii="Arial" w:hAnsi="Arial" w:cs="Arial"/>
          <w:b/>
          <w:color w:val="E97132"/>
        </w:rPr>
      </w:pPr>
      <w:r>
        <w:rPr>
          <w:rFonts w:ascii="Arial" w:hAnsi="Arial" w:cs="Arial"/>
          <w:b/>
        </w:rPr>
        <w:t>Čl. 2</w:t>
      </w:r>
    </w:p>
    <w:p w14:paraId="25014556" w14:textId="65774809" w:rsidR="007652F5" w:rsidRPr="007652F5" w:rsidRDefault="007652F5" w:rsidP="007652F5">
      <w:pPr>
        <w:keepLines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Zákaz </w:t>
      </w:r>
      <w:r w:rsidRPr="007652F5">
        <w:rPr>
          <w:rFonts w:ascii="Arial" w:hAnsi="Arial" w:cs="Arial"/>
          <w:b/>
        </w:rPr>
        <w:t>prodeje</w:t>
      </w:r>
      <w:r w:rsidRPr="00BA5005">
        <w:rPr>
          <w:rFonts w:ascii="Arial" w:hAnsi="Arial" w:cs="Arial"/>
          <w:b/>
        </w:rPr>
        <w:t>, podávání a konzumace alkoholických nápojů</w:t>
      </w:r>
    </w:p>
    <w:p w14:paraId="3CCDAA6A" w14:textId="77777777" w:rsidR="007652F5" w:rsidRPr="008F6937" w:rsidRDefault="007652F5" w:rsidP="007652F5">
      <w:pPr>
        <w:keepLines/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F6937">
        <w:rPr>
          <w:rFonts w:ascii="Arial" w:hAnsi="Arial" w:cs="Arial"/>
          <w:sz w:val="22"/>
          <w:szCs w:val="22"/>
        </w:rPr>
        <w:lastRenderedPageBreak/>
        <w:t>V případě konání společensk</w:t>
      </w:r>
      <w:r>
        <w:rPr>
          <w:rFonts w:ascii="Arial" w:hAnsi="Arial" w:cs="Arial"/>
          <w:sz w:val="22"/>
          <w:szCs w:val="22"/>
        </w:rPr>
        <w:t>é</w:t>
      </w:r>
      <w:r w:rsidRPr="008F6937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8F6937">
        <w:rPr>
          <w:rFonts w:ascii="Arial" w:hAnsi="Arial" w:cs="Arial"/>
          <w:sz w:val="22"/>
          <w:szCs w:val="22"/>
        </w:rPr>
        <w:t>:</w:t>
      </w:r>
    </w:p>
    <w:p w14:paraId="390F8ADC" w14:textId="5C169653" w:rsidR="007652F5" w:rsidRPr="008F6937" w:rsidRDefault="00A0191A" w:rsidP="006F694D">
      <w:pPr>
        <w:keepLines/>
        <w:numPr>
          <w:ilvl w:val="0"/>
          <w:numId w:val="17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652F5" w:rsidRPr="008F6937">
        <w:rPr>
          <w:rFonts w:ascii="Arial" w:hAnsi="Arial" w:cs="Arial"/>
          <w:sz w:val="22"/>
          <w:szCs w:val="22"/>
        </w:rPr>
        <w:t>…</w:t>
      </w:r>
      <w:r w:rsidR="009E6AC0">
        <w:rPr>
          <w:rFonts w:ascii="Arial" w:hAnsi="Arial" w:cs="Arial"/>
          <w:sz w:val="22"/>
          <w:szCs w:val="22"/>
        </w:rPr>
        <w:t>,</w:t>
      </w:r>
    </w:p>
    <w:p w14:paraId="244EF869" w14:textId="6FCE8B81" w:rsidR="007652F5" w:rsidRPr="007652F5" w:rsidRDefault="00A0191A" w:rsidP="006F694D">
      <w:pPr>
        <w:keepLines/>
        <w:numPr>
          <w:ilvl w:val="0"/>
          <w:numId w:val="17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652F5" w:rsidRPr="008F6937">
        <w:rPr>
          <w:rFonts w:ascii="Arial" w:hAnsi="Arial" w:cs="Arial"/>
          <w:sz w:val="22"/>
          <w:szCs w:val="22"/>
        </w:rPr>
        <w:t>…</w:t>
      </w:r>
    </w:p>
    <w:p w14:paraId="5416BCD8" w14:textId="1BAEE851" w:rsidR="007652F5" w:rsidRPr="008F6937" w:rsidRDefault="007652F5" w:rsidP="00BF20BC">
      <w:pPr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652F5">
        <w:rPr>
          <w:rFonts w:ascii="Arial" w:hAnsi="Arial" w:cs="Arial"/>
          <w:sz w:val="22"/>
          <w:szCs w:val="22"/>
        </w:rPr>
        <w:t>je v místě a v době jejího konání zakázáno prodávat, podávat a konzumovat alkoholické nápoje</w:t>
      </w:r>
      <w:r>
        <w:rPr>
          <w:rFonts w:ascii="Arial" w:hAnsi="Arial" w:cs="Arial"/>
          <w:sz w:val="22"/>
          <w:szCs w:val="22"/>
        </w:rPr>
        <w:t>.</w:t>
      </w:r>
    </w:p>
    <w:p w14:paraId="4D4BD29C" w14:textId="77777777" w:rsidR="008F6937" w:rsidRPr="005F7FAE" w:rsidRDefault="008F6937" w:rsidP="008F6937">
      <w:pPr>
        <w:keepNext/>
        <w:spacing w:before="360" w:line="276" w:lineRule="auto"/>
        <w:jc w:val="center"/>
        <w:rPr>
          <w:rFonts w:ascii="Arial" w:hAnsi="Arial" w:cs="Arial"/>
          <w:b/>
        </w:rPr>
      </w:pPr>
      <w:bookmarkStart w:id="6" w:name="_Hlk196809414"/>
      <w:bookmarkEnd w:id="5"/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70DB9777" w14:textId="77777777" w:rsidR="008F6937" w:rsidRPr="005F7FAE" w:rsidRDefault="008F6937" w:rsidP="006F694D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4EA68B" w14:textId="77777777" w:rsidR="008F6937" w:rsidRPr="008230E3" w:rsidRDefault="008F6937" w:rsidP="006F694D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30E3">
        <w:rPr>
          <w:rFonts w:ascii="Arial" w:hAnsi="Arial" w:cs="Arial"/>
          <w:sz w:val="22"/>
          <w:szCs w:val="22"/>
        </w:rPr>
        <w:t>Zrušuje se obecně závazná vyhláška obce</w:t>
      </w:r>
      <w:r w:rsidRPr="008230E3">
        <w:rPr>
          <w:rFonts w:ascii="Arial" w:hAnsi="Arial" w:cs="Arial"/>
          <w:color w:val="00B0F0"/>
          <w:sz w:val="22"/>
          <w:szCs w:val="22"/>
        </w:rPr>
        <w:t xml:space="preserve"> (města, městyse) </w:t>
      </w:r>
      <w:r w:rsidRPr="006F694D">
        <w:rPr>
          <w:rFonts w:ascii="Arial" w:hAnsi="Arial" w:cs="Arial"/>
          <w:sz w:val="22"/>
          <w:szCs w:val="22"/>
        </w:rPr>
        <w:t>…</w:t>
      </w:r>
      <w:r w:rsidRPr="008230E3">
        <w:rPr>
          <w:rFonts w:ascii="Arial" w:hAnsi="Arial" w:cs="Arial"/>
          <w:sz w:val="22"/>
          <w:szCs w:val="22"/>
        </w:rPr>
        <w:t xml:space="preserve"> č. …/…,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číslo a přesný název zrušované obecně závazné vyhlášky)</w:t>
      </w:r>
      <w:r w:rsidRPr="008230E3">
        <w:rPr>
          <w:rFonts w:ascii="Arial" w:hAnsi="Arial" w:cs="Arial"/>
          <w:sz w:val="22"/>
          <w:szCs w:val="22"/>
        </w:rPr>
        <w:t xml:space="preserve">, ze dne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 w:rsidRPr="008230E3">
        <w:rPr>
          <w:rFonts w:ascii="Arial" w:hAnsi="Arial" w:cs="Arial"/>
          <w:sz w:val="22"/>
          <w:szCs w:val="22"/>
        </w:rPr>
        <w:t>.</w:t>
      </w:r>
    </w:p>
    <w:p w14:paraId="6B57F524" w14:textId="77777777" w:rsidR="008F6937" w:rsidRPr="00B066DB" w:rsidRDefault="008F6937" w:rsidP="008F693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28644D55" w14:textId="77777777" w:rsidR="008F6937" w:rsidRPr="007E2150" w:rsidRDefault="008F6937" w:rsidP="008F6937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2AF7750C" w14:textId="27BAB08D" w:rsidR="008F6937" w:rsidRPr="00B066DB" w:rsidRDefault="008F6937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</w:t>
      </w:r>
    </w:p>
    <w:p w14:paraId="7252058E" w14:textId="77777777" w:rsidR="008F6937" w:rsidRPr="007E2150" w:rsidRDefault="008F6937" w:rsidP="008F6937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bookmarkEnd w:id="6"/>
    <w:p w14:paraId="0E8AE1B1" w14:textId="77777777" w:rsidR="00C2161B" w:rsidRDefault="00C2161B" w:rsidP="00C2161B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0100EFD0" w14:textId="77777777" w:rsidR="00C2161B" w:rsidRDefault="00C2161B" w:rsidP="00C2161B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43C089B" w14:textId="07E9D6FE" w:rsidR="00C85B19" w:rsidRPr="002E0EAD" w:rsidRDefault="00C85B19" w:rsidP="006F694D">
      <w:pPr>
        <w:pStyle w:val="Zkladntext"/>
        <w:tabs>
          <w:tab w:val="left" w:pos="1410"/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E22D628" w14:textId="77777777" w:rsidR="00C85B19" w:rsidRPr="002E0EAD" w:rsidRDefault="00C85B19" w:rsidP="00C85B1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7EB10B" w14:textId="77777777" w:rsidR="00C85B19" w:rsidRPr="002E0EAD" w:rsidRDefault="00C85B19" w:rsidP="00C85B1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C5ADE26" w14:textId="77777777" w:rsidR="00C85B19" w:rsidRPr="002E0EAD" w:rsidRDefault="00C85B19" w:rsidP="00C85B19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50901B1" w14:textId="77777777" w:rsidR="00C85B19" w:rsidRPr="002E0EAD" w:rsidRDefault="00C85B19" w:rsidP="00C85B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D02F17" w14:textId="77777777" w:rsidR="00C2161B" w:rsidRPr="002E0EAD" w:rsidRDefault="00C2161B" w:rsidP="00C2161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1AB4F63" w14:textId="77777777" w:rsidR="00C2161B" w:rsidRDefault="00C2161B" w:rsidP="00C2161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B5B640" w14:textId="77777777" w:rsidR="00705127" w:rsidRPr="00705127" w:rsidRDefault="00705127" w:rsidP="0070512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705127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705127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0C1D7218" w14:textId="77777777" w:rsidR="00705127" w:rsidRPr="002B6004" w:rsidRDefault="00705127" w:rsidP="007051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0AEC913" w14:textId="77777777" w:rsidR="00705127" w:rsidRPr="0046653A" w:rsidRDefault="00705127" w:rsidP="00705127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2B6004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</w:t>
      </w: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93E6167" w14:textId="77777777" w:rsidR="00C2161B" w:rsidRDefault="00C2161B" w:rsidP="00C2161B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2B7CD1" w14:textId="77777777" w:rsidR="00C2161B" w:rsidRDefault="00C2161B" w:rsidP="00C2161B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D9C29F2" w14:textId="77777777" w:rsidR="00C2161B" w:rsidRDefault="00C2161B" w:rsidP="00E13C89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  <w:sectPr w:rsidR="00C2161B" w:rsidSect="00C2161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4E90D2" w14:textId="6DD9A24A" w:rsidR="00FB41E0" w:rsidRPr="00FD2194" w:rsidRDefault="00FB41E0" w:rsidP="00FB41E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FD2194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 xml:space="preserve">C – Základní vzor obecně závazné vyhlášky obce, </w:t>
      </w:r>
      <w:r w:rsidR="00CE2C08" w:rsidRPr="00CE2C08">
        <w:rPr>
          <w:rFonts w:ascii="Arial" w:hAnsi="Arial" w:cs="Arial"/>
          <w:b/>
          <w:i/>
          <w:iCs/>
          <w:color w:val="FF0000"/>
          <w:sz w:val="22"/>
          <w:szCs w:val="22"/>
        </w:rPr>
        <w:t>kterou se reguluje prodej, podávání a konzumace alkoholických nápoj</w:t>
      </w:r>
      <w:r w:rsidR="00447CDA">
        <w:rPr>
          <w:rFonts w:ascii="Arial" w:hAnsi="Arial" w:cs="Arial"/>
          <w:b/>
          <w:i/>
          <w:iCs/>
          <w:color w:val="FF0000"/>
          <w:sz w:val="22"/>
          <w:szCs w:val="22"/>
        </w:rPr>
        <w:t>ů</w:t>
      </w:r>
    </w:p>
    <w:p w14:paraId="02167A45" w14:textId="77777777" w:rsidR="00FB41E0" w:rsidRDefault="00FB41E0" w:rsidP="00FB41E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1EDB0FE" w14:textId="77777777" w:rsidR="00B64711" w:rsidRDefault="00B64711" w:rsidP="00FB41E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5D6276" w14:textId="42823E50" w:rsidR="00FB41E0" w:rsidRPr="00740848" w:rsidRDefault="00FB41E0" w:rsidP="00FB41E0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740848">
        <w:rPr>
          <w:rFonts w:ascii="Arial" w:hAnsi="Arial" w:cs="Arial"/>
          <w:b/>
          <w:color w:val="000000"/>
        </w:rPr>
        <w:t xml:space="preserve">OBEC </w:t>
      </w:r>
      <w:r w:rsidRPr="00FB7841">
        <w:rPr>
          <w:rFonts w:ascii="Arial" w:hAnsi="Arial" w:cs="Arial"/>
          <w:b/>
          <w:color w:val="00B0F0"/>
        </w:rPr>
        <w:t>(město, městys)</w:t>
      </w:r>
      <w:r w:rsidR="005620A5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209727F5" w14:textId="3AAAB8D9" w:rsidR="00FB41E0" w:rsidRDefault="00FB41E0" w:rsidP="00FB41E0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5620A5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61E49960" w14:textId="77777777" w:rsidR="008230E3" w:rsidRPr="00740848" w:rsidRDefault="008230E3" w:rsidP="00FB41E0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19DCDAA2" w14:textId="77777777" w:rsidR="00FB41E0" w:rsidRDefault="00FB41E0" w:rsidP="00FB41E0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obce </w:t>
      </w:r>
      <w:r w:rsidRPr="00FB7841">
        <w:rPr>
          <w:rFonts w:ascii="Arial" w:hAnsi="Arial" w:cs="Arial"/>
          <w:b/>
          <w:color w:val="00B0F0"/>
        </w:rPr>
        <w:t>(města, městyse)</w:t>
      </w:r>
      <w:r>
        <w:rPr>
          <w:rFonts w:ascii="Arial" w:hAnsi="Arial" w:cs="Arial"/>
          <w:b/>
          <w:color w:val="000000"/>
        </w:rPr>
        <w:t>,</w:t>
      </w:r>
    </w:p>
    <w:p w14:paraId="48BC3BC3" w14:textId="77777777" w:rsidR="00FB41E0" w:rsidRDefault="00502361" w:rsidP="00FB41E0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="00FB41E0">
        <w:rPr>
          <w:rFonts w:ascii="Arial" w:hAnsi="Arial" w:cs="Arial"/>
          <w:b/>
          <w:color w:val="000000"/>
        </w:rPr>
        <w:t xml:space="preserve">terou se reguluje </w:t>
      </w:r>
      <w:r>
        <w:rPr>
          <w:rFonts w:ascii="Arial" w:hAnsi="Arial" w:cs="Arial"/>
          <w:b/>
          <w:color w:val="000000"/>
        </w:rPr>
        <w:t>prodej, podávání a konzumace</w:t>
      </w:r>
      <w:r w:rsidR="00FB41E0">
        <w:rPr>
          <w:rFonts w:ascii="Arial" w:hAnsi="Arial" w:cs="Arial"/>
          <w:b/>
          <w:color w:val="000000"/>
        </w:rPr>
        <w:t xml:space="preserve"> alkoholických nápojů</w:t>
      </w:r>
    </w:p>
    <w:p w14:paraId="784D898B" w14:textId="77777777" w:rsidR="00FB41E0" w:rsidRDefault="00FB41E0" w:rsidP="00B64711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51A2944E" w14:textId="2DEEBBE3" w:rsidR="00FB41E0" w:rsidRDefault="00FB41E0" w:rsidP="00FB41E0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3402E9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… se na svém zasedání dne … usneslo vydat na základě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§ 17 odst. 2 zákona č. 65/2017 Sb., o ochraně zdraví před škodlivými účinky návykových látek, ve znění pozdějších předpisů (dále jen „zákon o ochraně zdraví před škodlivými účinky návykových látek“), 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 d)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 2 písm. h) zákona č.</w:t>
      </w:r>
      <w:r w:rsidR="005620A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128/2000 Sb., o obcích (obecní zřízení), ve znění pozdějších předpisů, tuto obecně závaznou vyhlášku (dále jen „vyhláška“):</w:t>
      </w:r>
    </w:p>
    <w:p w14:paraId="65204315" w14:textId="77777777" w:rsidR="00FB41E0" w:rsidRDefault="00FB41E0" w:rsidP="00FB41E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BA7929" w14:textId="77777777" w:rsidR="00FB41E0" w:rsidRPr="00FB41E0" w:rsidRDefault="00FB41E0" w:rsidP="00FB41E0">
      <w:pPr>
        <w:spacing w:line="276" w:lineRule="auto"/>
        <w:jc w:val="center"/>
        <w:rPr>
          <w:rFonts w:ascii="Arial" w:hAnsi="Arial" w:cs="Arial"/>
          <w:b/>
        </w:rPr>
      </w:pPr>
      <w:r w:rsidRPr="00FB41E0">
        <w:rPr>
          <w:rFonts w:ascii="Arial" w:hAnsi="Arial" w:cs="Arial"/>
          <w:b/>
        </w:rPr>
        <w:t>Čl. 1</w:t>
      </w:r>
    </w:p>
    <w:p w14:paraId="09C6EF64" w14:textId="77777777" w:rsidR="00FB41E0" w:rsidRPr="00FB41E0" w:rsidRDefault="00FB41E0" w:rsidP="00FB41E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41E0">
        <w:rPr>
          <w:rFonts w:ascii="Arial" w:hAnsi="Arial" w:cs="Arial"/>
          <w:b/>
        </w:rPr>
        <w:t>Úvodní ustanovení</w:t>
      </w:r>
    </w:p>
    <w:p w14:paraId="2FDA8C79" w14:textId="348F53DE" w:rsidR="00FB41E0" w:rsidRPr="00FB41E0" w:rsidRDefault="00FB41E0" w:rsidP="00132159">
      <w:pPr>
        <w:keepLines/>
        <w:numPr>
          <w:ilvl w:val="0"/>
          <w:numId w:val="10"/>
        </w:numPr>
        <w:spacing w:after="120" w:line="276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FB41E0">
        <w:rPr>
          <w:rFonts w:ascii="Arial" w:hAnsi="Arial" w:cs="Arial"/>
          <w:sz w:val="22"/>
          <w:szCs w:val="22"/>
        </w:rPr>
        <w:t xml:space="preserve">Tato vyhláška je vydávána za účelem ochrany veřejného pořádku </w:t>
      </w:r>
      <w:r w:rsidR="00D00DD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v obci </w:t>
      </w:r>
      <w:r w:rsidR="00D00DD9" w:rsidRPr="000061B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(městě, městysi)</w:t>
      </w:r>
      <w:r w:rsidR="00D00DD9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Pr="00FB41E0">
        <w:rPr>
          <w:rFonts w:ascii="Arial" w:hAnsi="Arial" w:cs="Arial"/>
          <w:sz w:val="22"/>
          <w:szCs w:val="22"/>
        </w:rPr>
        <w:t>a v návaznosti na jiné právní předpisy</w:t>
      </w:r>
      <w:r w:rsidRPr="00FB41E0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FB41E0">
        <w:rPr>
          <w:rFonts w:ascii="Arial" w:hAnsi="Arial" w:cs="Arial"/>
          <w:sz w:val="22"/>
          <w:szCs w:val="22"/>
        </w:rPr>
        <w:t xml:space="preserve"> stanovuje další opatření k posílení ochrany zdraví před škodlivými účinky konzumace alkoholických nápojů</w:t>
      </w:r>
      <w:r w:rsidR="005620A5">
        <w:rPr>
          <w:rFonts w:ascii="Arial" w:hAnsi="Arial" w:cs="Arial"/>
          <w:sz w:val="22"/>
          <w:szCs w:val="22"/>
        </w:rPr>
        <w:t>.</w:t>
      </w:r>
      <w:r w:rsidRPr="00FB41E0">
        <w:rPr>
          <w:rFonts w:ascii="Arial" w:hAnsi="Arial" w:cs="Arial"/>
          <w:sz w:val="22"/>
          <w:szCs w:val="22"/>
          <w:vertAlign w:val="superscript"/>
        </w:rPr>
        <w:footnoteReference w:id="6"/>
      </w:r>
    </w:p>
    <w:p w14:paraId="6E4BB9D2" w14:textId="77777777" w:rsidR="00FB41E0" w:rsidRPr="00FB41E0" w:rsidRDefault="00FB41E0" w:rsidP="008230E3">
      <w:pPr>
        <w:keepLines/>
        <w:spacing w:after="120" w:line="276" w:lineRule="auto"/>
        <w:contextualSpacing/>
        <w:jc w:val="both"/>
        <w:rPr>
          <w:rFonts w:ascii="Arial" w:hAnsi="Arial" w:cs="Arial"/>
          <w:b/>
        </w:rPr>
      </w:pPr>
    </w:p>
    <w:p w14:paraId="6A24B282" w14:textId="132B34A9" w:rsidR="00FB41E0" w:rsidRPr="00FB41E0" w:rsidRDefault="00FB41E0" w:rsidP="006F694D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41E0">
        <w:rPr>
          <w:rFonts w:ascii="Arial" w:hAnsi="Arial" w:cs="Arial"/>
          <w:sz w:val="22"/>
          <w:szCs w:val="22"/>
        </w:rPr>
        <w:t>Předmětem této vyhlášky je</w:t>
      </w:r>
    </w:p>
    <w:p w14:paraId="7E939D66" w14:textId="48E1CE67" w:rsidR="000B7677" w:rsidRDefault="0013671C" w:rsidP="006F694D">
      <w:pPr>
        <w:numPr>
          <w:ilvl w:val="0"/>
          <w:numId w:val="9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B41E0" w:rsidRPr="00FB41E0">
        <w:rPr>
          <w:rFonts w:ascii="Arial" w:hAnsi="Arial" w:cs="Arial"/>
          <w:sz w:val="22"/>
          <w:szCs w:val="22"/>
        </w:rPr>
        <w:t>zákaz konzumace alkoholických nápojů na některých veřejn</w:t>
      </w:r>
      <w:r w:rsidR="006A352E">
        <w:rPr>
          <w:rFonts w:ascii="Arial" w:hAnsi="Arial" w:cs="Arial"/>
          <w:sz w:val="22"/>
          <w:szCs w:val="22"/>
        </w:rPr>
        <w:t>ých prostranstvích</w:t>
      </w:r>
      <w:r w:rsidR="00FB41E0" w:rsidRPr="00FB41E0">
        <w:rPr>
          <w:rFonts w:ascii="Arial" w:hAnsi="Arial" w:cs="Arial"/>
          <w:sz w:val="22"/>
          <w:szCs w:val="22"/>
        </w:rPr>
        <w:t>,</w:t>
      </w:r>
    </w:p>
    <w:p w14:paraId="30CEE06E" w14:textId="799148C8" w:rsidR="00FB41E0" w:rsidRPr="000B7677" w:rsidRDefault="0013671C" w:rsidP="006F694D">
      <w:pPr>
        <w:numPr>
          <w:ilvl w:val="0"/>
          <w:numId w:val="9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B41E0" w:rsidRPr="000B7677">
        <w:rPr>
          <w:rFonts w:ascii="Arial" w:hAnsi="Arial" w:cs="Arial"/>
          <w:sz w:val="22"/>
          <w:szCs w:val="22"/>
        </w:rPr>
        <w:t>regulace prodeje, podávání a konzumace alkoholických nápojů v případě konání</w:t>
      </w:r>
      <w:r>
        <w:rPr>
          <w:rFonts w:ascii="Arial" w:hAnsi="Arial" w:cs="Arial"/>
          <w:sz w:val="22"/>
          <w:szCs w:val="22"/>
        </w:rPr>
        <w:t xml:space="preserve"> </w:t>
      </w:r>
      <w:r w:rsidR="00FB41E0" w:rsidRPr="000B7677">
        <w:rPr>
          <w:rFonts w:ascii="Arial" w:hAnsi="Arial" w:cs="Arial"/>
          <w:sz w:val="22"/>
          <w:szCs w:val="22"/>
        </w:rPr>
        <w:t>kulturní, sportovní nebo jiné společenské akce přístupné veřejnosti (dále jen „společenská akce“).</w:t>
      </w:r>
    </w:p>
    <w:p w14:paraId="19AE473E" w14:textId="5C4E6C42" w:rsidR="008B03A7" w:rsidRPr="007E2150" w:rsidRDefault="008B03A7" w:rsidP="008B03A7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E2150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1</w:t>
      </w:r>
      <w:r w:rsidR="00081786" w:rsidRPr="007E2150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slovně)</w:t>
      </w:r>
    </w:p>
    <w:p w14:paraId="4DEFE10D" w14:textId="77777777" w:rsidR="008B03A7" w:rsidRPr="00F561EE" w:rsidRDefault="008B03A7" w:rsidP="008B03A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06998D29" w14:textId="77777777" w:rsidR="008B03A7" w:rsidRDefault="008B03A7" w:rsidP="006F694D">
      <w:pPr>
        <w:keepLines/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Konzumace alkoholických nápojů a zdržování se s otevřenou nádobou s alkoholickým nápojem (dále jen „zákaz konzumace alkoholických nápojů“) se zakazuje na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těchto veřejných prostranstvích:</w:t>
      </w:r>
    </w:p>
    <w:p w14:paraId="4BC924C7" w14:textId="4034DBBF" w:rsidR="008B03A7" w:rsidRPr="007E2150" w:rsidRDefault="008B03A7" w:rsidP="006F694D">
      <w:pPr>
        <w:keepLines/>
        <w:numPr>
          <w:ilvl w:val="1"/>
          <w:numId w:val="12"/>
        </w:numPr>
        <w:tabs>
          <w:tab w:val="left" w:pos="567"/>
        </w:tabs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7E2150">
        <w:rPr>
          <w:rFonts w:ascii="Arial" w:hAnsi="Arial" w:cs="Arial"/>
          <w:bCs/>
          <w:sz w:val="22"/>
          <w:szCs w:val="22"/>
        </w:rPr>
        <w:t xml:space="preserve"> …</w:t>
      </w:r>
      <w:r w:rsidR="009E6AC0">
        <w:rPr>
          <w:rFonts w:ascii="Arial" w:hAnsi="Arial" w:cs="Arial"/>
          <w:bCs/>
          <w:sz w:val="22"/>
          <w:szCs w:val="22"/>
        </w:rPr>
        <w:t>,</w:t>
      </w:r>
    </w:p>
    <w:p w14:paraId="7E94B9AF" w14:textId="55A21864" w:rsidR="008B03A7" w:rsidRPr="007E2150" w:rsidRDefault="008B03A7" w:rsidP="006F694D">
      <w:pPr>
        <w:keepLines/>
        <w:numPr>
          <w:ilvl w:val="1"/>
          <w:numId w:val="12"/>
        </w:numPr>
        <w:tabs>
          <w:tab w:val="left" w:pos="567"/>
        </w:tabs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7E2150">
        <w:rPr>
          <w:rFonts w:ascii="Arial" w:hAnsi="Arial" w:cs="Arial"/>
          <w:bCs/>
          <w:sz w:val="22"/>
          <w:szCs w:val="22"/>
        </w:rPr>
        <w:t xml:space="preserve"> … </w:t>
      </w:r>
    </w:p>
    <w:p w14:paraId="2AA47526" w14:textId="77777777" w:rsidR="008B03A7" w:rsidRPr="005620A5" w:rsidRDefault="008B03A7" w:rsidP="008B03A7">
      <w:pPr>
        <w:keepLines/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022EEEFA" w14:textId="77777777" w:rsidR="008B03A7" w:rsidRPr="007E2150" w:rsidRDefault="008B03A7" w:rsidP="006F694D">
      <w:pPr>
        <w:keepLines/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>Zákaz konzumace alkoholických nápojů neplatí</w:t>
      </w:r>
    </w:p>
    <w:p w14:paraId="5D929AD3" w14:textId="77777777" w:rsidR="008B03A7" w:rsidRPr="007E2150" w:rsidRDefault="008B03A7" w:rsidP="006F694D">
      <w:pPr>
        <w:keepLines/>
        <w:numPr>
          <w:ilvl w:val="0"/>
          <w:numId w:val="13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ve dnech 31. prosince a 1. ledna,</w:t>
      </w:r>
    </w:p>
    <w:p w14:paraId="5C4A7EB9" w14:textId="77777777" w:rsidR="008B03A7" w:rsidRPr="007E2150" w:rsidRDefault="008B03A7" w:rsidP="006F694D">
      <w:pPr>
        <w:keepLines/>
        <w:numPr>
          <w:ilvl w:val="0"/>
          <w:numId w:val="13"/>
        </w:numPr>
        <w:spacing w:after="120" w:line="276" w:lineRule="auto"/>
        <w:ind w:left="777" w:hanging="284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lastRenderedPageBreak/>
        <w:t xml:space="preserve"> na restauračních zahrádkách a předzahrádkách, které jsou součástí restauračních zařízení, a to po dobu jejich provozu,</w:t>
      </w:r>
    </w:p>
    <w:p w14:paraId="30EC6988" w14:textId="32594DFD" w:rsidR="008B03A7" w:rsidRPr="007E2150" w:rsidRDefault="008B03A7" w:rsidP="006F694D">
      <w:pPr>
        <w:keepLines/>
        <w:numPr>
          <w:ilvl w:val="0"/>
          <w:numId w:val="1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v místě a době konání kulturní, sportovní nebo jiné společenské akce přístupné veřejnost</w:t>
      </w:r>
      <w:r w:rsidR="005E453D" w:rsidRPr="007E2150">
        <w:rPr>
          <w:rFonts w:ascii="Arial" w:hAnsi="Arial" w:cs="Arial"/>
          <w:bCs/>
          <w:color w:val="00B0F0"/>
          <w:sz w:val="22"/>
          <w:szCs w:val="22"/>
        </w:rPr>
        <w:t>i</w:t>
      </w:r>
      <w:r w:rsidRPr="007E2150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78995694" w14:textId="468E985B" w:rsidR="008B03A7" w:rsidRDefault="008B03A7" w:rsidP="006F694D">
      <w:pPr>
        <w:keepLines/>
        <w:numPr>
          <w:ilvl w:val="0"/>
          <w:numId w:val="1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E2150">
        <w:rPr>
          <w:rFonts w:ascii="Arial" w:hAnsi="Arial" w:cs="Arial"/>
          <w:bCs/>
          <w:color w:val="00B0F0"/>
          <w:sz w:val="22"/>
          <w:szCs w:val="22"/>
        </w:rPr>
        <w:t xml:space="preserve"> … </w:t>
      </w:r>
    </w:p>
    <w:p w14:paraId="25D9A100" w14:textId="77777777" w:rsidR="00B71653" w:rsidRPr="00B71653" w:rsidRDefault="00B71653" w:rsidP="00B71653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Obec může ze zákazu konzumace alkoholických nápojů 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</w:p>
    <w:p w14:paraId="1A46B6A5" w14:textId="77777777" w:rsidR="00B71653" w:rsidRPr="007E2150" w:rsidRDefault="00B71653" w:rsidP="00B71653">
      <w:pPr>
        <w:keepLines/>
        <w:spacing w:after="120" w:line="276" w:lineRule="auto"/>
        <w:contextualSpacing/>
        <w:jc w:val="both"/>
        <w:rPr>
          <w:rFonts w:ascii="Arial" w:hAnsi="Arial" w:cs="Arial"/>
          <w:bCs/>
          <w:color w:val="00B0F0"/>
          <w:sz w:val="22"/>
          <w:szCs w:val="22"/>
        </w:rPr>
      </w:pPr>
    </w:p>
    <w:p w14:paraId="2D9B533E" w14:textId="1844B1CD" w:rsidR="008B03A7" w:rsidRPr="00705127" w:rsidRDefault="008B03A7" w:rsidP="008B03A7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2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graficky)</w:t>
      </w:r>
    </w:p>
    <w:p w14:paraId="3AD54585" w14:textId="77777777" w:rsidR="008B03A7" w:rsidRPr="00F561EE" w:rsidRDefault="008B03A7" w:rsidP="008B03A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22D8CA8C" w14:textId="77777777" w:rsidR="008B03A7" w:rsidRPr="0056187D" w:rsidRDefault="008B03A7" w:rsidP="00047A53">
      <w:pPr>
        <w:keepLines/>
        <w:numPr>
          <w:ilvl w:val="0"/>
          <w:numId w:val="20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Konzumace alkoholických nápojů a zdržování se s otevřenou nádobou s alkoholickým nápojem (dále jen „zákaz konzumace alkoholických nápojů“)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zakázána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na veřejných prostranstvích uvedených v grafické příloze č. 1 této vyhlášky.</w:t>
      </w:r>
    </w:p>
    <w:p w14:paraId="71DF1E6B" w14:textId="77777777" w:rsidR="008B03A7" w:rsidRPr="006771AD" w:rsidRDefault="008B03A7" w:rsidP="008B03A7">
      <w:pPr>
        <w:keepLines/>
        <w:tabs>
          <w:tab w:val="left" w:pos="567"/>
        </w:tabs>
        <w:suppressAutoHyphens/>
        <w:autoSpaceDN w:val="0"/>
        <w:spacing w:after="120" w:line="276" w:lineRule="auto"/>
        <w:ind w:left="709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179EEC9B" w14:textId="77777777" w:rsidR="008B03A7" w:rsidRPr="00705127" w:rsidRDefault="008B03A7" w:rsidP="006F694D">
      <w:pPr>
        <w:keepLines/>
        <w:numPr>
          <w:ilvl w:val="0"/>
          <w:numId w:val="20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>Zákaz konzumace alkoholických nápojů neplatí</w:t>
      </w:r>
    </w:p>
    <w:p w14:paraId="46E7A1FE" w14:textId="77777777" w:rsidR="008B03A7" w:rsidRPr="00705127" w:rsidRDefault="008B03A7" w:rsidP="006F694D">
      <w:pPr>
        <w:keepLines/>
        <w:numPr>
          <w:ilvl w:val="0"/>
          <w:numId w:val="18"/>
        </w:numPr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ve dnech 31. prosince a 1. ledna,</w:t>
      </w:r>
    </w:p>
    <w:p w14:paraId="3F3E6324" w14:textId="77777777" w:rsidR="008B03A7" w:rsidRPr="00705127" w:rsidRDefault="008B03A7" w:rsidP="006F694D">
      <w:pPr>
        <w:keepLines/>
        <w:numPr>
          <w:ilvl w:val="0"/>
          <w:numId w:val="18"/>
        </w:numPr>
        <w:spacing w:after="120" w:line="276" w:lineRule="auto"/>
        <w:ind w:left="777" w:hanging="284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na restauračních zahrádkách a předzahrádkách, které jsou součástí restauračních zařízení, a to po dobu jejich provozu,</w:t>
      </w:r>
    </w:p>
    <w:p w14:paraId="576E3C0F" w14:textId="6A839176" w:rsidR="008B03A7" w:rsidRPr="00705127" w:rsidRDefault="008B03A7" w:rsidP="006F694D">
      <w:pPr>
        <w:keepLines/>
        <w:numPr>
          <w:ilvl w:val="0"/>
          <w:numId w:val="18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v místě a době konání kulturní, sportovní nebo jiné společenské akce přístupné veřejnost</w:t>
      </w:r>
      <w:r w:rsidR="005E453D" w:rsidRPr="00705127">
        <w:rPr>
          <w:rFonts w:ascii="Arial" w:hAnsi="Arial" w:cs="Arial"/>
          <w:bCs/>
          <w:color w:val="00B0F0"/>
          <w:sz w:val="22"/>
          <w:szCs w:val="22"/>
        </w:rPr>
        <w:t>i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4455362A" w14:textId="6777C7B4" w:rsidR="00B71653" w:rsidRDefault="008B03A7" w:rsidP="006F694D">
      <w:pPr>
        <w:keepLines/>
        <w:numPr>
          <w:ilvl w:val="0"/>
          <w:numId w:val="18"/>
        </w:numPr>
        <w:spacing w:after="120" w:line="276" w:lineRule="auto"/>
        <w:ind w:left="663" w:hanging="170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 …</w:t>
      </w:r>
    </w:p>
    <w:p w14:paraId="2B63C717" w14:textId="1037B631" w:rsidR="00B71653" w:rsidRPr="00B71653" w:rsidRDefault="00B71653" w:rsidP="00B71653">
      <w:pPr>
        <w:keepLines/>
        <w:spacing w:after="120" w:line="276" w:lineRule="auto"/>
        <w:ind w:left="663"/>
        <w:contextualSpacing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: Obec může ze zákazu konzumace alkoholických nápojů stanovit výjimky; pokud se tak obec rozhodne, musí postupovat na základě obecných kritérií.</w:t>
      </w:r>
    </w:p>
    <w:p w14:paraId="549D2365" w14:textId="77777777" w:rsidR="00B71653" w:rsidRPr="00705127" w:rsidRDefault="00B71653" w:rsidP="00B71653">
      <w:pPr>
        <w:keepLines/>
        <w:spacing w:after="120" w:line="276" w:lineRule="auto"/>
        <w:contextualSpacing/>
        <w:jc w:val="both"/>
        <w:rPr>
          <w:rFonts w:ascii="Arial" w:hAnsi="Arial" w:cs="Arial"/>
          <w:bCs/>
          <w:color w:val="00B0F0"/>
          <w:sz w:val="22"/>
          <w:szCs w:val="22"/>
        </w:rPr>
      </w:pPr>
    </w:p>
    <w:p w14:paraId="7D0E4C6B" w14:textId="42981D57" w:rsidR="008B03A7" w:rsidRPr="00705127" w:rsidRDefault="008B03A7" w:rsidP="008B03A7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</w:pPr>
      <w:r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>Varianta 3</w:t>
      </w:r>
      <w:r w:rsidR="00081786" w:rsidRPr="00705127">
        <w:rPr>
          <w:rFonts w:ascii="Arial" w:eastAsia="PingFang SC" w:hAnsi="Arial" w:cs="Arial Unicode MS"/>
          <w:i/>
          <w:iCs/>
          <w:color w:val="ED7D31"/>
          <w:kern w:val="3"/>
          <w:sz w:val="22"/>
          <w:szCs w:val="22"/>
          <w:lang w:eastAsia="zh-CN" w:bidi="hi-IN"/>
        </w:rPr>
        <w:t xml:space="preserve"> (místa se zákazem vymezena slovně i graficky)</w:t>
      </w:r>
    </w:p>
    <w:p w14:paraId="289691D2" w14:textId="77777777" w:rsidR="008B03A7" w:rsidRPr="00F561EE" w:rsidRDefault="008B03A7" w:rsidP="008B03A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3364DCF6" w14:textId="756B3E48" w:rsidR="008B03A7" w:rsidRPr="00FB7841" w:rsidRDefault="008B03A7" w:rsidP="006F694D">
      <w:pPr>
        <w:keepLines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Konzumace alkoholických nápojů a zdržování se s otevřenou nádobou s alkoholickým nápojem (dále jen „zákaz konzumace alkoholických nápojů“) se zakazuje na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těchto </w:t>
      </w:r>
      <w:r w:rsidR="001D7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veřejných prostranstvích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která jsou současně vymezena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 grafické příloze č. 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 </w:t>
      </w: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této vyhláš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ce</w:t>
      </w:r>
    </w:p>
    <w:p w14:paraId="013C3842" w14:textId="2C1CC78F" w:rsidR="00047A53" w:rsidRPr="007E2150" w:rsidRDefault="002C7E98" w:rsidP="006F694D">
      <w:pPr>
        <w:keepLines/>
        <w:numPr>
          <w:ilvl w:val="1"/>
          <w:numId w:val="20"/>
        </w:numPr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8B03A7" w:rsidRPr="007E215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…,</w:t>
      </w:r>
    </w:p>
    <w:p w14:paraId="51AE9CA4" w14:textId="79352CC3" w:rsidR="008B03A7" w:rsidRPr="007E2150" w:rsidRDefault="002C7E98" w:rsidP="006F694D">
      <w:pPr>
        <w:keepLines/>
        <w:numPr>
          <w:ilvl w:val="1"/>
          <w:numId w:val="20"/>
        </w:numPr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8B03A7" w:rsidRPr="007E215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… </w:t>
      </w:r>
    </w:p>
    <w:p w14:paraId="32BC22C9" w14:textId="77777777" w:rsidR="008B03A7" w:rsidRPr="00F647E5" w:rsidRDefault="008B03A7" w:rsidP="008B03A7">
      <w:pPr>
        <w:keepLines/>
        <w:tabs>
          <w:tab w:val="left" w:pos="567"/>
        </w:tabs>
        <w:suppressAutoHyphens/>
        <w:autoSpaceDN w:val="0"/>
        <w:spacing w:after="120" w:line="276" w:lineRule="auto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768F3F60" w14:textId="77777777" w:rsidR="008B03A7" w:rsidRPr="00705127" w:rsidRDefault="008B03A7" w:rsidP="006F694D">
      <w:pPr>
        <w:keepLines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>Zákaz konzumace alkoholických nápojů neplatí</w:t>
      </w:r>
    </w:p>
    <w:p w14:paraId="02AD71EC" w14:textId="7AEDF265" w:rsidR="00533E4F" w:rsidRPr="00705127" w:rsidRDefault="002C7E98" w:rsidP="006F694D">
      <w:pPr>
        <w:keepLines/>
        <w:numPr>
          <w:ilvl w:val="0"/>
          <w:numId w:val="19"/>
        </w:numPr>
        <w:spacing w:after="120" w:line="276" w:lineRule="auto"/>
        <w:ind w:left="850" w:hanging="357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8B03A7" w:rsidRPr="00705127">
        <w:rPr>
          <w:rFonts w:ascii="Arial" w:hAnsi="Arial" w:cs="Arial"/>
          <w:bCs/>
          <w:color w:val="00B0F0"/>
          <w:sz w:val="22"/>
          <w:szCs w:val="22"/>
        </w:rPr>
        <w:t>ve dnech 31. prosince a 1. ledna,</w:t>
      </w:r>
    </w:p>
    <w:p w14:paraId="3EF310B1" w14:textId="77777777" w:rsidR="00533E4F" w:rsidRPr="00705127" w:rsidRDefault="008B03A7" w:rsidP="006F694D">
      <w:pPr>
        <w:keepLines/>
        <w:numPr>
          <w:ilvl w:val="0"/>
          <w:numId w:val="19"/>
        </w:numPr>
        <w:spacing w:after="120" w:line="276" w:lineRule="auto"/>
        <w:ind w:left="709" w:hanging="284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lastRenderedPageBreak/>
        <w:t>na restauračních zahrádkách a předzahrádkách, které jsou součástí restauračních zařízení, a to po dobu jejich provozu,</w:t>
      </w:r>
    </w:p>
    <w:p w14:paraId="1BF9F2FD" w14:textId="77777777" w:rsidR="00533E4F" w:rsidRPr="00705127" w:rsidRDefault="008B03A7" w:rsidP="006F694D">
      <w:pPr>
        <w:keepLines/>
        <w:numPr>
          <w:ilvl w:val="0"/>
          <w:numId w:val="19"/>
        </w:numPr>
        <w:spacing w:after="120" w:line="276" w:lineRule="auto"/>
        <w:ind w:left="709" w:hanging="284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>v místě a době konání kulturní, sportovní nebo jiné společenské akce přístupné veřejnost</w:t>
      </w:r>
      <w:r w:rsidR="005E453D" w:rsidRPr="00705127">
        <w:rPr>
          <w:rFonts w:ascii="Arial" w:hAnsi="Arial" w:cs="Arial"/>
          <w:bCs/>
          <w:color w:val="00B0F0"/>
          <w:sz w:val="22"/>
          <w:szCs w:val="22"/>
        </w:rPr>
        <w:t>i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20627006" w14:textId="08033605" w:rsidR="008B03A7" w:rsidRPr="00705127" w:rsidRDefault="008B03A7" w:rsidP="006F694D">
      <w:pPr>
        <w:keepLines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 xml:space="preserve">… </w:t>
      </w:r>
    </w:p>
    <w:p w14:paraId="43A2380D" w14:textId="77777777" w:rsidR="00A20F7C" w:rsidRDefault="00A20F7C" w:rsidP="00FB41E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AA33DFD" w14:textId="7D3923CD" w:rsidR="008B03A7" w:rsidRPr="00705127" w:rsidRDefault="008B03A7" w:rsidP="008B03A7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  <w:r w:rsidRPr="00705127">
        <w:rPr>
          <w:rFonts w:ascii="Arial" w:hAnsi="Arial" w:cs="Arial"/>
          <w:bCs/>
          <w:i/>
          <w:iCs/>
          <w:color w:val="ED7D31"/>
          <w:sz w:val="22"/>
          <w:szCs w:val="22"/>
        </w:rPr>
        <w:t>Varianta 1</w:t>
      </w:r>
      <w:r w:rsidR="00081786" w:rsidRPr="00705127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 (výjimka pro určité alkoholické nápoje)</w:t>
      </w:r>
    </w:p>
    <w:p w14:paraId="238DF4EB" w14:textId="4D6D9E03" w:rsidR="008B03A7" w:rsidRPr="008F6937" w:rsidRDefault="008B03A7" w:rsidP="008B03A7">
      <w:pPr>
        <w:keepLines/>
        <w:spacing w:line="276" w:lineRule="auto"/>
        <w:jc w:val="center"/>
        <w:rPr>
          <w:rFonts w:ascii="Arial" w:hAnsi="Arial" w:cs="Arial"/>
          <w:b/>
          <w:color w:val="E97132"/>
        </w:rPr>
      </w:pPr>
      <w:r>
        <w:rPr>
          <w:rFonts w:ascii="Arial" w:hAnsi="Arial" w:cs="Arial"/>
          <w:b/>
        </w:rPr>
        <w:t>Čl. 3</w:t>
      </w:r>
    </w:p>
    <w:p w14:paraId="17F9A554" w14:textId="77777777" w:rsidR="008B03A7" w:rsidRPr="007652F5" w:rsidRDefault="008B03A7" w:rsidP="008B03A7">
      <w:pPr>
        <w:keepLines/>
        <w:spacing w:after="120" w:line="276" w:lineRule="auto"/>
        <w:jc w:val="center"/>
        <w:rPr>
          <w:rFonts w:ascii="Arial" w:hAnsi="Arial" w:cs="Arial"/>
          <w:b/>
        </w:rPr>
      </w:pPr>
      <w:r w:rsidRPr="007652F5">
        <w:rPr>
          <w:rFonts w:ascii="Arial" w:hAnsi="Arial" w:cs="Arial"/>
          <w:b/>
        </w:rPr>
        <w:t>Omezení prodeje</w:t>
      </w:r>
      <w:r w:rsidRPr="00BA5005">
        <w:rPr>
          <w:rFonts w:ascii="Arial" w:hAnsi="Arial" w:cs="Arial"/>
          <w:b/>
        </w:rPr>
        <w:t>, podávání a konzumace alkoholických nápojů</w:t>
      </w:r>
    </w:p>
    <w:p w14:paraId="5F4845B4" w14:textId="77777777" w:rsidR="008B03A7" w:rsidRPr="008F6937" w:rsidRDefault="008B03A7" w:rsidP="005D4893">
      <w:pPr>
        <w:keepLines/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F6937">
        <w:rPr>
          <w:rFonts w:ascii="Arial" w:hAnsi="Arial" w:cs="Arial"/>
          <w:sz w:val="22"/>
          <w:szCs w:val="22"/>
        </w:rPr>
        <w:t>V případě konání společensk</w:t>
      </w:r>
      <w:r>
        <w:rPr>
          <w:rFonts w:ascii="Arial" w:hAnsi="Arial" w:cs="Arial"/>
          <w:sz w:val="22"/>
          <w:szCs w:val="22"/>
        </w:rPr>
        <w:t>é</w:t>
      </w:r>
      <w:r w:rsidRPr="008F6937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8F6937">
        <w:rPr>
          <w:rFonts w:ascii="Arial" w:hAnsi="Arial" w:cs="Arial"/>
          <w:sz w:val="22"/>
          <w:szCs w:val="22"/>
        </w:rPr>
        <w:t>:</w:t>
      </w:r>
    </w:p>
    <w:p w14:paraId="5E806949" w14:textId="583E1BC2" w:rsidR="008B03A7" w:rsidRDefault="002C7E98" w:rsidP="006F694D">
      <w:pPr>
        <w:keepLines/>
        <w:numPr>
          <w:ilvl w:val="0"/>
          <w:numId w:val="15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B03A7" w:rsidRPr="008F6937">
        <w:rPr>
          <w:rFonts w:ascii="Arial" w:hAnsi="Arial" w:cs="Arial"/>
          <w:sz w:val="22"/>
          <w:szCs w:val="22"/>
        </w:rPr>
        <w:t>…</w:t>
      </w:r>
      <w:r w:rsidR="00447CDA">
        <w:rPr>
          <w:rFonts w:ascii="Arial" w:hAnsi="Arial" w:cs="Arial"/>
          <w:sz w:val="22"/>
          <w:szCs w:val="22"/>
        </w:rPr>
        <w:t>,</w:t>
      </w:r>
    </w:p>
    <w:p w14:paraId="0BEF8AAC" w14:textId="7D637939" w:rsidR="008B03A7" w:rsidRPr="008B03A7" w:rsidRDefault="002C7E98" w:rsidP="006F694D">
      <w:pPr>
        <w:keepLines/>
        <w:numPr>
          <w:ilvl w:val="0"/>
          <w:numId w:val="15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B03A7" w:rsidRPr="008B03A7">
        <w:rPr>
          <w:rFonts w:ascii="Arial" w:hAnsi="Arial" w:cs="Arial"/>
          <w:sz w:val="22"/>
          <w:szCs w:val="22"/>
        </w:rPr>
        <w:t>…</w:t>
      </w:r>
      <w:r w:rsidR="00447CDA">
        <w:rPr>
          <w:rFonts w:ascii="Arial" w:hAnsi="Arial" w:cs="Arial"/>
          <w:sz w:val="22"/>
          <w:szCs w:val="22"/>
        </w:rPr>
        <w:t xml:space="preserve"> </w:t>
      </w:r>
    </w:p>
    <w:p w14:paraId="7FA79F8E" w14:textId="3F5375AD" w:rsidR="008B03A7" w:rsidRDefault="008B03A7" w:rsidP="005D4893">
      <w:pPr>
        <w:keepLines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7652F5">
        <w:rPr>
          <w:rFonts w:ascii="Arial" w:hAnsi="Arial" w:cs="Arial"/>
          <w:sz w:val="22"/>
          <w:szCs w:val="22"/>
        </w:rPr>
        <w:t xml:space="preserve">je v místě a v době jejího konání zakázáno prodávat, podávat a konzumovat alkoholické nápoje, s výjimkou alkoholického nápoje obsahujícího nejvýše </w:t>
      </w:r>
      <w:r>
        <w:rPr>
          <w:rFonts w:ascii="Arial" w:hAnsi="Arial" w:cs="Arial"/>
          <w:sz w:val="22"/>
          <w:szCs w:val="22"/>
        </w:rPr>
        <w:t xml:space="preserve">… </w:t>
      </w:r>
      <w:r w:rsidRPr="007652F5">
        <w:rPr>
          <w:rFonts w:ascii="Arial" w:hAnsi="Arial" w:cs="Arial"/>
          <w:sz w:val="22"/>
          <w:szCs w:val="22"/>
        </w:rPr>
        <w:t xml:space="preserve">% objemových ethanolu. </w:t>
      </w:r>
      <w:r w:rsidR="00705127" w:rsidRPr="00705127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="00705127" w:rsidRPr="00705127">
        <w:rPr>
          <w:rFonts w:ascii="Arial" w:hAnsi="Arial" w:cs="Arial"/>
          <w:i/>
          <w:color w:val="ED7D31"/>
          <w:sz w:val="20"/>
          <w:szCs w:val="20"/>
        </w:rPr>
        <w:t>: Obec uvede číslo v rozmezí 0,51-99,99 s možností na 2 desetinná místa.</w:t>
      </w:r>
    </w:p>
    <w:p w14:paraId="5CA0F7D4" w14:textId="77777777" w:rsidR="008B03A7" w:rsidRDefault="008B03A7" w:rsidP="008B03A7">
      <w:pPr>
        <w:keepLines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265079ED" w14:textId="11913F3A" w:rsidR="008B03A7" w:rsidRPr="00705127" w:rsidRDefault="008B03A7" w:rsidP="008B03A7">
      <w:pPr>
        <w:keepLines/>
        <w:spacing w:before="120" w:after="120" w:line="276" w:lineRule="auto"/>
        <w:rPr>
          <w:rFonts w:ascii="Arial" w:hAnsi="Arial" w:cs="Arial"/>
          <w:bCs/>
          <w:i/>
          <w:iCs/>
          <w:color w:val="ED7D31"/>
          <w:sz w:val="22"/>
          <w:szCs w:val="22"/>
        </w:rPr>
      </w:pPr>
      <w:r w:rsidRPr="00705127">
        <w:rPr>
          <w:rFonts w:ascii="Arial" w:hAnsi="Arial" w:cs="Arial"/>
          <w:bCs/>
          <w:i/>
          <w:iCs/>
          <w:color w:val="ED7D31"/>
          <w:sz w:val="22"/>
          <w:szCs w:val="22"/>
        </w:rPr>
        <w:t>Varianta 2</w:t>
      </w:r>
      <w:r w:rsidR="00081786" w:rsidRPr="00705127">
        <w:rPr>
          <w:rFonts w:ascii="Arial" w:hAnsi="Arial" w:cs="Arial"/>
          <w:bCs/>
          <w:i/>
          <w:iCs/>
          <w:color w:val="ED7D31"/>
          <w:sz w:val="22"/>
          <w:szCs w:val="22"/>
        </w:rPr>
        <w:t xml:space="preserve"> (úplný zákaz)</w:t>
      </w:r>
    </w:p>
    <w:p w14:paraId="786240E0" w14:textId="72085C31" w:rsidR="008B03A7" w:rsidRPr="008F6937" w:rsidRDefault="008B03A7" w:rsidP="008B03A7">
      <w:pPr>
        <w:keepLines/>
        <w:spacing w:line="276" w:lineRule="auto"/>
        <w:jc w:val="center"/>
        <w:rPr>
          <w:rFonts w:ascii="Arial" w:hAnsi="Arial" w:cs="Arial"/>
          <w:b/>
          <w:color w:val="E97132"/>
        </w:rPr>
      </w:pPr>
      <w:r>
        <w:rPr>
          <w:rFonts w:ascii="Arial" w:hAnsi="Arial" w:cs="Arial"/>
          <w:b/>
        </w:rPr>
        <w:t>Čl. 3</w:t>
      </w:r>
    </w:p>
    <w:p w14:paraId="6C5FD206" w14:textId="77777777" w:rsidR="008B03A7" w:rsidRPr="007652F5" w:rsidRDefault="008B03A7" w:rsidP="008B03A7">
      <w:pPr>
        <w:keepLines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Zákaz </w:t>
      </w:r>
      <w:r w:rsidRPr="007652F5">
        <w:rPr>
          <w:rFonts w:ascii="Arial" w:hAnsi="Arial" w:cs="Arial"/>
          <w:b/>
        </w:rPr>
        <w:t>prodeje</w:t>
      </w:r>
      <w:r w:rsidRPr="00BA5005">
        <w:rPr>
          <w:rFonts w:ascii="Arial" w:hAnsi="Arial" w:cs="Arial"/>
          <w:b/>
        </w:rPr>
        <w:t>, podávání a konzumace alkoholických nápojů</w:t>
      </w:r>
    </w:p>
    <w:p w14:paraId="33092BBD" w14:textId="77777777" w:rsidR="008B03A7" w:rsidRPr="008F6937" w:rsidRDefault="008B03A7" w:rsidP="005D4893">
      <w:pPr>
        <w:keepLines/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F6937">
        <w:rPr>
          <w:rFonts w:ascii="Arial" w:hAnsi="Arial" w:cs="Arial"/>
          <w:sz w:val="22"/>
          <w:szCs w:val="22"/>
        </w:rPr>
        <w:t>V případě konání společensk</w:t>
      </w:r>
      <w:r>
        <w:rPr>
          <w:rFonts w:ascii="Arial" w:hAnsi="Arial" w:cs="Arial"/>
          <w:sz w:val="22"/>
          <w:szCs w:val="22"/>
        </w:rPr>
        <w:t>é</w:t>
      </w:r>
      <w:r w:rsidRPr="008F6937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8F6937">
        <w:rPr>
          <w:rFonts w:ascii="Arial" w:hAnsi="Arial" w:cs="Arial"/>
          <w:sz w:val="22"/>
          <w:szCs w:val="22"/>
        </w:rPr>
        <w:t>:</w:t>
      </w:r>
    </w:p>
    <w:p w14:paraId="268A89A0" w14:textId="6B9E6774" w:rsidR="008B03A7" w:rsidRDefault="008B03A7" w:rsidP="006F694D">
      <w:pPr>
        <w:keepLines/>
        <w:numPr>
          <w:ilvl w:val="0"/>
          <w:numId w:val="16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F6937">
        <w:rPr>
          <w:rFonts w:ascii="Arial" w:hAnsi="Arial" w:cs="Arial"/>
          <w:sz w:val="22"/>
          <w:szCs w:val="22"/>
        </w:rPr>
        <w:t>…</w:t>
      </w:r>
      <w:r w:rsidR="00447CDA">
        <w:rPr>
          <w:rFonts w:ascii="Arial" w:hAnsi="Arial" w:cs="Arial"/>
          <w:sz w:val="22"/>
          <w:szCs w:val="22"/>
        </w:rPr>
        <w:t>,</w:t>
      </w:r>
    </w:p>
    <w:p w14:paraId="7ED71E77" w14:textId="7E3C16FC" w:rsidR="008B03A7" w:rsidRPr="008B03A7" w:rsidRDefault="008B03A7" w:rsidP="006F694D">
      <w:pPr>
        <w:keepLines/>
        <w:numPr>
          <w:ilvl w:val="0"/>
          <w:numId w:val="16"/>
        </w:numPr>
        <w:spacing w:after="120" w:line="276" w:lineRule="auto"/>
        <w:ind w:left="85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03A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B8BAD7" w14:textId="77777777" w:rsidR="008B03A7" w:rsidRPr="008F6937" w:rsidRDefault="008B03A7" w:rsidP="005D4893">
      <w:pPr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652F5">
        <w:rPr>
          <w:rFonts w:ascii="Arial" w:hAnsi="Arial" w:cs="Arial"/>
          <w:sz w:val="22"/>
          <w:szCs w:val="22"/>
        </w:rPr>
        <w:t>je v místě a v době jejího konání zakázáno prodávat, podávat a konzumovat alkoholické nápoje</w:t>
      </w:r>
      <w:r>
        <w:rPr>
          <w:rFonts w:ascii="Arial" w:hAnsi="Arial" w:cs="Arial"/>
          <w:sz w:val="22"/>
          <w:szCs w:val="22"/>
        </w:rPr>
        <w:t>.</w:t>
      </w:r>
    </w:p>
    <w:p w14:paraId="48A47975" w14:textId="77777777" w:rsidR="00A20F7C" w:rsidRPr="005F7FAE" w:rsidRDefault="00A20F7C" w:rsidP="00A20F7C">
      <w:pPr>
        <w:keepNext/>
        <w:spacing w:before="36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68D451F2" w14:textId="77777777" w:rsidR="00A20F7C" w:rsidRPr="005F7FAE" w:rsidRDefault="00A20F7C" w:rsidP="00A20F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458A5F4" w14:textId="77777777" w:rsidR="00A20F7C" w:rsidRPr="00BF20BC" w:rsidRDefault="00A20F7C" w:rsidP="006F694D">
      <w:pPr>
        <w:spacing w:before="120"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BF20BC">
        <w:rPr>
          <w:rFonts w:ascii="Arial" w:hAnsi="Arial" w:cs="Arial"/>
          <w:sz w:val="22"/>
          <w:szCs w:val="22"/>
        </w:rPr>
        <w:t>Zrušuje se obecně závazná vyhláška obce</w:t>
      </w:r>
      <w:r w:rsidRPr="00BF20BC">
        <w:rPr>
          <w:rFonts w:ascii="Arial" w:hAnsi="Arial" w:cs="Arial"/>
          <w:color w:val="00B0F0"/>
          <w:sz w:val="22"/>
          <w:szCs w:val="22"/>
        </w:rPr>
        <w:t xml:space="preserve"> (města, městyse) </w:t>
      </w:r>
      <w:r w:rsidRPr="006F694D">
        <w:rPr>
          <w:rFonts w:ascii="Arial" w:hAnsi="Arial" w:cs="Arial"/>
          <w:sz w:val="22"/>
          <w:szCs w:val="22"/>
        </w:rPr>
        <w:t>…</w:t>
      </w:r>
      <w:r w:rsidRPr="00BF20BC">
        <w:rPr>
          <w:rFonts w:ascii="Arial" w:hAnsi="Arial" w:cs="Arial"/>
          <w:sz w:val="22"/>
          <w:szCs w:val="22"/>
        </w:rPr>
        <w:t xml:space="preserve"> č. …/…, … </w:t>
      </w:r>
      <w:r w:rsidRPr="00BF20BC">
        <w:rPr>
          <w:rFonts w:ascii="Arial" w:hAnsi="Arial" w:cs="Arial"/>
          <w:i/>
          <w:color w:val="00B0F0"/>
          <w:sz w:val="22"/>
          <w:szCs w:val="22"/>
        </w:rPr>
        <w:t>(uvede se číslo a přesný název zrušované obecně závazné vyhlášky)</w:t>
      </w:r>
      <w:r w:rsidRPr="00BF20BC">
        <w:rPr>
          <w:rFonts w:ascii="Arial" w:hAnsi="Arial" w:cs="Arial"/>
          <w:sz w:val="22"/>
          <w:szCs w:val="22"/>
        </w:rPr>
        <w:t xml:space="preserve">, ze dne … </w:t>
      </w:r>
      <w:r w:rsidRPr="00BF20BC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 w:rsidRPr="00BF20BC">
        <w:rPr>
          <w:rFonts w:ascii="Arial" w:hAnsi="Arial" w:cs="Arial"/>
          <w:sz w:val="22"/>
          <w:szCs w:val="22"/>
        </w:rPr>
        <w:t>.</w:t>
      </w:r>
    </w:p>
    <w:p w14:paraId="47E350D7" w14:textId="77777777" w:rsidR="00A20F7C" w:rsidRPr="00B066DB" w:rsidRDefault="00A20F7C" w:rsidP="00A20F7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5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76A121B7" w14:textId="77777777" w:rsidR="00A20F7C" w:rsidRPr="00705127" w:rsidRDefault="00A20F7C" w:rsidP="00A20F7C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05127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1E9772FA" w14:textId="097AFA89" w:rsidR="00A20F7C" w:rsidRPr="00B066DB" w:rsidRDefault="00A20F7C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</w:t>
      </w:r>
    </w:p>
    <w:p w14:paraId="3322A049" w14:textId="77777777" w:rsidR="00A20F7C" w:rsidRPr="00705127" w:rsidRDefault="00A20F7C" w:rsidP="00A20F7C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05127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102D470E" w14:textId="2B33E210" w:rsidR="00E13C89" w:rsidRDefault="00A20F7C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40BA187" w14:textId="77777777" w:rsidR="00E13C89" w:rsidRPr="00E13C89" w:rsidRDefault="00E13C89" w:rsidP="00E13C89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FE8928" w14:textId="2E97ADFC" w:rsidR="00C85B19" w:rsidRPr="002E0EAD" w:rsidRDefault="00C85B19" w:rsidP="00C85B1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41E0A4DD" w14:textId="77777777" w:rsidR="00C85B19" w:rsidRPr="002E0EAD" w:rsidRDefault="00C85B19" w:rsidP="00C85B1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218A53" w14:textId="77777777" w:rsidR="00C85B19" w:rsidRPr="002E0EAD" w:rsidRDefault="00C85B19" w:rsidP="00C85B1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3BC47C67" w14:textId="77777777" w:rsidR="00C85B19" w:rsidRPr="002E0EAD" w:rsidRDefault="00C85B19" w:rsidP="00C85B19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BE5449F" w14:textId="77777777" w:rsidR="00C85B19" w:rsidRPr="002E0EAD" w:rsidRDefault="00C85B19" w:rsidP="00C85B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977ACE" w14:textId="77777777" w:rsidR="008B03A7" w:rsidRPr="002E0EAD" w:rsidRDefault="008B03A7" w:rsidP="008B03A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4EF2A0" w14:textId="77777777" w:rsidR="008B03A7" w:rsidRDefault="008B03A7" w:rsidP="008B03A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BEAA08" w14:textId="77777777" w:rsidR="008B03A7" w:rsidRPr="007E2150" w:rsidRDefault="008B03A7" w:rsidP="008B03A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7E2150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688DE0CD" w14:textId="77777777" w:rsidR="008B03A7" w:rsidRPr="007E2150" w:rsidRDefault="008B03A7" w:rsidP="008B03A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40630E6" w14:textId="1001A720" w:rsidR="0024722A" w:rsidRPr="007E2150" w:rsidRDefault="008B03A7" w:rsidP="008B03A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7E2150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sectPr w:rsidR="0024722A" w:rsidRPr="007E2150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120C" w14:textId="77777777" w:rsidR="009F4109" w:rsidRDefault="009F4109">
      <w:r>
        <w:separator/>
      </w:r>
    </w:p>
  </w:endnote>
  <w:endnote w:type="continuationSeparator" w:id="0">
    <w:p w14:paraId="59C24082" w14:textId="77777777" w:rsidR="009F4109" w:rsidRDefault="009F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EF7E" w14:textId="77777777" w:rsidR="00E13C89" w:rsidRPr="00456B24" w:rsidRDefault="00E13C8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6F107B6E" w14:textId="77777777" w:rsidR="00E13C89" w:rsidRDefault="00E13C89">
    <w:pPr>
      <w:pStyle w:val="Zpat"/>
    </w:pPr>
  </w:p>
  <w:p w14:paraId="083722EB" w14:textId="77777777" w:rsidR="00E13C89" w:rsidRDefault="00E13C89"/>
  <w:p w14:paraId="195E3ACB" w14:textId="77777777" w:rsidR="00E13C89" w:rsidRDefault="00E13C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8B48" w14:textId="77777777" w:rsidR="00E13C89" w:rsidRPr="00456B24" w:rsidRDefault="00E13C8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0C073881" w14:textId="77777777" w:rsidR="00E13C89" w:rsidRDefault="00E13C8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242D" w14:textId="77777777" w:rsidR="009F4109" w:rsidRDefault="009F4109">
      <w:r>
        <w:separator/>
      </w:r>
    </w:p>
  </w:footnote>
  <w:footnote w:type="continuationSeparator" w:id="0">
    <w:p w14:paraId="093A8340" w14:textId="77777777" w:rsidR="009F4109" w:rsidRDefault="009F4109">
      <w:r>
        <w:continuationSeparator/>
      </w:r>
    </w:p>
  </w:footnote>
  <w:footnote w:id="1">
    <w:p w14:paraId="00EFE08F" w14:textId="15BC6104" w:rsidR="003402E9" w:rsidRDefault="003402E9" w:rsidP="003402E9">
      <w:pPr>
        <w:pStyle w:val="Footnote"/>
      </w:pPr>
      <w:r>
        <w:rPr>
          <w:rStyle w:val="Znakapoznpodarou"/>
        </w:rPr>
        <w:footnoteRef/>
      </w:r>
      <w:r w:rsidR="0056187D">
        <w:t xml:space="preserve"> </w:t>
      </w:r>
      <w:r>
        <w:t>Například § 11 a násl. zákona o ochraně zdraví před škodlivými účinky návykových látek.</w:t>
      </w:r>
    </w:p>
  </w:footnote>
  <w:footnote w:id="2">
    <w:p w14:paraId="0D868D31" w14:textId="76E2A0DB" w:rsidR="003402E9" w:rsidRDefault="003402E9" w:rsidP="003402E9">
      <w:pPr>
        <w:pStyle w:val="Footnote"/>
      </w:pPr>
      <w:r>
        <w:rPr>
          <w:rStyle w:val="Znakapoznpodarou"/>
        </w:rPr>
        <w:footnoteRef/>
      </w:r>
      <w:r w:rsidR="0056187D">
        <w:t xml:space="preserve"> </w:t>
      </w:r>
      <w:r>
        <w:t>§ 2 písm. f) zákona o ochraně zdraví před škodlivými účinky návykových látek.</w:t>
      </w:r>
    </w:p>
  </w:footnote>
  <w:footnote w:id="3">
    <w:p w14:paraId="7DE34FF7" w14:textId="79A33297" w:rsidR="008F6937" w:rsidRDefault="008F6937" w:rsidP="008F6937">
      <w:pPr>
        <w:pStyle w:val="Footnote"/>
      </w:pPr>
      <w:r>
        <w:rPr>
          <w:rStyle w:val="Znakapoznpodarou"/>
        </w:rPr>
        <w:footnoteRef/>
      </w:r>
      <w:r w:rsidR="007652F5">
        <w:t xml:space="preserve"> </w:t>
      </w:r>
      <w:r>
        <w:t>Například § 11 a násl. zákona o ochraně zdraví před škodlivými účinky návykových látek.</w:t>
      </w:r>
    </w:p>
  </w:footnote>
  <w:footnote w:id="4">
    <w:p w14:paraId="147FA0CB" w14:textId="04D8CAE9" w:rsidR="008F6937" w:rsidRDefault="008F6937" w:rsidP="008F6937">
      <w:pPr>
        <w:pStyle w:val="Footnote"/>
      </w:pPr>
      <w:r>
        <w:rPr>
          <w:rStyle w:val="Znakapoznpodarou"/>
        </w:rPr>
        <w:footnoteRef/>
      </w:r>
      <w:r w:rsidR="007652F5">
        <w:t xml:space="preserve"> </w:t>
      </w:r>
      <w:r>
        <w:t>§ 2 písm. f) zákona o ochraně zdraví před škodlivými účinky návykových látek.</w:t>
      </w:r>
    </w:p>
  </w:footnote>
  <w:footnote w:id="5">
    <w:p w14:paraId="7F4856BF" w14:textId="7299BDAE" w:rsidR="00FB41E0" w:rsidRPr="00B64711" w:rsidRDefault="00FB41E0" w:rsidP="00FB41E0">
      <w:pPr>
        <w:pStyle w:val="Textpoznpodarou"/>
        <w:rPr>
          <w:rFonts w:ascii="Arial" w:hAnsi="Arial" w:cs="Arial"/>
          <w:sz w:val="18"/>
          <w:szCs w:val="18"/>
        </w:rPr>
      </w:pPr>
      <w:r w:rsidRPr="00B64711">
        <w:rPr>
          <w:rStyle w:val="Znakapoznpodarou"/>
          <w:rFonts w:ascii="Arial" w:hAnsi="Arial" w:cs="Arial"/>
          <w:sz w:val="18"/>
          <w:szCs w:val="18"/>
        </w:rPr>
        <w:footnoteRef/>
      </w:r>
      <w:r w:rsidRPr="00B64711">
        <w:rPr>
          <w:rFonts w:ascii="Arial" w:hAnsi="Arial" w:cs="Arial"/>
          <w:sz w:val="18"/>
          <w:szCs w:val="18"/>
        </w:rPr>
        <w:t xml:space="preserve"> Například § 11 a násl. zákona o ochraně zdraví před škodlivými účinky návykových látek.</w:t>
      </w:r>
    </w:p>
  </w:footnote>
  <w:footnote w:id="6">
    <w:p w14:paraId="1534D6C6" w14:textId="77777777" w:rsidR="00FB41E0" w:rsidRDefault="00FB41E0" w:rsidP="00FB41E0">
      <w:pPr>
        <w:pStyle w:val="Textpoznpodarou"/>
      </w:pPr>
      <w:r w:rsidRPr="00B64711">
        <w:rPr>
          <w:rStyle w:val="Znakapoznpodarou"/>
          <w:rFonts w:ascii="Arial" w:hAnsi="Arial" w:cs="Arial"/>
          <w:sz w:val="18"/>
          <w:szCs w:val="18"/>
        </w:rPr>
        <w:footnoteRef/>
      </w:r>
      <w:r w:rsidRPr="00B64711">
        <w:rPr>
          <w:rFonts w:ascii="Arial" w:hAnsi="Arial" w:cs="Arial"/>
          <w:sz w:val="18"/>
          <w:szCs w:val="18"/>
        </w:rPr>
        <w:t xml:space="preserve"> § 2 písm. 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6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9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124228178">
    <w:abstractNumId w:val="18"/>
  </w:num>
  <w:num w:numId="2" w16cid:durableId="2040934986">
    <w:abstractNumId w:val="14"/>
  </w:num>
  <w:num w:numId="3" w16cid:durableId="76363867">
    <w:abstractNumId w:val="5"/>
  </w:num>
  <w:num w:numId="4" w16cid:durableId="1239630879">
    <w:abstractNumId w:val="9"/>
  </w:num>
  <w:num w:numId="5" w16cid:durableId="365715339">
    <w:abstractNumId w:val="15"/>
  </w:num>
  <w:num w:numId="6" w16cid:durableId="1765612110">
    <w:abstractNumId w:val="13"/>
  </w:num>
  <w:num w:numId="7" w16cid:durableId="1786927971">
    <w:abstractNumId w:val="17"/>
  </w:num>
  <w:num w:numId="8" w16cid:durableId="641618434">
    <w:abstractNumId w:val="3"/>
  </w:num>
  <w:num w:numId="9" w16cid:durableId="1902449344">
    <w:abstractNumId w:val="11"/>
  </w:num>
  <w:num w:numId="10" w16cid:durableId="1914193295">
    <w:abstractNumId w:val="1"/>
  </w:num>
  <w:num w:numId="11" w16cid:durableId="1208103650">
    <w:abstractNumId w:val="20"/>
  </w:num>
  <w:num w:numId="12" w16cid:durableId="766074070">
    <w:abstractNumId w:val="6"/>
  </w:num>
  <w:num w:numId="13" w16cid:durableId="125050645">
    <w:abstractNumId w:val="10"/>
  </w:num>
  <w:num w:numId="14" w16cid:durableId="119346904">
    <w:abstractNumId w:val="19"/>
  </w:num>
  <w:num w:numId="15" w16cid:durableId="1316183945">
    <w:abstractNumId w:val="16"/>
  </w:num>
  <w:num w:numId="16" w16cid:durableId="1296639890">
    <w:abstractNumId w:val="8"/>
  </w:num>
  <w:num w:numId="17" w16cid:durableId="1386101423">
    <w:abstractNumId w:val="4"/>
  </w:num>
  <w:num w:numId="18" w16cid:durableId="105542110">
    <w:abstractNumId w:val="0"/>
  </w:num>
  <w:num w:numId="19" w16cid:durableId="1754475105">
    <w:abstractNumId w:val="2"/>
  </w:num>
  <w:num w:numId="20" w16cid:durableId="2121608706">
    <w:abstractNumId w:val="12"/>
  </w:num>
  <w:num w:numId="21" w16cid:durableId="20290858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47A53"/>
    <w:rsid w:val="000663D6"/>
    <w:rsid w:val="00081786"/>
    <w:rsid w:val="00086469"/>
    <w:rsid w:val="000974BF"/>
    <w:rsid w:val="000B7677"/>
    <w:rsid w:val="000C6280"/>
    <w:rsid w:val="000D3421"/>
    <w:rsid w:val="00132159"/>
    <w:rsid w:val="0013671C"/>
    <w:rsid w:val="001C5E53"/>
    <w:rsid w:val="001D7856"/>
    <w:rsid w:val="001E5000"/>
    <w:rsid w:val="00206953"/>
    <w:rsid w:val="00236B6C"/>
    <w:rsid w:val="00237508"/>
    <w:rsid w:val="0024722A"/>
    <w:rsid w:val="00273CC3"/>
    <w:rsid w:val="0028206A"/>
    <w:rsid w:val="002B71DF"/>
    <w:rsid w:val="002C6FF0"/>
    <w:rsid w:val="002C7E98"/>
    <w:rsid w:val="002D1FFA"/>
    <w:rsid w:val="002D33B5"/>
    <w:rsid w:val="00306578"/>
    <w:rsid w:val="003402E9"/>
    <w:rsid w:val="003C2700"/>
    <w:rsid w:val="003C76BF"/>
    <w:rsid w:val="003D7F82"/>
    <w:rsid w:val="00427096"/>
    <w:rsid w:val="00447CDA"/>
    <w:rsid w:val="00455556"/>
    <w:rsid w:val="00465AA2"/>
    <w:rsid w:val="0047278D"/>
    <w:rsid w:val="00496713"/>
    <w:rsid w:val="004B148F"/>
    <w:rsid w:val="004E7975"/>
    <w:rsid w:val="00502361"/>
    <w:rsid w:val="005332FA"/>
    <w:rsid w:val="00533E4F"/>
    <w:rsid w:val="0054189B"/>
    <w:rsid w:val="0055344E"/>
    <w:rsid w:val="00555B25"/>
    <w:rsid w:val="0056187D"/>
    <w:rsid w:val="005620A5"/>
    <w:rsid w:val="00574374"/>
    <w:rsid w:val="005A7741"/>
    <w:rsid w:val="005C12ED"/>
    <w:rsid w:val="005C5B4A"/>
    <w:rsid w:val="005D4893"/>
    <w:rsid w:val="005E453D"/>
    <w:rsid w:val="00641107"/>
    <w:rsid w:val="00641CCE"/>
    <w:rsid w:val="006771AD"/>
    <w:rsid w:val="006A352E"/>
    <w:rsid w:val="006F694D"/>
    <w:rsid w:val="00705127"/>
    <w:rsid w:val="00715A4E"/>
    <w:rsid w:val="00727980"/>
    <w:rsid w:val="00734461"/>
    <w:rsid w:val="00740848"/>
    <w:rsid w:val="00761671"/>
    <w:rsid w:val="007652F5"/>
    <w:rsid w:val="007853D8"/>
    <w:rsid w:val="007E1DB2"/>
    <w:rsid w:val="007E2150"/>
    <w:rsid w:val="007E616B"/>
    <w:rsid w:val="00822144"/>
    <w:rsid w:val="008230E3"/>
    <w:rsid w:val="008322A2"/>
    <w:rsid w:val="00862C03"/>
    <w:rsid w:val="00864C11"/>
    <w:rsid w:val="00877C9F"/>
    <w:rsid w:val="008B03A7"/>
    <w:rsid w:val="008D4CD4"/>
    <w:rsid w:val="008F6869"/>
    <w:rsid w:val="008F6937"/>
    <w:rsid w:val="00910EE6"/>
    <w:rsid w:val="0091214F"/>
    <w:rsid w:val="00914D53"/>
    <w:rsid w:val="00920230"/>
    <w:rsid w:val="00936B2D"/>
    <w:rsid w:val="0097441D"/>
    <w:rsid w:val="009776D9"/>
    <w:rsid w:val="009A4326"/>
    <w:rsid w:val="009E65AF"/>
    <w:rsid w:val="009E6AC0"/>
    <w:rsid w:val="009F4109"/>
    <w:rsid w:val="009F6C1E"/>
    <w:rsid w:val="00A0191A"/>
    <w:rsid w:val="00A175A4"/>
    <w:rsid w:val="00A20F7C"/>
    <w:rsid w:val="00A66EE6"/>
    <w:rsid w:val="00A95922"/>
    <w:rsid w:val="00AA6A88"/>
    <w:rsid w:val="00AC6C14"/>
    <w:rsid w:val="00B066DB"/>
    <w:rsid w:val="00B11386"/>
    <w:rsid w:val="00B51DBA"/>
    <w:rsid w:val="00B64711"/>
    <w:rsid w:val="00B71653"/>
    <w:rsid w:val="00B76459"/>
    <w:rsid w:val="00B77D2D"/>
    <w:rsid w:val="00BF20BC"/>
    <w:rsid w:val="00C2161B"/>
    <w:rsid w:val="00C4275B"/>
    <w:rsid w:val="00C821EA"/>
    <w:rsid w:val="00C85B19"/>
    <w:rsid w:val="00CA3CAC"/>
    <w:rsid w:val="00CB5E0E"/>
    <w:rsid w:val="00CC33AA"/>
    <w:rsid w:val="00CC3A7D"/>
    <w:rsid w:val="00CE2C08"/>
    <w:rsid w:val="00D00DD9"/>
    <w:rsid w:val="00D54075"/>
    <w:rsid w:val="00D629A6"/>
    <w:rsid w:val="00D90BD0"/>
    <w:rsid w:val="00DB5A9A"/>
    <w:rsid w:val="00DC6145"/>
    <w:rsid w:val="00DD59A9"/>
    <w:rsid w:val="00DE13EC"/>
    <w:rsid w:val="00DE7320"/>
    <w:rsid w:val="00E13C89"/>
    <w:rsid w:val="00E65878"/>
    <w:rsid w:val="00E91F62"/>
    <w:rsid w:val="00EE035B"/>
    <w:rsid w:val="00F37DC4"/>
    <w:rsid w:val="00F561EE"/>
    <w:rsid w:val="00F660EC"/>
    <w:rsid w:val="00F71FE5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1963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Joklík Jakub, Mgr.</cp:lastModifiedBy>
  <cp:revision>53</cp:revision>
  <cp:lastPrinted>2009-11-09T15:38:00Z</cp:lastPrinted>
  <dcterms:created xsi:type="dcterms:W3CDTF">2025-05-14T05:01:00Z</dcterms:created>
  <dcterms:modified xsi:type="dcterms:W3CDTF">2025-06-19T20:12:00Z</dcterms:modified>
</cp:coreProperties>
</file>