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E783C" w14:textId="47333472" w:rsidR="00C1389E" w:rsidRDefault="004324CA" w:rsidP="008C03FA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Podklady</w:t>
      </w:r>
      <w:r w:rsidR="00B14BEB">
        <w:rPr>
          <w:b/>
          <w:bCs/>
          <w:sz w:val="24"/>
          <w:szCs w:val="24"/>
        </w:rPr>
        <w:t xml:space="preserve"> k uzavření </w:t>
      </w:r>
      <w:r w:rsidR="00B14BEB" w:rsidRPr="00D82ACA">
        <w:rPr>
          <w:b/>
          <w:bCs/>
        </w:rPr>
        <w:t>Dohody o poskytování středního vzdělávání v oboru vzdělání 68-42-M/01 Bezpečnostně právní činnost</w:t>
      </w:r>
    </w:p>
    <w:p w14:paraId="0B38C0A8" w14:textId="77777777" w:rsidR="008C03FA" w:rsidRDefault="008C03FA" w:rsidP="008C03FA">
      <w:pPr>
        <w:jc w:val="center"/>
        <w:rPr>
          <w:b/>
          <w:bCs/>
          <w:sz w:val="24"/>
          <w:szCs w:val="24"/>
        </w:rPr>
      </w:pPr>
    </w:p>
    <w:p w14:paraId="30A9EBF7" w14:textId="4C921ACA" w:rsidR="008C03FA" w:rsidRPr="008C03FA" w:rsidRDefault="00BD5B0C" w:rsidP="00BD5B0C">
      <w:pPr>
        <w:jc w:val="both"/>
        <w:rPr>
          <w:noProof/>
        </w:rPr>
      </w:pPr>
      <w:bookmarkStart w:id="0" w:name="_Hlk145425344"/>
      <w:r>
        <w:rPr>
          <w:noProof/>
        </w:rPr>
        <w:t>Ministerstvo vnitra</w:t>
      </w:r>
      <w:r w:rsidR="00F5331B">
        <w:rPr>
          <w:noProof/>
        </w:rPr>
        <w:t xml:space="preserve"> </w:t>
      </w:r>
      <w:r w:rsidR="00DF2531">
        <w:rPr>
          <w:noProof/>
        </w:rPr>
        <w:t>jako</w:t>
      </w:r>
      <w:r w:rsidR="00F5331B">
        <w:rPr>
          <w:noProof/>
        </w:rPr>
        <w:t xml:space="preserve"> </w:t>
      </w:r>
      <w:r>
        <w:rPr>
          <w:noProof/>
        </w:rPr>
        <w:t xml:space="preserve">gestor oboru vzdělání 68-42-M/01 </w:t>
      </w:r>
      <w:r>
        <w:t>Bezpečnostně právní činnost</w:t>
      </w:r>
      <w:r w:rsidR="00F5331B">
        <w:t xml:space="preserve"> </w:t>
      </w:r>
      <w:r w:rsidR="00DF2531">
        <w:t>stanovuje podmínky k</w:t>
      </w:r>
      <w:r>
        <w:t xml:space="preserve"> uzavření </w:t>
      </w:r>
      <w:r w:rsidR="00D82ACA" w:rsidRPr="00D82ACA">
        <w:rPr>
          <w:b/>
          <w:bCs/>
        </w:rPr>
        <w:t>D</w:t>
      </w:r>
      <w:r w:rsidRPr="00D82ACA">
        <w:rPr>
          <w:b/>
          <w:bCs/>
        </w:rPr>
        <w:t xml:space="preserve">ohody </w:t>
      </w:r>
      <w:r w:rsidR="00D82ACA" w:rsidRPr="00D82ACA">
        <w:rPr>
          <w:b/>
          <w:bCs/>
        </w:rPr>
        <w:t>o poskytování středního vzdělávání v oboru vzdělání 68-42-M/01 Bezpečnostně právní činnost</w:t>
      </w:r>
      <w:r w:rsidR="00D82ACA" w:rsidRPr="00D82ACA">
        <w:t xml:space="preserve"> </w:t>
      </w:r>
      <w:r>
        <w:t xml:space="preserve">ve smyslu nařízení vlády č. 211/2010 Sb., o soustavě oborů vzdělání v základním, středním a vyšším odborném vzdělávání. </w:t>
      </w:r>
    </w:p>
    <w:bookmarkEnd w:id="0"/>
    <w:p w14:paraId="030224BF" w14:textId="1E188A7A" w:rsidR="00287B6F" w:rsidRDefault="00287B6F" w:rsidP="00C1389E">
      <w:pPr>
        <w:rPr>
          <w:rFonts w:ascii="Arial" w:hAnsi="Arial" w:cs="Arial"/>
        </w:rPr>
      </w:pPr>
    </w:p>
    <w:p w14:paraId="2E853FAA" w14:textId="5518D7D9" w:rsidR="0009383D" w:rsidRPr="0009383D" w:rsidRDefault="0009383D" w:rsidP="0009383D">
      <w:pPr>
        <w:jc w:val="both"/>
        <w:rPr>
          <w:noProof/>
        </w:rPr>
      </w:pPr>
      <w:r w:rsidRPr="0009383D">
        <w:rPr>
          <w:noProof/>
        </w:rPr>
        <w:t>Při posuzování podkladů pro uzavření dohody se přihlíží k oborové jednotnosti školy žadatele a předchozí úspěšné realizaci oboru s maturitní zkouškou (M).</w:t>
      </w:r>
    </w:p>
    <w:p w14:paraId="0EDF84A1" w14:textId="77777777" w:rsidR="0009383D" w:rsidRDefault="0009383D" w:rsidP="00C1389E">
      <w:pPr>
        <w:rPr>
          <w:rFonts w:ascii="Arial" w:hAnsi="Arial" w:cs="Arial"/>
        </w:rPr>
      </w:pPr>
    </w:p>
    <w:p w14:paraId="384B7E16" w14:textId="6C09C4C7" w:rsidR="00C1389E" w:rsidRDefault="00C1389E" w:rsidP="00C1389E">
      <w:pPr>
        <w:jc w:val="both"/>
      </w:pPr>
      <w:r>
        <w:t xml:space="preserve">K žádosti o uzavření </w:t>
      </w:r>
      <w:r w:rsidR="00D82ACA">
        <w:t xml:space="preserve">Dohody </w:t>
      </w:r>
      <w:r>
        <w:t>žadatel předloží:</w:t>
      </w:r>
    </w:p>
    <w:p w14:paraId="1705E931" w14:textId="77777777" w:rsidR="00BD5B0C" w:rsidRDefault="00BD5B0C" w:rsidP="00C1389E">
      <w:pPr>
        <w:jc w:val="both"/>
      </w:pPr>
    </w:p>
    <w:p w14:paraId="4330D940" w14:textId="7388579E" w:rsidR="00C1389E" w:rsidRDefault="00C1389E" w:rsidP="00C1389E">
      <w:pPr>
        <w:pStyle w:val="Odstavecseseznamem"/>
        <w:numPr>
          <w:ilvl w:val="0"/>
          <w:numId w:val="1"/>
        </w:numPr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písemný popis požadavku a zdůvodnění potřebnosti oboru vzdělání</w:t>
      </w:r>
      <w:r w:rsidR="00BD5B0C" w:rsidRPr="00BD5B0C">
        <w:rPr>
          <w:rFonts w:ascii="Calibri" w:eastAsia="Times New Roman" w:hAnsi="Calibri" w:cs="Calibri"/>
        </w:rPr>
        <w:t xml:space="preserve"> 68-42</w:t>
      </w:r>
      <w:r w:rsidR="00612720">
        <w:rPr>
          <w:rFonts w:ascii="Calibri" w:eastAsia="Times New Roman" w:hAnsi="Calibri" w:cs="Calibri"/>
        </w:rPr>
        <w:t>-</w:t>
      </w:r>
      <w:r w:rsidR="00BD5B0C" w:rsidRPr="00BD5B0C">
        <w:rPr>
          <w:rFonts w:ascii="Calibri" w:eastAsia="Times New Roman" w:hAnsi="Calibri" w:cs="Calibri"/>
        </w:rPr>
        <w:t>M</w:t>
      </w:r>
      <w:r w:rsidR="00612720">
        <w:rPr>
          <w:rFonts w:ascii="Calibri" w:eastAsia="Times New Roman" w:hAnsi="Calibri" w:cs="Calibri"/>
        </w:rPr>
        <w:t>/</w:t>
      </w:r>
      <w:r w:rsidR="00BD5B0C" w:rsidRPr="00BD5B0C">
        <w:rPr>
          <w:rFonts w:ascii="Calibri" w:eastAsia="Times New Roman" w:hAnsi="Calibri" w:cs="Calibri"/>
        </w:rPr>
        <w:t>01 Bezpečnostně právní činnost</w:t>
      </w:r>
      <w:r w:rsidR="00287B6F">
        <w:rPr>
          <w:rFonts w:ascii="Calibri" w:eastAsia="Times New Roman" w:hAnsi="Calibri" w:cs="Calibri"/>
        </w:rPr>
        <w:t>;</w:t>
      </w:r>
    </w:p>
    <w:p w14:paraId="440B3C20" w14:textId="3C399D44" w:rsidR="00C1389E" w:rsidRDefault="00C1389E" w:rsidP="00C1389E">
      <w:pPr>
        <w:pStyle w:val="Odstavecseseznamem"/>
        <w:numPr>
          <w:ilvl w:val="0"/>
          <w:numId w:val="1"/>
        </w:numPr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údaje vyplývající z obsahu vzorové </w:t>
      </w:r>
      <w:r w:rsidR="00D82ACA">
        <w:rPr>
          <w:rFonts w:ascii="Calibri" w:eastAsia="Times New Roman" w:hAnsi="Calibri" w:cs="Calibri"/>
        </w:rPr>
        <w:t>D</w:t>
      </w:r>
      <w:r>
        <w:rPr>
          <w:rFonts w:ascii="Calibri" w:eastAsia="Times New Roman" w:hAnsi="Calibri" w:cs="Calibri"/>
        </w:rPr>
        <w:t>ohody Ministerstva vnitra o poskytování středního vzdělávání</w:t>
      </w:r>
      <w:r w:rsidR="00287B6F">
        <w:rPr>
          <w:rFonts w:ascii="Calibri" w:eastAsia="Times New Roman" w:hAnsi="Calibri" w:cs="Calibri"/>
        </w:rPr>
        <w:t>;</w:t>
      </w:r>
      <w:r>
        <w:rPr>
          <w:rFonts w:ascii="Calibri" w:eastAsia="Times New Roman" w:hAnsi="Calibri" w:cs="Calibri"/>
        </w:rPr>
        <w:t xml:space="preserve"> </w:t>
      </w:r>
    </w:p>
    <w:p w14:paraId="7E0E6339" w14:textId="663AC9A8" w:rsidR="00C1389E" w:rsidRPr="00D82ACA" w:rsidRDefault="00C1389E" w:rsidP="00D82ACA">
      <w:pPr>
        <w:pStyle w:val="Odstavecseseznamem"/>
        <w:numPr>
          <w:ilvl w:val="0"/>
          <w:numId w:val="1"/>
        </w:numPr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souhlasné stanovisko zřizovatele školy s realizací výuky oboru vzdělání</w:t>
      </w:r>
      <w:r w:rsidR="00BD5B0C">
        <w:rPr>
          <w:rFonts w:ascii="Calibri" w:eastAsia="Times New Roman" w:hAnsi="Calibri" w:cs="Calibri"/>
        </w:rPr>
        <w:t xml:space="preserve"> </w:t>
      </w:r>
      <w:r w:rsidR="00BD5B0C" w:rsidRPr="00BD5B0C">
        <w:rPr>
          <w:rFonts w:ascii="Calibri" w:eastAsia="Times New Roman" w:hAnsi="Calibri" w:cs="Calibri"/>
        </w:rPr>
        <w:t>68-42</w:t>
      </w:r>
      <w:r w:rsidR="00612720">
        <w:rPr>
          <w:rFonts w:ascii="Calibri" w:eastAsia="Times New Roman" w:hAnsi="Calibri" w:cs="Calibri"/>
        </w:rPr>
        <w:t>-</w:t>
      </w:r>
      <w:r w:rsidR="00BD5B0C" w:rsidRPr="00BD5B0C">
        <w:rPr>
          <w:rFonts w:ascii="Calibri" w:eastAsia="Times New Roman" w:hAnsi="Calibri" w:cs="Calibri"/>
        </w:rPr>
        <w:t>M</w:t>
      </w:r>
      <w:r w:rsidR="00612720">
        <w:rPr>
          <w:rFonts w:ascii="Calibri" w:eastAsia="Times New Roman" w:hAnsi="Calibri" w:cs="Calibri"/>
        </w:rPr>
        <w:t>/</w:t>
      </w:r>
      <w:r w:rsidR="00BD5B0C" w:rsidRPr="00BD5B0C">
        <w:rPr>
          <w:rFonts w:ascii="Calibri" w:eastAsia="Times New Roman" w:hAnsi="Calibri" w:cs="Calibri"/>
        </w:rPr>
        <w:t xml:space="preserve">01 Bezpečnostně právní </w:t>
      </w:r>
      <w:r w:rsidR="009E0094" w:rsidRPr="00BD5B0C">
        <w:rPr>
          <w:rFonts w:ascii="Calibri" w:eastAsia="Times New Roman" w:hAnsi="Calibri" w:cs="Calibri"/>
        </w:rPr>
        <w:t>činnost</w:t>
      </w:r>
      <w:r w:rsidR="009E0094">
        <w:rPr>
          <w:rFonts w:ascii="Calibri" w:eastAsia="Times New Roman" w:hAnsi="Calibri" w:cs="Calibri"/>
        </w:rPr>
        <w:t xml:space="preserve"> – výpis</w:t>
      </w:r>
      <w:r w:rsidR="00BD5B0C">
        <w:rPr>
          <w:rFonts w:ascii="Calibri" w:eastAsia="Times New Roman" w:hAnsi="Calibri" w:cs="Calibri"/>
        </w:rPr>
        <w:t xml:space="preserve"> usnesení rady obce s vyjádřením schválení podání žádosti o zápis změny v údajích vedených v rejstříku škol a školských zařízení</w:t>
      </w:r>
      <w:r w:rsidR="00287B6F">
        <w:rPr>
          <w:rFonts w:ascii="Calibri" w:eastAsia="Times New Roman" w:hAnsi="Calibri" w:cs="Calibri"/>
        </w:rPr>
        <w:t>;</w:t>
      </w:r>
    </w:p>
    <w:p w14:paraId="1B76E715" w14:textId="17EB2ABF" w:rsidR="00C1389E" w:rsidRDefault="00287B6F" w:rsidP="00C1389E">
      <w:pPr>
        <w:pStyle w:val="Odstavecseseznamem"/>
        <w:numPr>
          <w:ilvl w:val="0"/>
          <w:numId w:val="1"/>
        </w:numPr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p</w:t>
      </w:r>
      <w:r w:rsidR="00BD5B0C">
        <w:rPr>
          <w:rFonts w:ascii="Calibri" w:eastAsia="Times New Roman" w:hAnsi="Calibri" w:cs="Calibri"/>
        </w:rPr>
        <w:t xml:space="preserve">latný </w:t>
      </w:r>
      <w:r w:rsidR="00612720">
        <w:rPr>
          <w:rFonts w:ascii="Calibri" w:eastAsia="Times New Roman" w:hAnsi="Calibri" w:cs="Calibri"/>
        </w:rPr>
        <w:t>D</w:t>
      </w:r>
      <w:r w:rsidR="00C1389E">
        <w:rPr>
          <w:rFonts w:ascii="Calibri" w:eastAsia="Times New Roman" w:hAnsi="Calibri" w:cs="Calibri"/>
        </w:rPr>
        <w:t>louhodob</w:t>
      </w:r>
      <w:r w:rsidR="00612720">
        <w:rPr>
          <w:rFonts w:ascii="Calibri" w:eastAsia="Times New Roman" w:hAnsi="Calibri" w:cs="Calibri"/>
        </w:rPr>
        <w:t>ý</w:t>
      </w:r>
      <w:r w:rsidR="00C1389E">
        <w:rPr>
          <w:rFonts w:ascii="Calibri" w:eastAsia="Times New Roman" w:hAnsi="Calibri" w:cs="Calibri"/>
        </w:rPr>
        <w:t xml:space="preserve"> záměr vzdělávání a rozvoje vzdělávací soustavy kraje</w:t>
      </w:r>
      <w:r>
        <w:rPr>
          <w:rFonts w:ascii="Calibri" w:eastAsia="Times New Roman" w:hAnsi="Calibri" w:cs="Calibri"/>
        </w:rPr>
        <w:t>;</w:t>
      </w:r>
    </w:p>
    <w:p w14:paraId="610AE29B" w14:textId="77777777" w:rsidR="00187E1A" w:rsidRDefault="00287B6F" w:rsidP="00C1389E">
      <w:pPr>
        <w:pStyle w:val="Odstavecseseznamem"/>
        <w:numPr>
          <w:ilvl w:val="0"/>
          <w:numId w:val="1"/>
        </w:numPr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a</w:t>
      </w:r>
      <w:r w:rsidRPr="00287B6F">
        <w:rPr>
          <w:rFonts w:ascii="Calibri" w:eastAsia="Times New Roman" w:hAnsi="Calibri" w:cs="Calibri"/>
        </w:rPr>
        <w:t xml:space="preserve">ktuálně platnou koncepci rozvoje </w:t>
      </w:r>
      <w:r w:rsidR="00187E1A">
        <w:rPr>
          <w:rFonts w:ascii="Calibri" w:eastAsia="Times New Roman" w:hAnsi="Calibri" w:cs="Calibri"/>
        </w:rPr>
        <w:t>školy;</w:t>
      </w:r>
    </w:p>
    <w:p w14:paraId="00C5F9BF" w14:textId="0BD39FD0" w:rsidR="00C1389E" w:rsidRDefault="00287B6F" w:rsidP="00C1389E">
      <w:pPr>
        <w:pStyle w:val="Odstavecseseznamem"/>
        <w:numPr>
          <w:ilvl w:val="0"/>
          <w:numId w:val="1"/>
        </w:numPr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n</w:t>
      </w:r>
      <w:r w:rsidRPr="00287B6F">
        <w:rPr>
          <w:rFonts w:ascii="Calibri" w:eastAsia="Times New Roman" w:hAnsi="Calibri" w:cs="Calibri"/>
        </w:rPr>
        <w:t>ejvyšší předpokládaný počet žáků oboru vzdělání 68-42-M/01 Bezpečnostně právní činnost</w:t>
      </w:r>
      <w:r>
        <w:rPr>
          <w:rFonts w:ascii="Calibri" w:eastAsia="Times New Roman" w:hAnsi="Calibri" w:cs="Calibri"/>
        </w:rPr>
        <w:t>;</w:t>
      </w:r>
    </w:p>
    <w:p w14:paraId="460ABBF3" w14:textId="4B06F23D" w:rsidR="00C1389E" w:rsidRDefault="00C1389E" w:rsidP="00C1389E">
      <w:pPr>
        <w:pStyle w:val="Odstavecseseznamem"/>
        <w:numPr>
          <w:ilvl w:val="0"/>
          <w:numId w:val="1"/>
        </w:numPr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souhlasné stanovisko sociálních partnerů s vyjádřením podpory realizace oboru vzdělání a umožnění vykonávat odbornou praxi žáků přímo na pracovištích </w:t>
      </w:r>
      <w:r w:rsidR="00A22DAA">
        <w:rPr>
          <w:rFonts w:ascii="Calibri" w:eastAsia="Times New Roman" w:hAnsi="Calibri" w:cs="Calibri"/>
        </w:rPr>
        <w:t xml:space="preserve">v souladu s </w:t>
      </w:r>
      <w:r w:rsidR="00287B6F">
        <w:rPr>
          <w:rFonts w:ascii="Calibri" w:eastAsia="Times New Roman" w:hAnsi="Calibri" w:cs="Calibri"/>
        </w:rPr>
        <w:t xml:space="preserve">RVP </w:t>
      </w:r>
      <w:r w:rsidR="00287B6F" w:rsidRPr="00287B6F">
        <w:rPr>
          <w:rFonts w:ascii="Calibri" w:eastAsia="Times New Roman" w:hAnsi="Calibri" w:cs="Calibri"/>
        </w:rPr>
        <w:t>oboru vzdělání 68-42-M/01 Bezpečnostně právní činnost</w:t>
      </w:r>
      <w:r w:rsidR="00287B6F">
        <w:rPr>
          <w:rFonts w:ascii="Calibri" w:eastAsia="Times New Roman" w:hAnsi="Calibri" w:cs="Calibri"/>
        </w:rPr>
        <w:t>;</w:t>
      </w:r>
    </w:p>
    <w:p w14:paraId="7DC5C69D" w14:textId="1C4505A4" w:rsidR="00760E3B" w:rsidRDefault="00760E3B" w:rsidP="00C1389E">
      <w:pPr>
        <w:pStyle w:val="Odstavecseseznamem"/>
        <w:numPr>
          <w:ilvl w:val="0"/>
          <w:numId w:val="1"/>
        </w:numPr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návrh </w:t>
      </w:r>
      <w:r w:rsidR="00287B6F">
        <w:rPr>
          <w:rFonts w:ascii="Calibri" w:eastAsia="Times New Roman" w:hAnsi="Calibri" w:cs="Calibri"/>
        </w:rPr>
        <w:t>š</w:t>
      </w:r>
      <w:r w:rsidR="00287B6F" w:rsidRPr="00287B6F">
        <w:rPr>
          <w:rFonts w:ascii="Calibri" w:eastAsia="Times New Roman" w:hAnsi="Calibri" w:cs="Calibri"/>
        </w:rPr>
        <w:t>kolní</w:t>
      </w:r>
      <w:r>
        <w:rPr>
          <w:rFonts w:ascii="Calibri" w:eastAsia="Times New Roman" w:hAnsi="Calibri" w:cs="Calibri"/>
        </w:rPr>
        <w:t>ho</w:t>
      </w:r>
      <w:r w:rsidR="00287B6F" w:rsidRPr="00287B6F">
        <w:rPr>
          <w:rFonts w:ascii="Calibri" w:eastAsia="Times New Roman" w:hAnsi="Calibri" w:cs="Calibri"/>
        </w:rPr>
        <w:t xml:space="preserve"> vzdělávací</w:t>
      </w:r>
      <w:r>
        <w:rPr>
          <w:rFonts w:ascii="Calibri" w:eastAsia="Times New Roman" w:hAnsi="Calibri" w:cs="Calibri"/>
        </w:rPr>
        <w:t>ho</w:t>
      </w:r>
      <w:r w:rsidR="00287B6F" w:rsidRPr="00287B6F">
        <w:rPr>
          <w:rFonts w:ascii="Calibri" w:eastAsia="Times New Roman" w:hAnsi="Calibri" w:cs="Calibri"/>
        </w:rPr>
        <w:t xml:space="preserve"> program</w:t>
      </w:r>
      <w:r>
        <w:rPr>
          <w:rFonts w:ascii="Calibri" w:eastAsia="Times New Roman" w:hAnsi="Calibri" w:cs="Calibri"/>
        </w:rPr>
        <w:t>u</w:t>
      </w:r>
      <w:r w:rsidR="00287B6F" w:rsidRPr="00287B6F">
        <w:rPr>
          <w:rFonts w:ascii="Calibri" w:eastAsia="Times New Roman" w:hAnsi="Calibri" w:cs="Calibri"/>
        </w:rPr>
        <w:t xml:space="preserve"> oboru vzdělání 68-42</w:t>
      </w:r>
      <w:r w:rsidR="00287B6F">
        <w:rPr>
          <w:rFonts w:ascii="Calibri" w:eastAsia="Times New Roman" w:hAnsi="Calibri" w:cs="Calibri"/>
        </w:rPr>
        <w:t>-M</w:t>
      </w:r>
      <w:r w:rsidR="00287B6F" w:rsidRPr="00287B6F">
        <w:rPr>
          <w:rFonts w:ascii="Calibri" w:eastAsia="Times New Roman" w:hAnsi="Calibri" w:cs="Calibri"/>
        </w:rPr>
        <w:t>/01 Bezpečnostně právní činnost</w:t>
      </w:r>
      <w:r w:rsidR="00287B6F">
        <w:rPr>
          <w:rFonts w:ascii="Calibri" w:eastAsia="Times New Roman" w:hAnsi="Calibri" w:cs="Calibri"/>
        </w:rPr>
        <w:t xml:space="preserve">; </w:t>
      </w:r>
    </w:p>
    <w:p w14:paraId="3B00E93E" w14:textId="5C9290B1" w:rsidR="00C1389E" w:rsidRDefault="00C1389E" w:rsidP="00C1389E">
      <w:pPr>
        <w:pStyle w:val="Odstavecseseznamem"/>
        <w:numPr>
          <w:ilvl w:val="0"/>
          <w:numId w:val="1"/>
        </w:numPr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výroční zpráv</w:t>
      </w:r>
      <w:r w:rsidR="00287B6F">
        <w:rPr>
          <w:rFonts w:ascii="Calibri" w:eastAsia="Times New Roman" w:hAnsi="Calibri" w:cs="Calibri"/>
        </w:rPr>
        <w:t>y</w:t>
      </w:r>
      <w:r>
        <w:rPr>
          <w:rFonts w:ascii="Calibri" w:eastAsia="Times New Roman" w:hAnsi="Calibri" w:cs="Calibri"/>
        </w:rPr>
        <w:t xml:space="preserve"> za poslední </w:t>
      </w:r>
      <w:r w:rsidR="00287B6F">
        <w:rPr>
          <w:rFonts w:ascii="Calibri" w:eastAsia="Times New Roman" w:hAnsi="Calibri" w:cs="Calibri"/>
        </w:rPr>
        <w:t xml:space="preserve">tři </w:t>
      </w:r>
      <w:r>
        <w:rPr>
          <w:rFonts w:ascii="Calibri" w:eastAsia="Times New Roman" w:hAnsi="Calibri" w:cs="Calibri"/>
        </w:rPr>
        <w:t>školní rok</w:t>
      </w:r>
      <w:r w:rsidR="00287B6F">
        <w:rPr>
          <w:rFonts w:ascii="Calibri" w:eastAsia="Times New Roman" w:hAnsi="Calibri" w:cs="Calibri"/>
        </w:rPr>
        <w:t>y;</w:t>
      </w:r>
    </w:p>
    <w:p w14:paraId="2D00C6E4" w14:textId="1048618B" w:rsidR="00C1389E" w:rsidRDefault="00C1389E" w:rsidP="00C1389E">
      <w:pPr>
        <w:pStyle w:val="Odstavecseseznamem"/>
        <w:numPr>
          <w:ilvl w:val="0"/>
          <w:numId w:val="1"/>
        </w:numPr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poslední inspekční zprávu České školní inspekce</w:t>
      </w:r>
      <w:r w:rsidR="00287B6F">
        <w:rPr>
          <w:rFonts w:ascii="Calibri" w:eastAsia="Times New Roman" w:hAnsi="Calibri" w:cs="Calibri"/>
        </w:rPr>
        <w:t>;</w:t>
      </w:r>
    </w:p>
    <w:p w14:paraId="3B527BBA" w14:textId="7CB3E981" w:rsidR="00C1389E" w:rsidRPr="00171971" w:rsidRDefault="00287B6F" w:rsidP="00171971">
      <w:pPr>
        <w:pStyle w:val="Odstavecseseznamem"/>
        <w:numPr>
          <w:ilvl w:val="0"/>
          <w:numId w:val="1"/>
        </w:numPr>
        <w:jc w:val="both"/>
        <w:rPr>
          <w:rFonts w:ascii="Calibri" w:eastAsia="Times New Roman" w:hAnsi="Calibri" w:cs="Calibri"/>
        </w:rPr>
      </w:pPr>
      <w:r w:rsidRPr="00C02957">
        <w:rPr>
          <w:rFonts w:ascii="Calibri" w:eastAsia="Times New Roman" w:hAnsi="Calibri" w:cs="Calibri"/>
        </w:rPr>
        <w:t>popis zabezpečení personálních</w:t>
      </w:r>
      <w:r w:rsidR="00760E3B" w:rsidRPr="00C02957">
        <w:rPr>
          <w:rFonts w:ascii="Calibri" w:eastAsia="Times New Roman" w:hAnsi="Calibri" w:cs="Calibri"/>
        </w:rPr>
        <w:t xml:space="preserve">, </w:t>
      </w:r>
      <w:r w:rsidRPr="00C02957">
        <w:rPr>
          <w:rFonts w:ascii="Calibri" w:eastAsia="Times New Roman" w:hAnsi="Calibri" w:cs="Calibri"/>
        </w:rPr>
        <w:t xml:space="preserve">materiálních </w:t>
      </w:r>
      <w:r w:rsidR="00760E3B" w:rsidRPr="00C02957">
        <w:rPr>
          <w:rFonts w:ascii="Calibri" w:eastAsia="Times New Roman" w:hAnsi="Calibri" w:cs="Calibri"/>
        </w:rPr>
        <w:t>a prostorových</w:t>
      </w:r>
      <w:r w:rsidR="00C1389E" w:rsidRPr="00C02957">
        <w:rPr>
          <w:rFonts w:ascii="Calibri" w:eastAsia="Times New Roman" w:hAnsi="Calibri" w:cs="Calibri"/>
        </w:rPr>
        <w:t xml:space="preserve"> podmínek</w:t>
      </w:r>
      <w:r w:rsidRPr="00C02957">
        <w:rPr>
          <w:rFonts w:ascii="Calibri" w:eastAsia="Times New Roman" w:hAnsi="Calibri" w:cs="Calibri"/>
        </w:rPr>
        <w:t xml:space="preserve"> v souladu s požadavky uvedenými v příloze Dohody</w:t>
      </w:r>
      <w:r w:rsidR="00C02957" w:rsidRPr="00C02957">
        <w:rPr>
          <w:rFonts w:ascii="Calibri" w:eastAsia="Times New Roman" w:hAnsi="Calibri" w:cs="Calibri"/>
        </w:rPr>
        <w:t xml:space="preserve">. </w:t>
      </w:r>
      <w:r w:rsidR="00C02957">
        <w:rPr>
          <w:rFonts w:ascii="Calibri" w:eastAsia="Times New Roman" w:hAnsi="Calibri" w:cs="Calibri"/>
        </w:rPr>
        <w:t>I</w:t>
      </w:r>
      <w:r w:rsidRPr="00C02957">
        <w:rPr>
          <w:rFonts w:ascii="Calibri" w:eastAsia="Times New Roman" w:hAnsi="Calibri" w:cs="Calibri"/>
        </w:rPr>
        <w:t>nformace o zabezpečení prostor, které souvisí s naplňování</w:t>
      </w:r>
      <w:r w:rsidR="00C02957">
        <w:rPr>
          <w:rFonts w:ascii="Calibri" w:eastAsia="Times New Roman" w:hAnsi="Calibri" w:cs="Calibri"/>
        </w:rPr>
        <w:t>m</w:t>
      </w:r>
      <w:r w:rsidRPr="00C02957">
        <w:rPr>
          <w:rFonts w:ascii="Calibri" w:eastAsia="Times New Roman" w:hAnsi="Calibri" w:cs="Calibri"/>
        </w:rPr>
        <w:t xml:space="preserve"> profilu absolventa</w:t>
      </w:r>
      <w:r w:rsidR="00C02957">
        <w:rPr>
          <w:rFonts w:ascii="Calibri" w:eastAsia="Times New Roman" w:hAnsi="Calibri" w:cs="Calibri"/>
        </w:rPr>
        <w:t xml:space="preserve"> např.</w:t>
      </w:r>
      <w:r w:rsidR="00C1389E" w:rsidRPr="00C02957">
        <w:rPr>
          <w:rFonts w:ascii="Calibri" w:eastAsia="Times New Roman" w:hAnsi="Calibri" w:cs="Calibri"/>
        </w:rPr>
        <w:t xml:space="preserve"> tělocvičn</w:t>
      </w:r>
      <w:r w:rsidR="00171971">
        <w:rPr>
          <w:rFonts w:ascii="Calibri" w:eastAsia="Times New Roman" w:hAnsi="Calibri" w:cs="Calibri"/>
        </w:rPr>
        <w:t xml:space="preserve">a pro pohybové aktivity a </w:t>
      </w:r>
      <w:proofErr w:type="spellStart"/>
      <w:r w:rsidR="00171971">
        <w:rPr>
          <w:rFonts w:ascii="Calibri" w:eastAsia="Times New Roman" w:hAnsi="Calibri" w:cs="Calibri"/>
        </w:rPr>
        <w:t>úpolové</w:t>
      </w:r>
      <w:proofErr w:type="spellEnd"/>
      <w:r w:rsidR="00171971">
        <w:rPr>
          <w:rFonts w:ascii="Calibri" w:eastAsia="Times New Roman" w:hAnsi="Calibri" w:cs="Calibri"/>
        </w:rPr>
        <w:t xml:space="preserve"> sporty</w:t>
      </w:r>
      <w:r w:rsidR="00C1389E" w:rsidRPr="00C02957">
        <w:rPr>
          <w:rFonts w:ascii="Calibri" w:eastAsia="Times New Roman" w:hAnsi="Calibri" w:cs="Calibri"/>
        </w:rPr>
        <w:t>, venkovní sportoviště, střelnice</w:t>
      </w:r>
      <w:r w:rsidR="00171971">
        <w:rPr>
          <w:rFonts w:ascii="Calibri" w:eastAsia="Times New Roman" w:hAnsi="Calibri" w:cs="Calibri"/>
        </w:rPr>
        <w:t xml:space="preserve"> apod.</w:t>
      </w:r>
    </w:p>
    <w:sectPr w:rsidR="00C1389E" w:rsidRPr="00171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846790"/>
    <w:multiLevelType w:val="hybridMultilevel"/>
    <w:tmpl w:val="7CAC7196"/>
    <w:lvl w:ilvl="0" w:tplc="C7221FF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89E"/>
    <w:rsid w:val="0009383D"/>
    <w:rsid w:val="00121FBF"/>
    <w:rsid w:val="00171971"/>
    <w:rsid w:val="00187E1A"/>
    <w:rsid w:val="002835FD"/>
    <w:rsid w:val="00287B6F"/>
    <w:rsid w:val="0035656F"/>
    <w:rsid w:val="004324CA"/>
    <w:rsid w:val="00612720"/>
    <w:rsid w:val="00760E3B"/>
    <w:rsid w:val="008456CA"/>
    <w:rsid w:val="008C03FA"/>
    <w:rsid w:val="0095005B"/>
    <w:rsid w:val="009E0094"/>
    <w:rsid w:val="00A22DAA"/>
    <w:rsid w:val="00B14BEB"/>
    <w:rsid w:val="00BD5B0C"/>
    <w:rsid w:val="00C02957"/>
    <w:rsid w:val="00C1389E"/>
    <w:rsid w:val="00C23180"/>
    <w:rsid w:val="00D82ACA"/>
    <w:rsid w:val="00DF2531"/>
    <w:rsid w:val="00E13AE2"/>
    <w:rsid w:val="00F53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D2B1C"/>
  <w15:chartTrackingRefBased/>
  <w15:docId w15:val="{363C95B5-38D0-489D-A633-85D2D0442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1389E"/>
    <w:pPr>
      <w:spacing w:after="0" w:line="240" w:lineRule="auto"/>
    </w:pPr>
    <w:rPr>
      <w:rFonts w:ascii="Calibri" w:hAnsi="Calibri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1389E"/>
    <w:pPr>
      <w:spacing w:after="160" w:line="252" w:lineRule="auto"/>
      <w:ind w:left="720"/>
      <w:contextualSpacing/>
    </w:pPr>
    <w:rPr>
      <w:rFonts w:ascii="Arial" w:hAnsi="Arial" w:cs="Arial"/>
    </w:rPr>
  </w:style>
  <w:style w:type="character" w:styleId="Hypertextovodkaz">
    <w:name w:val="Hyperlink"/>
    <w:basedOn w:val="Standardnpsmoodstavce"/>
    <w:uiPriority w:val="99"/>
    <w:semiHidden/>
    <w:unhideWhenUsed/>
    <w:rsid w:val="008456CA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8456C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41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291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</Company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Peterka Michal, Mgr.</dc:creator>
  <cp:keywords/>
  <dc:description/>
  <cp:lastModifiedBy>Peterka Michal, Mgr.</cp:lastModifiedBy>
  <cp:revision>23</cp:revision>
  <dcterms:created xsi:type="dcterms:W3CDTF">2023-09-11T13:05:00Z</dcterms:created>
  <dcterms:modified xsi:type="dcterms:W3CDTF">2023-09-13T09:12:00Z</dcterms:modified>
</cp:coreProperties>
</file>