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83D66" w14:textId="71226D92" w:rsidR="001E3222" w:rsidRPr="00FD2E52" w:rsidRDefault="000F1766" w:rsidP="00FD2E5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FD2E52">
        <w:rPr>
          <w:rFonts w:ascii="Arial" w:hAnsi="Arial" w:cs="Arial"/>
          <w:b/>
          <w:bCs/>
          <w:color w:val="000000"/>
          <w:sz w:val="28"/>
          <w:szCs w:val="28"/>
        </w:rPr>
        <w:t>Plán implementace</w:t>
      </w:r>
      <w:r w:rsidR="00D1006E" w:rsidRPr="00FD2E52">
        <w:rPr>
          <w:rFonts w:ascii="Arial" w:hAnsi="Arial" w:cs="Arial"/>
          <w:b/>
          <w:bCs/>
          <w:color w:val="000000"/>
          <w:sz w:val="28"/>
          <w:szCs w:val="28"/>
        </w:rPr>
        <w:t xml:space="preserve"> a komunikace</w:t>
      </w:r>
    </w:p>
    <w:p w14:paraId="7B283D67" w14:textId="77777777" w:rsidR="0041475F" w:rsidRDefault="0041475F"/>
    <w:p w14:paraId="7B283D68" w14:textId="77777777" w:rsidR="00F4540A" w:rsidRDefault="00C87121" w:rsidP="0073530E">
      <w:pPr>
        <w:pStyle w:val="Odstavecseseznamem"/>
        <w:numPr>
          <w:ilvl w:val="0"/>
          <w:numId w:val="5"/>
        </w:num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C87121">
        <w:rPr>
          <w:rFonts w:ascii="Arial" w:hAnsi="Arial" w:cs="Arial"/>
          <w:b/>
          <w:bCs/>
          <w:color w:val="000000"/>
        </w:rPr>
        <w:t>Využití výsledků</w:t>
      </w:r>
    </w:p>
    <w:p w14:paraId="59646845" w14:textId="77777777" w:rsidR="00AF2AB6" w:rsidRDefault="00AF2AB6" w:rsidP="00DA0169">
      <w:pPr>
        <w:jc w:val="both"/>
        <w:rPr>
          <w:rFonts w:ascii="Arial" w:hAnsi="Arial" w:cs="Arial"/>
          <w:b/>
          <w:bCs/>
          <w:color w:val="000000"/>
        </w:rPr>
      </w:pPr>
    </w:p>
    <w:p w14:paraId="7B283D6A" w14:textId="73A1881D" w:rsidR="00DA0169" w:rsidRPr="00DA0169" w:rsidRDefault="00350C66" w:rsidP="00DA0169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Průzkum</w:t>
      </w:r>
      <w:r w:rsidR="00DA0169" w:rsidRPr="00706135">
        <w:rPr>
          <w:rFonts w:ascii="Arial" w:hAnsi="Arial" w:cs="Arial"/>
          <w:b/>
          <w:bCs/>
          <w:color w:val="000000"/>
        </w:rPr>
        <w:t xml:space="preserve"> trhu </w:t>
      </w:r>
      <w:r w:rsidR="00DA0169" w:rsidRPr="00706135">
        <w:rPr>
          <w:rFonts w:ascii="Arial" w:hAnsi="Arial" w:cs="Arial"/>
          <w:bCs/>
          <w:color w:val="000000"/>
        </w:rPr>
        <w:t>(</w:t>
      </w:r>
      <w:r w:rsidR="00DA0169" w:rsidRPr="00FD2E52">
        <w:rPr>
          <w:rFonts w:ascii="Arial" w:hAnsi="Arial" w:cs="Arial"/>
          <w:bCs/>
          <w:i/>
          <w:iCs/>
          <w:color w:val="000000"/>
        </w:rPr>
        <w:t>identifikujte klíčové charakteristiky tržního segmentu, ve kterém budou výsledky uplatněny, limity uplatnění, limity a potenciál mezinárodního uplatnění, limity přenositelnosti, dokumenty a studie hodnotící tržní potenciál</w:t>
      </w:r>
      <w:r w:rsidR="00DA0169" w:rsidRPr="00706135">
        <w:rPr>
          <w:rFonts w:ascii="Arial" w:hAnsi="Arial" w:cs="Arial"/>
          <w:bCs/>
          <w:color w:val="000000"/>
        </w:rPr>
        <w:t>)</w:t>
      </w:r>
    </w:p>
    <w:tbl>
      <w:tblPr>
        <w:tblStyle w:val="Mkatabulky"/>
        <w:tblpPr w:leftFromText="141" w:rightFromText="141" w:vertAnchor="text" w:tblpX="40" w:tblpY="65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DA0169" w14:paraId="7B283D6E" w14:textId="77777777" w:rsidTr="0062359A">
        <w:tc>
          <w:tcPr>
            <w:tcW w:w="9322" w:type="dxa"/>
          </w:tcPr>
          <w:p w14:paraId="7B283D6B" w14:textId="77777777" w:rsidR="00DA0169" w:rsidRDefault="00DA0169" w:rsidP="006235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7B283D6D" w14:textId="77777777" w:rsidR="00DA0169" w:rsidRDefault="00DA0169" w:rsidP="008946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7B283D6F" w14:textId="77777777" w:rsidR="00DA0169" w:rsidRDefault="00DA0169">
      <w:pPr>
        <w:rPr>
          <w:rFonts w:ascii="Arial" w:hAnsi="Arial" w:cs="Arial"/>
          <w:b/>
          <w:bCs/>
          <w:color w:val="000000"/>
        </w:rPr>
      </w:pPr>
    </w:p>
    <w:p w14:paraId="7B283D7E" w14:textId="6C31D2D9" w:rsidR="00B53E5D" w:rsidRDefault="00B53E5D" w:rsidP="00737F2C">
      <w:pPr>
        <w:jc w:val="both"/>
        <w:rPr>
          <w:rFonts w:ascii="Arial" w:hAnsi="Arial" w:cs="Arial"/>
          <w:bCs/>
          <w:color w:val="000000"/>
        </w:rPr>
      </w:pPr>
      <w:r w:rsidRPr="001176D3">
        <w:rPr>
          <w:rFonts w:ascii="Arial" w:hAnsi="Arial" w:cs="Arial"/>
          <w:b/>
          <w:bCs/>
          <w:color w:val="000000"/>
        </w:rPr>
        <w:t>Uživatelské spektrum</w:t>
      </w:r>
      <w:r w:rsidRPr="001176D3">
        <w:rPr>
          <w:rFonts w:ascii="Arial" w:hAnsi="Arial" w:cs="Arial"/>
          <w:bCs/>
          <w:color w:val="000000"/>
        </w:rPr>
        <w:t xml:space="preserve"> (</w:t>
      </w:r>
      <w:r w:rsidR="00FD2E52" w:rsidRPr="00FD2E52">
        <w:rPr>
          <w:rFonts w:ascii="Arial" w:hAnsi="Arial" w:cs="Arial"/>
          <w:bCs/>
          <w:i/>
          <w:iCs/>
          <w:color w:val="000000"/>
        </w:rPr>
        <w:t>u</w:t>
      </w:r>
      <w:r w:rsidR="00F4540A" w:rsidRPr="00FD2E52">
        <w:rPr>
          <w:rFonts w:ascii="Arial" w:hAnsi="Arial" w:cs="Arial"/>
          <w:bCs/>
          <w:i/>
          <w:iCs/>
          <w:color w:val="000000"/>
        </w:rPr>
        <w:t>veďte bližší specifikaci tržního segmentu, ve kterém hodláte uplatňovat výsledky projektu</w:t>
      </w:r>
      <w:r w:rsidRPr="001176D3">
        <w:rPr>
          <w:rFonts w:ascii="Arial" w:hAnsi="Arial" w:cs="Arial"/>
          <w:bCs/>
          <w:color w:val="000000"/>
        </w:rPr>
        <w:t>)</w:t>
      </w:r>
    </w:p>
    <w:tbl>
      <w:tblPr>
        <w:tblStyle w:val="Mkatabulky"/>
        <w:tblpPr w:leftFromText="141" w:rightFromText="141" w:vertAnchor="text" w:tblpX="40" w:tblpY="65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F4540A" w14:paraId="7B283D83" w14:textId="77777777" w:rsidTr="0073530E">
        <w:tc>
          <w:tcPr>
            <w:tcW w:w="9322" w:type="dxa"/>
          </w:tcPr>
          <w:p w14:paraId="7B283D7F" w14:textId="77777777" w:rsidR="00F4540A" w:rsidRDefault="00F4540A" w:rsidP="00F454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7B283D82" w14:textId="77777777" w:rsidR="001176D3" w:rsidRPr="001176D3" w:rsidRDefault="001176D3" w:rsidP="00E27DA4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/>
              </w:rPr>
            </w:pPr>
          </w:p>
        </w:tc>
      </w:tr>
    </w:tbl>
    <w:p w14:paraId="7B283D84" w14:textId="77777777" w:rsidR="00F4540A" w:rsidRPr="00F4540A" w:rsidRDefault="00F4540A">
      <w:pPr>
        <w:rPr>
          <w:rFonts w:ascii="Arial" w:hAnsi="Arial" w:cs="Arial"/>
          <w:b/>
          <w:bCs/>
          <w:color w:val="000000"/>
        </w:rPr>
      </w:pPr>
    </w:p>
    <w:p w14:paraId="7B283D93" w14:textId="4E72C9A4" w:rsidR="000F1766" w:rsidRPr="00737F2C" w:rsidRDefault="000F1766">
      <w:pPr>
        <w:rPr>
          <w:rFonts w:ascii="Arial" w:hAnsi="Arial" w:cs="Arial"/>
          <w:b/>
          <w:bCs/>
          <w:color w:val="000000"/>
        </w:rPr>
      </w:pPr>
      <w:r w:rsidRPr="00706135">
        <w:rPr>
          <w:rFonts w:ascii="Arial" w:hAnsi="Arial" w:cs="Arial"/>
          <w:b/>
          <w:bCs/>
          <w:color w:val="000000"/>
        </w:rPr>
        <w:t xml:space="preserve">Způsob využití výsledků </w:t>
      </w:r>
      <w:r w:rsidRPr="00706135">
        <w:rPr>
          <w:rFonts w:ascii="Arial" w:hAnsi="Arial" w:cs="Arial"/>
          <w:bCs/>
          <w:color w:val="000000"/>
        </w:rPr>
        <w:t>(</w:t>
      </w:r>
      <w:r w:rsidR="00737F2C" w:rsidRPr="00FD2E52">
        <w:rPr>
          <w:rFonts w:ascii="Arial" w:hAnsi="Arial" w:cs="Arial"/>
          <w:bCs/>
          <w:i/>
          <w:iCs/>
          <w:color w:val="000000"/>
        </w:rPr>
        <w:t>popište postup šíření výsledků a zdůvodněte jeho výběr ve vazbě na maximalizaci dopadu výsledků do uživatelského prostředí</w:t>
      </w:r>
      <w:r w:rsidRPr="00706135">
        <w:rPr>
          <w:rFonts w:ascii="Arial" w:hAnsi="Arial" w:cs="Arial"/>
          <w:bCs/>
          <w:color w:val="000000"/>
        </w:rPr>
        <w:t>)</w:t>
      </w:r>
    </w:p>
    <w:tbl>
      <w:tblPr>
        <w:tblStyle w:val="Mkatabulky"/>
        <w:tblpPr w:leftFromText="141" w:rightFromText="141" w:vertAnchor="text" w:tblpX="40" w:tblpY="65"/>
        <w:tblW w:w="9248" w:type="dxa"/>
        <w:tblLook w:val="04A0" w:firstRow="1" w:lastRow="0" w:firstColumn="1" w:lastColumn="0" w:noHBand="0" w:noVBand="1"/>
      </w:tblPr>
      <w:tblGrid>
        <w:gridCol w:w="9248"/>
      </w:tblGrid>
      <w:tr w:rsidR="00737F2C" w14:paraId="7B283D9A" w14:textId="77777777" w:rsidTr="00940F55">
        <w:tc>
          <w:tcPr>
            <w:tcW w:w="9248" w:type="dxa"/>
          </w:tcPr>
          <w:p w14:paraId="7B283D94" w14:textId="77777777" w:rsidR="00706135" w:rsidRDefault="00706135" w:rsidP="007061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color w:val="000000"/>
              </w:rPr>
            </w:pPr>
          </w:p>
          <w:p w14:paraId="7B283D99" w14:textId="77777777" w:rsidR="00737F2C" w:rsidRPr="002D1CAF" w:rsidRDefault="00737F2C" w:rsidP="00E27DA4">
            <w:pPr>
              <w:spacing w:before="80" w:after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7B283D9B" w14:textId="77777777" w:rsidR="00737F2C" w:rsidRDefault="00737F2C"/>
    <w:p w14:paraId="7B283DA1" w14:textId="5A0118C3" w:rsidR="00C87121" w:rsidRPr="00706135" w:rsidRDefault="00B53E5D" w:rsidP="00FD2E52">
      <w:pPr>
        <w:pStyle w:val="Odstavecseseznamem"/>
        <w:pageBreakBefore/>
        <w:numPr>
          <w:ilvl w:val="0"/>
          <w:numId w:val="5"/>
        </w:num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Arial" w:hAnsi="Arial" w:cs="Arial"/>
          <w:b/>
          <w:bCs/>
          <w:color w:val="000000"/>
        </w:rPr>
      </w:pPr>
      <w:r w:rsidRPr="00706135">
        <w:rPr>
          <w:rFonts w:ascii="Arial" w:hAnsi="Arial" w:cs="Arial"/>
          <w:b/>
          <w:bCs/>
          <w:color w:val="000000"/>
        </w:rPr>
        <w:lastRenderedPageBreak/>
        <w:t xml:space="preserve">Strategie </w:t>
      </w:r>
      <w:r w:rsidR="00894645">
        <w:rPr>
          <w:rFonts w:ascii="Arial" w:hAnsi="Arial" w:cs="Arial"/>
          <w:b/>
          <w:bCs/>
          <w:color w:val="000000"/>
        </w:rPr>
        <w:t>komunikace o výsledcích</w:t>
      </w:r>
    </w:p>
    <w:p w14:paraId="7F8F9655" w14:textId="42874A4B" w:rsidR="005D5619" w:rsidRDefault="005D5619" w:rsidP="00716CCF">
      <w:pPr>
        <w:jc w:val="both"/>
        <w:rPr>
          <w:rFonts w:ascii="Arial" w:hAnsi="Arial" w:cs="Arial"/>
          <w:b/>
          <w:bCs/>
          <w:color w:val="000000"/>
        </w:rPr>
      </w:pPr>
    </w:p>
    <w:p w14:paraId="743C5EC4" w14:textId="7101B2FE" w:rsidR="005D5619" w:rsidRPr="00DD5364" w:rsidRDefault="005D5619" w:rsidP="00716CCF">
      <w:pPr>
        <w:jc w:val="both"/>
        <w:rPr>
          <w:rFonts w:ascii="Arial" w:hAnsi="Arial" w:cs="Arial"/>
          <w:b/>
          <w:bCs/>
          <w:color w:val="000000"/>
        </w:rPr>
      </w:pPr>
      <w:r w:rsidRPr="00DD5364">
        <w:rPr>
          <w:rFonts w:ascii="Arial" w:hAnsi="Arial" w:cs="Arial"/>
          <w:b/>
          <w:bCs/>
          <w:color w:val="000000"/>
        </w:rPr>
        <w:t xml:space="preserve">Klíčová </w:t>
      </w:r>
      <w:r w:rsidR="00CD4832" w:rsidRPr="00DD5364">
        <w:rPr>
          <w:rFonts w:ascii="Arial" w:hAnsi="Arial" w:cs="Arial"/>
          <w:b/>
          <w:bCs/>
          <w:color w:val="000000"/>
        </w:rPr>
        <w:t>sdělení o</w:t>
      </w:r>
      <w:r w:rsidRPr="00DD5364">
        <w:rPr>
          <w:rFonts w:ascii="Arial" w:hAnsi="Arial" w:cs="Arial"/>
          <w:b/>
          <w:bCs/>
          <w:color w:val="000000"/>
        </w:rPr>
        <w:t xml:space="preserve"> projektu</w:t>
      </w:r>
      <w:r w:rsidR="002761B9" w:rsidRPr="00DD5364">
        <w:rPr>
          <w:rFonts w:ascii="Arial" w:hAnsi="Arial" w:cs="Arial"/>
          <w:b/>
          <w:bCs/>
          <w:color w:val="000000"/>
        </w:rPr>
        <w:t>;</w:t>
      </w:r>
      <w:r w:rsidRPr="00DD5364">
        <w:rPr>
          <w:rFonts w:ascii="Arial" w:hAnsi="Arial" w:cs="Arial"/>
          <w:b/>
          <w:bCs/>
          <w:color w:val="000000"/>
        </w:rPr>
        <w:t xml:space="preserve"> </w:t>
      </w:r>
      <w:r w:rsidR="00C76669" w:rsidRPr="00DD5364">
        <w:rPr>
          <w:rFonts w:ascii="Arial" w:hAnsi="Arial" w:cs="Arial"/>
          <w:b/>
          <w:bCs/>
          <w:color w:val="000000"/>
        </w:rPr>
        <w:t xml:space="preserve">o </w:t>
      </w:r>
      <w:r w:rsidRPr="00DD5364">
        <w:rPr>
          <w:rFonts w:ascii="Arial" w:hAnsi="Arial" w:cs="Arial"/>
          <w:b/>
          <w:bCs/>
          <w:color w:val="000000"/>
        </w:rPr>
        <w:t>jeho parametrech</w:t>
      </w:r>
      <w:r w:rsidR="002761B9" w:rsidRPr="00DD5364">
        <w:rPr>
          <w:rFonts w:ascii="Arial" w:hAnsi="Arial" w:cs="Arial"/>
          <w:b/>
          <w:bCs/>
          <w:color w:val="000000"/>
        </w:rPr>
        <w:t>;</w:t>
      </w:r>
      <w:r w:rsidRPr="00DD5364">
        <w:rPr>
          <w:rFonts w:ascii="Arial" w:hAnsi="Arial" w:cs="Arial"/>
          <w:b/>
          <w:bCs/>
          <w:color w:val="000000"/>
        </w:rPr>
        <w:t xml:space="preserve"> </w:t>
      </w:r>
      <w:r w:rsidR="002761B9" w:rsidRPr="00DD5364">
        <w:rPr>
          <w:rFonts w:ascii="Arial" w:hAnsi="Arial" w:cs="Arial"/>
          <w:b/>
          <w:bCs/>
          <w:color w:val="000000"/>
        </w:rPr>
        <w:t xml:space="preserve">o </w:t>
      </w:r>
      <w:r w:rsidRPr="00DD5364">
        <w:rPr>
          <w:rFonts w:ascii="Arial" w:hAnsi="Arial" w:cs="Arial"/>
          <w:b/>
          <w:bCs/>
          <w:color w:val="000000"/>
        </w:rPr>
        <w:t xml:space="preserve">postupu řešení či výsledcích a jejich potenciálu v praxi. </w:t>
      </w:r>
    </w:p>
    <w:p w14:paraId="5B39EC32" w14:textId="7C5949A3" w:rsidR="005D5619" w:rsidRPr="005D5619" w:rsidRDefault="005D5619" w:rsidP="00716CCF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Upozorňujeme, že povinné klíčové sdělení stanoví také smlouva o poskytnutí podpory, podle které musí veškerá komunikace o projektu a jeho výsledcích zahrnovat odkaz na fakt, že projekt je financován z programu bezpečnostního výzkumu</w:t>
      </w:r>
      <w:r w:rsidR="00D50A9C">
        <w:rPr>
          <w:rFonts w:ascii="Arial" w:hAnsi="Arial" w:cs="Arial"/>
          <w:color w:val="000000"/>
        </w:rPr>
        <w:t xml:space="preserve"> MV, program </w:t>
      </w:r>
      <w:r w:rsidR="00D50A9C" w:rsidRPr="00D50A9C">
        <w:rPr>
          <w:rFonts w:ascii="Arial" w:hAnsi="Arial" w:cs="Arial"/>
          <w:color w:val="000000"/>
        </w:rPr>
        <w:t>Otevřené výzvy v</w:t>
      </w:r>
      <w:r w:rsidR="00D50A9C">
        <w:rPr>
          <w:rFonts w:ascii="Arial" w:hAnsi="Arial" w:cs="Arial"/>
          <w:color w:val="000000"/>
        </w:rPr>
        <w:t> </w:t>
      </w:r>
      <w:r w:rsidR="00D50A9C" w:rsidRPr="00D50A9C">
        <w:rPr>
          <w:rFonts w:ascii="Arial" w:hAnsi="Arial" w:cs="Arial"/>
          <w:color w:val="000000"/>
        </w:rPr>
        <w:t>bezpečnostním výzkumu 2023-2029 (OPSEC)</w:t>
      </w:r>
      <w:r>
        <w:rPr>
          <w:rFonts w:ascii="Arial" w:hAnsi="Arial" w:cs="Arial"/>
          <w:color w:val="000000"/>
        </w:rPr>
        <w:t xml:space="preserve">. </w:t>
      </w:r>
    </w:p>
    <w:tbl>
      <w:tblPr>
        <w:tblStyle w:val="Mkatabulky"/>
        <w:tblpPr w:leftFromText="141" w:rightFromText="141" w:vertAnchor="text" w:tblpX="40" w:tblpY="65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5D5619" w14:paraId="0221CD3F" w14:textId="77777777" w:rsidTr="005D5619">
        <w:tc>
          <w:tcPr>
            <w:tcW w:w="9180" w:type="dxa"/>
          </w:tcPr>
          <w:p w14:paraId="50822E01" w14:textId="77777777" w:rsidR="005D5619" w:rsidRDefault="005D5619" w:rsidP="000B38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2D2BBDEC" w14:textId="77777777" w:rsidR="005D5619" w:rsidRDefault="005D5619" w:rsidP="000B38E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7BA572B9" w14:textId="152F2AC1" w:rsidR="005D5619" w:rsidRDefault="005D5619" w:rsidP="00716CCF">
      <w:pPr>
        <w:jc w:val="both"/>
        <w:rPr>
          <w:rFonts w:ascii="Arial" w:hAnsi="Arial" w:cs="Arial"/>
          <w:b/>
          <w:bCs/>
          <w:color w:val="000000"/>
        </w:rPr>
      </w:pPr>
    </w:p>
    <w:p w14:paraId="120EECCF" w14:textId="6E0AFD3D" w:rsidR="005D5619" w:rsidRPr="008C759E" w:rsidRDefault="005D5619" w:rsidP="005D5619">
      <w:pPr>
        <w:jc w:val="both"/>
        <w:rPr>
          <w:rFonts w:ascii="Arial" w:hAnsi="Arial" w:cs="Arial"/>
          <w:b/>
          <w:bCs/>
          <w:color w:val="000000"/>
        </w:rPr>
      </w:pPr>
      <w:r w:rsidRPr="008C759E">
        <w:rPr>
          <w:rFonts w:ascii="Arial" w:hAnsi="Arial" w:cs="Arial"/>
          <w:b/>
          <w:bCs/>
          <w:color w:val="000000"/>
        </w:rPr>
        <w:t>Nástroje/kanály komunikace, které plánujete pro informování o projektu využít</w:t>
      </w:r>
      <w:r w:rsidR="008C759E" w:rsidRPr="008C759E">
        <w:rPr>
          <w:rFonts w:ascii="Arial" w:hAnsi="Arial" w:cs="Arial"/>
          <w:b/>
          <w:bCs/>
          <w:color w:val="000000"/>
        </w:rPr>
        <w:t>.</w:t>
      </w:r>
    </w:p>
    <w:tbl>
      <w:tblPr>
        <w:tblStyle w:val="Mkatabulky"/>
        <w:tblpPr w:leftFromText="141" w:rightFromText="141" w:vertAnchor="text" w:tblpX="40" w:tblpY="65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5D5619" w14:paraId="21930401" w14:textId="77777777" w:rsidTr="005D5619">
        <w:tc>
          <w:tcPr>
            <w:tcW w:w="9180" w:type="dxa"/>
          </w:tcPr>
          <w:p w14:paraId="789136CD" w14:textId="77777777" w:rsidR="005D5619" w:rsidRDefault="005D5619" w:rsidP="000B38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75F05FAA" w14:textId="77777777" w:rsidR="005D5619" w:rsidRDefault="005D5619" w:rsidP="000B38E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5CE377C1" w14:textId="1D760CCB" w:rsidR="005D5619" w:rsidRDefault="005D5619" w:rsidP="005D5619">
      <w:pPr>
        <w:jc w:val="both"/>
        <w:rPr>
          <w:rFonts w:ascii="Arial" w:hAnsi="Arial" w:cs="Arial"/>
          <w:b/>
          <w:bCs/>
          <w:color w:val="000000"/>
        </w:rPr>
      </w:pPr>
    </w:p>
    <w:p w14:paraId="54D58DE1" w14:textId="264BB2B9" w:rsidR="005D5619" w:rsidRPr="008C759E" w:rsidRDefault="005D5619" w:rsidP="005D5619">
      <w:pPr>
        <w:jc w:val="both"/>
        <w:rPr>
          <w:rFonts w:ascii="Arial" w:hAnsi="Arial" w:cs="Arial"/>
          <w:b/>
          <w:bCs/>
          <w:color w:val="000000"/>
        </w:rPr>
      </w:pPr>
      <w:r w:rsidRPr="008C759E">
        <w:rPr>
          <w:rFonts w:ascii="Arial" w:hAnsi="Arial" w:cs="Arial"/>
          <w:b/>
          <w:bCs/>
          <w:color w:val="000000"/>
        </w:rPr>
        <w:t xml:space="preserve">Plán komunikačních aktivit v průběhu projektu; tedy komu, co, jak a kdy bude sděleno/komunikováno </w:t>
      </w:r>
      <w:r w:rsidR="008C759E" w:rsidRPr="008C759E">
        <w:rPr>
          <w:rFonts w:ascii="Arial" w:hAnsi="Arial" w:cs="Arial"/>
          <w:b/>
          <w:bCs/>
          <w:color w:val="000000"/>
        </w:rPr>
        <w:t>(</w:t>
      </w:r>
      <w:r w:rsidRPr="008C759E">
        <w:rPr>
          <w:rFonts w:ascii="Arial" w:hAnsi="Arial" w:cs="Arial"/>
          <w:b/>
          <w:bCs/>
          <w:i/>
          <w:iCs/>
          <w:color w:val="000000"/>
        </w:rPr>
        <w:t>řádky lze doplnit podle potřeby</w:t>
      </w:r>
      <w:r w:rsidR="008C759E" w:rsidRPr="008C759E">
        <w:rPr>
          <w:rFonts w:ascii="Arial" w:hAnsi="Arial" w:cs="Arial"/>
          <w:b/>
          <w:bCs/>
          <w:color w:val="000000"/>
        </w:rPr>
        <w:t>)</w:t>
      </w:r>
      <w:r w:rsidRPr="008C759E">
        <w:rPr>
          <w:rFonts w:ascii="Arial" w:hAnsi="Arial" w:cs="Arial"/>
          <w:b/>
          <w:bCs/>
          <w:color w:val="000000"/>
        </w:rPr>
        <w:t xml:space="preserve">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70"/>
        <w:gridCol w:w="2263"/>
        <w:gridCol w:w="2264"/>
        <w:gridCol w:w="2265"/>
      </w:tblGrid>
      <w:tr w:rsidR="005D5619" w14:paraId="4BD3CDEA" w14:textId="77777777" w:rsidTr="00CD4832">
        <w:trPr>
          <w:trHeight w:val="316"/>
        </w:trPr>
        <w:tc>
          <w:tcPr>
            <w:tcW w:w="2303" w:type="dxa"/>
            <w:vAlign w:val="center"/>
          </w:tcPr>
          <w:p w14:paraId="49132712" w14:textId="742C60A7" w:rsidR="005D5619" w:rsidRDefault="005D5619" w:rsidP="00CD4832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Komu?</w:t>
            </w:r>
          </w:p>
        </w:tc>
        <w:tc>
          <w:tcPr>
            <w:tcW w:w="2303" w:type="dxa"/>
            <w:vAlign w:val="center"/>
          </w:tcPr>
          <w:p w14:paraId="7ECEA7A4" w14:textId="6584DC3A" w:rsidR="005D5619" w:rsidRDefault="005D5619" w:rsidP="00CD4832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Co?</w:t>
            </w:r>
          </w:p>
        </w:tc>
        <w:tc>
          <w:tcPr>
            <w:tcW w:w="2303" w:type="dxa"/>
            <w:vAlign w:val="center"/>
          </w:tcPr>
          <w:p w14:paraId="59023111" w14:textId="35019D20" w:rsidR="005D5619" w:rsidRDefault="005D5619" w:rsidP="00CD4832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Jak?</w:t>
            </w:r>
          </w:p>
        </w:tc>
        <w:tc>
          <w:tcPr>
            <w:tcW w:w="2303" w:type="dxa"/>
            <w:vAlign w:val="center"/>
          </w:tcPr>
          <w:p w14:paraId="442147FF" w14:textId="19F5985D" w:rsidR="005D5619" w:rsidRDefault="005D5619" w:rsidP="00CD4832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Kdy?</w:t>
            </w:r>
          </w:p>
        </w:tc>
      </w:tr>
      <w:tr w:rsidR="005D5619" w14:paraId="1C4D4EC2" w14:textId="77777777" w:rsidTr="005D5619">
        <w:tc>
          <w:tcPr>
            <w:tcW w:w="2303" w:type="dxa"/>
          </w:tcPr>
          <w:p w14:paraId="178F6067" w14:textId="77777777" w:rsidR="005D5619" w:rsidRDefault="005D5619" w:rsidP="00CD4832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303" w:type="dxa"/>
          </w:tcPr>
          <w:p w14:paraId="72721373" w14:textId="77777777" w:rsidR="005D5619" w:rsidRDefault="005D5619" w:rsidP="00CD4832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303" w:type="dxa"/>
          </w:tcPr>
          <w:p w14:paraId="1D612049" w14:textId="77777777" w:rsidR="005D5619" w:rsidRDefault="005D5619" w:rsidP="00CD4832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303" w:type="dxa"/>
          </w:tcPr>
          <w:p w14:paraId="32204D96" w14:textId="77777777" w:rsidR="005D5619" w:rsidRDefault="005D5619" w:rsidP="00CD4832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5D5619" w14:paraId="4CCA712E" w14:textId="77777777" w:rsidTr="005D5619">
        <w:tc>
          <w:tcPr>
            <w:tcW w:w="2303" w:type="dxa"/>
          </w:tcPr>
          <w:p w14:paraId="34CA1635" w14:textId="77777777" w:rsidR="005D5619" w:rsidRDefault="005D5619" w:rsidP="00CD4832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303" w:type="dxa"/>
          </w:tcPr>
          <w:p w14:paraId="47C2CC17" w14:textId="77777777" w:rsidR="005D5619" w:rsidRDefault="005D5619" w:rsidP="00CD4832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303" w:type="dxa"/>
          </w:tcPr>
          <w:p w14:paraId="171C6A38" w14:textId="77777777" w:rsidR="005D5619" w:rsidRDefault="005D5619" w:rsidP="00CD4832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303" w:type="dxa"/>
          </w:tcPr>
          <w:p w14:paraId="3823B458" w14:textId="77777777" w:rsidR="005D5619" w:rsidRDefault="005D5619" w:rsidP="00CD4832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706372A5" w14:textId="77777777" w:rsidR="005D5619" w:rsidRPr="005D5619" w:rsidRDefault="005D5619" w:rsidP="005D5619">
      <w:pPr>
        <w:jc w:val="both"/>
        <w:rPr>
          <w:rFonts w:ascii="Arial" w:hAnsi="Arial" w:cs="Arial"/>
          <w:b/>
          <w:bCs/>
          <w:color w:val="000000"/>
        </w:rPr>
      </w:pPr>
    </w:p>
    <w:sectPr w:rsidR="005D5619" w:rsidRPr="005D5619" w:rsidSect="00940F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D164E" w14:textId="77777777" w:rsidR="00610C7E" w:rsidRDefault="00610C7E">
      <w:pPr>
        <w:spacing w:after="0" w:line="240" w:lineRule="auto"/>
      </w:pPr>
      <w:r>
        <w:separator/>
      </w:r>
    </w:p>
  </w:endnote>
  <w:endnote w:type="continuationSeparator" w:id="0">
    <w:p w14:paraId="1CE7B5C0" w14:textId="77777777" w:rsidR="00610C7E" w:rsidRDefault="00610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53955" w14:textId="77777777" w:rsidR="00186A08" w:rsidRDefault="00186A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76063"/>
      <w:docPartObj>
        <w:docPartGallery w:val="Page Numbers (Bottom of Page)"/>
        <w:docPartUnique/>
      </w:docPartObj>
    </w:sdtPr>
    <w:sdtEndPr/>
    <w:sdtContent>
      <w:p w14:paraId="7B283EC7" w14:textId="77777777" w:rsidR="004E709C" w:rsidRDefault="004E709C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26AD">
          <w:rPr>
            <w:noProof/>
          </w:rPr>
          <w:t>8</w:t>
        </w:r>
        <w:r>
          <w:fldChar w:fldCharType="end"/>
        </w:r>
      </w:p>
    </w:sdtContent>
  </w:sdt>
  <w:p w14:paraId="7B283EC8" w14:textId="77777777" w:rsidR="004E709C" w:rsidRDefault="004E709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D6556" w14:textId="77777777" w:rsidR="00186A08" w:rsidRDefault="00186A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B2A06" w14:textId="77777777" w:rsidR="00610C7E" w:rsidRDefault="00610C7E">
      <w:pPr>
        <w:spacing w:after="0" w:line="240" w:lineRule="auto"/>
      </w:pPr>
      <w:r>
        <w:separator/>
      </w:r>
    </w:p>
  </w:footnote>
  <w:footnote w:type="continuationSeparator" w:id="0">
    <w:p w14:paraId="4FDA72F9" w14:textId="77777777" w:rsidR="00610C7E" w:rsidRDefault="00610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8D26C" w14:textId="77777777" w:rsidR="00186A08" w:rsidRDefault="00186A0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83EC5" w14:textId="19698990" w:rsidR="004E709C" w:rsidRDefault="00D1006E">
    <w:pPr>
      <w:pStyle w:val="Zhlav"/>
    </w:pPr>
    <w:r>
      <w:t>Příloha č. 7</w:t>
    </w:r>
    <w:r w:rsidR="00186A08">
      <w:t xml:space="preserve"> - </w:t>
    </w:r>
    <w:r>
      <w:t>Plán implementace a komunikace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3E2EE" w14:textId="77777777" w:rsidR="00186A08" w:rsidRDefault="00186A0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277E6"/>
    <w:multiLevelType w:val="hybridMultilevel"/>
    <w:tmpl w:val="09D8EAA8"/>
    <w:lvl w:ilvl="0" w:tplc="28328AB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97C36"/>
    <w:multiLevelType w:val="hybridMultilevel"/>
    <w:tmpl w:val="CC92BA12"/>
    <w:lvl w:ilvl="0" w:tplc="FD2289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C0B22EC"/>
    <w:multiLevelType w:val="hybridMultilevel"/>
    <w:tmpl w:val="395E3A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6B586A"/>
    <w:multiLevelType w:val="hybridMultilevel"/>
    <w:tmpl w:val="D3169CCE"/>
    <w:lvl w:ilvl="0" w:tplc="9C7EFB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365ABB"/>
    <w:multiLevelType w:val="hybridMultilevel"/>
    <w:tmpl w:val="B0DEA0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BB482D"/>
    <w:multiLevelType w:val="hybridMultilevel"/>
    <w:tmpl w:val="313C3C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A24"/>
    <w:rsid w:val="00020A98"/>
    <w:rsid w:val="00024AAD"/>
    <w:rsid w:val="00035076"/>
    <w:rsid w:val="00053650"/>
    <w:rsid w:val="000A7D85"/>
    <w:rsid w:val="000F1766"/>
    <w:rsid w:val="001013C8"/>
    <w:rsid w:val="0010368A"/>
    <w:rsid w:val="00105BE8"/>
    <w:rsid w:val="001176D3"/>
    <w:rsid w:val="00137A53"/>
    <w:rsid w:val="00180E0A"/>
    <w:rsid w:val="00186A08"/>
    <w:rsid w:val="001931AE"/>
    <w:rsid w:val="001B72BC"/>
    <w:rsid w:val="001D6215"/>
    <w:rsid w:val="001E3222"/>
    <w:rsid w:val="001F21F5"/>
    <w:rsid w:val="00263A8E"/>
    <w:rsid w:val="002761B9"/>
    <w:rsid w:val="002957CC"/>
    <w:rsid w:val="002D1CAF"/>
    <w:rsid w:val="002E5F59"/>
    <w:rsid w:val="002F114F"/>
    <w:rsid w:val="003106AE"/>
    <w:rsid w:val="003253D7"/>
    <w:rsid w:val="003415B2"/>
    <w:rsid w:val="00350C66"/>
    <w:rsid w:val="0038514B"/>
    <w:rsid w:val="00397D4D"/>
    <w:rsid w:val="003B3582"/>
    <w:rsid w:val="003F7BBF"/>
    <w:rsid w:val="00410976"/>
    <w:rsid w:val="0041475F"/>
    <w:rsid w:val="004444E3"/>
    <w:rsid w:val="004C4B10"/>
    <w:rsid w:val="004E709C"/>
    <w:rsid w:val="00514DD5"/>
    <w:rsid w:val="0051582D"/>
    <w:rsid w:val="00541665"/>
    <w:rsid w:val="00576A24"/>
    <w:rsid w:val="005D5619"/>
    <w:rsid w:val="005E5A09"/>
    <w:rsid w:val="005E5D79"/>
    <w:rsid w:val="00610C7E"/>
    <w:rsid w:val="006A7325"/>
    <w:rsid w:val="006B2B7C"/>
    <w:rsid w:val="006E25B2"/>
    <w:rsid w:val="006E3935"/>
    <w:rsid w:val="00706135"/>
    <w:rsid w:val="00716CCF"/>
    <w:rsid w:val="0073530E"/>
    <w:rsid w:val="00737F2C"/>
    <w:rsid w:val="0074305E"/>
    <w:rsid w:val="007B5297"/>
    <w:rsid w:val="007F27C4"/>
    <w:rsid w:val="0081312E"/>
    <w:rsid w:val="008414B8"/>
    <w:rsid w:val="00873930"/>
    <w:rsid w:val="00894645"/>
    <w:rsid w:val="008C759E"/>
    <w:rsid w:val="008D26AD"/>
    <w:rsid w:val="008E5E45"/>
    <w:rsid w:val="00906962"/>
    <w:rsid w:val="009134E8"/>
    <w:rsid w:val="009313A0"/>
    <w:rsid w:val="00940F55"/>
    <w:rsid w:val="009777DC"/>
    <w:rsid w:val="00987F27"/>
    <w:rsid w:val="009A4DCC"/>
    <w:rsid w:val="009A57D3"/>
    <w:rsid w:val="009D4732"/>
    <w:rsid w:val="00AF2AB6"/>
    <w:rsid w:val="00AF7B37"/>
    <w:rsid w:val="00B53E5D"/>
    <w:rsid w:val="00B86419"/>
    <w:rsid w:val="00B8753B"/>
    <w:rsid w:val="00B94415"/>
    <w:rsid w:val="00BD2803"/>
    <w:rsid w:val="00BD7D64"/>
    <w:rsid w:val="00C637BE"/>
    <w:rsid w:val="00C76669"/>
    <w:rsid w:val="00C84519"/>
    <w:rsid w:val="00C87121"/>
    <w:rsid w:val="00CA67BC"/>
    <w:rsid w:val="00CD4832"/>
    <w:rsid w:val="00D1006E"/>
    <w:rsid w:val="00D33E3C"/>
    <w:rsid w:val="00D36643"/>
    <w:rsid w:val="00D50A9C"/>
    <w:rsid w:val="00D7073D"/>
    <w:rsid w:val="00D92326"/>
    <w:rsid w:val="00DA0169"/>
    <w:rsid w:val="00DD5364"/>
    <w:rsid w:val="00DD75C0"/>
    <w:rsid w:val="00E27DA4"/>
    <w:rsid w:val="00E3311E"/>
    <w:rsid w:val="00F4540A"/>
    <w:rsid w:val="00F531F1"/>
    <w:rsid w:val="00F604FB"/>
    <w:rsid w:val="00F71252"/>
    <w:rsid w:val="00FD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83D66"/>
  <w15:docId w15:val="{BD1DC470-2C14-44D3-87AD-CE2EDB084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6A24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576A24"/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576A2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76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6A24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76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6A24"/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85192-5571-449A-873B-A97C4E2DD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183</Words>
  <Characters>1081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Vykoukal</dc:creator>
  <cp:lastModifiedBy>Kubíčková Karolína, Ing.</cp:lastModifiedBy>
  <cp:revision>10</cp:revision>
  <cp:lastPrinted>2025-01-07T14:00:00Z</cp:lastPrinted>
  <dcterms:created xsi:type="dcterms:W3CDTF">2025-01-07T14:48:00Z</dcterms:created>
  <dcterms:modified xsi:type="dcterms:W3CDTF">2025-02-10T09:49:00Z</dcterms:modified>
</cp:coreProperties>
</file>