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0F013" w14:textId="77777777" w:rsidR="00612184" w:rsidRPr="004D2A55" w:rsidRDefault="004D2A55" w:rsidP="00FD21F6">
      <w:pPr>
        <w:keepNext/>
        <w:keepLines/>
        <w:spacing w:line="240" w:lineRule="auto"/>
        <w:ind w:left="397" w:hanging="397"/>
        <w:jc w:val="center"/>
        <w:outlineLvl w:val="3"/>
        <w:rPr>
          <w:rFonts w:eastAsiaTheme="majorEastAsia" w:cstheme="majorBidi"/>
          <w:b/>
          <w:iCs/>
          <w:sz w:val="28"/>
          <w:szCs w:val="28"/>
        </w:rPr>
      </w:pPr>
      <w:r w:rsidRPr="004D2A55">
        <w:rPr>
          <w:rFonts w:eastAsiaTheme="majorEastAsia" w:cstheme="majorBidi"/>
          <w:b/>
          <w:iCs/>
          <w:sz w:val="28"/>
          <w:szCs w:val="28"/>
        </w:rPr>
        <w:t>Vzor i</w:t>
      </w:r>
      <w:r w:rsidR="00612184" w:rsidRPr="00612184">
        <w:rPr>
          <w:rFonts w:eastAsiaTheme="majorEastAsia" w:cstheme="majorBidi"/>
          <w:b/>
          <w:iCs/>
          <w:sz w:val="28"/>
          <w:szCs w:val="28"/>
        </w:rPr>
        <w:t>nformace dle § 93 odst. 1 zákona o obcích (typ 2)</w:t>
      </w:r>
    </w:p>
    <w:p w14:paraId="4C46FB05" w14:textId="77777777" w:rsidR="00FD21F6" w:rsidRPr="00612184" w:rsidRDefault="00FD21F6" w:rsidP="00FD21F6">
      <w:pPr>
        <w:keepNext/>
        <w:keepLines/>
        <w:spacing w:line="240" w:lineRule="auto"/>
        <w:ind w:left="397" w:hanging="397"/>
        <w:jc w:val="center"/>
        <w:outlineLvl w:val="3"/>
        <w:rPr>
          <w:rFonts w:eastAsiaTheme="majorEastAsia" w:cstheme="majorBidi"/>
          <w:b/>
          <w:iCs/>
          <w:sz w:val="20"/>
          <w:szCs w:val="20"/>
        </w:rPr>
      </w:pPr>
    </w:p>
    <w:p w14:paraId="5A18BADE" w14:textId="77777777" w:rsidR="00612184" w:rsidRPr="00612184" w:rsidRDefault="00612184" w:rsidP="00612184">
      <w:pPr>
        <w:spacing w:after="0"/>
        <w:rPr>
          <w:rFonts w:cs="Arial"/>
          <w:b/>
          <w:bCs/>
          <w:sz w:val="28"/>
          <w:szCs w:val="28"/>
        </w:rPr>
      </w:pPr>
      <w:r w:rsidRPr="00612184">
        <w:rPr>
          <w:rFonts w:cs="Arial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AC49F41" wp14:editId="241E5B47">
            <wp:simplePos x="0" y="0"/>
            <wp:positionH relativeFrom="margin">
              <wp:posOffset>317500</wp:posOffset>
            </wp:positionH>
            <wp:positionV relativeFrom="paragraph">
              <wp:posOffset>76822</wp:posOffset>
            </wp:positionV>
            <wp:extent cx="1060380" cy="1167765"/>
            <wp:effectExtent l="0" t="0" r="6985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380" cy="116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2184">
        <w:rPr>
          <w:rFonts w:cs="Arial"/>
          <w:b/>
          <w:bCs/>
          <w:sz w:val="28"/>
          <w:szCs w:val="28"/>
        </w:rPr>
        <w:t xml:space="preserve">             MĚSTO NOVÁ OBEC</w:t>
      </w:r>
    </w:p>
    <w:p w14:paraId="01C5BE81" w14:textId="77777777" w:rsidR="00612184" w:rsidRPr="00612184" w:rsidRDefault="00612184" w:rsidP="00612184">
      <w:pPr>
        <w:spacing w:after="0"/>
        <w:rPr>
          <w:rFonts w:cs="Arial"/>
          <w:szCs w:val="24"/>
        </w:rPr>
      </w:pPr>
      <w:r w:rsidRPr="00612184">
        <w:rPr>
          <w:rFonts w:cs="Arial"/>
          <w:b/>
          <w:bCs/>
          <w:sz w:val="28"/>
          <w:szCs w:val="28"/>
        </w:rPr>
        <w:t xml:space="preserve">             Městský úřad Nová Obec</w:t>
      </w:r>
    </w:p>
    <w:p w14:paraId="1A2A04E7" w14:textId="77777777" w:rsidR="00612184" w:rsidRPr="00612184" w:rsidRDefault="00612184" w:rsidP="00612184">
      <w:pPr>
        <w:spacing w:after="0"/>
        <w:rPr>
          <w:rFonts w:cs="Arial"/>
          <w:szCs w:val="24"/>
        </w:rPr>
      </w:pPr>
      <w:r w:rsidRPr="00612184">
        <w:rPr>
          <w:rFonts w:cs="Arial"/>
          <w:szCs w:val="24"/>
        </w:rPr>
        <w:t xml:space="preserve">               Jarní 1032/42, 941 71 Nová Obec</w:t>
      </w:r>
    </w:p>
    <w:p w14:paraId="590AC193" w14:textId="77777777" w:rsidR="00612184" w:rsidRPr="00612184" w:rsidRDefault="00612184" w:rsidP="00612184">
      <w:pPr>
        <w:spacing w:after="0"/>
        <w:rPr>
          <w:rFonts w:cs="Arial"/>
          <w:szCs w:val="24"/>
        </w:rPr>
      </w:pPr>
      <w:r w:rsidRPr="00612184">
        <w:rPr>
          <w:rFonts w:cs="Arial"/>
          <w:szCs w:val="24"/>
        </w:rPr>
        <w:t xml:space="preserve">               IČ: 222 11 333</w:t>
      </w:r>
    </w:p>
    <w:p w14:paraId="0CB102F7" w14:textId="77777777" w:rsidR="00612184" w:rsidRPr="00612184" w:rsidRDefault="00612184" w:rsidP="00612184">
      <w:pPr>
        <w:spacing w:after="0"/>
        <w:rPr>
          <w:rFonts w:cs="Arial"/>
          <w:szCs w:val="24"/>
        </w:rPr>
      </w:pPr>
      <w:r w:rsidRPr="00612184">
        <w:rPr>
          <w:rFonts w:cs="Arial"/>
          <w:szCs w:val="24"/>
        </w:rPr>
        <w:t xml:space="preserve">               Tel.: 979 333 999</w:t>
      </w:r>
    </w:p>
    <w:p w14:paraId="7DCB7A0B" w14:textId="77777777" w:rsidR="00612184" w:rsidRPr="00612184" w:rsidRDefault="00612184" w:rsidP="00612184">
      <w:pPr>
        <w:spacing w:after="0"/>
        <w:rPr>
          <w:rFonts w:cs="Arial"/>
          <w:szCs w:val="24"/>
        </w:rPr>
      </w:pPr>
      <w:r w:rsidRPr="00612184">
        <w:rPr>
          <w:rFonts w:cs="Arial"/>
          <w:szCs w:val="24"/>
        </w:rPr>
        <w:t xml:space="preserve">               Email: mu@mno.cz</w:t>
      </w:r>
    </w:p>
    <w:p w14:paraId="021600AB" w14:textId="77777777" w:rsidR="00612184" w:rsidRPr="00612184" w:rsidRDefault="00612184" w:rsidP="00612184">
      <w:pPr>
        <w:spacing w:after="0"/>
        <w:rPr>
          <w:rFonts w:cs="Arial"/>
          <w:szCs w:val="24"/>
        </w:rPr>
      </w:pPr>
      <w:r w:rsidRPr="00612184">
        <w:rPr>
          <w:rFonts w:cs="Arial"/>
          <w:szCs w:val="24"/>
        </w:rPr>
        <w:t xml:space="preserve">               Datová schránka: a12b34c56</w:t>
      </w:r>
    </w:p>
    <w:p w14:paraId="21245F96" w14:textId="77777777" w:rsidR="00612184" w:rsidRPr="00612184" w:rsidRDefault="00612184" w:rsidP="00612184">
      <w:pPr>
        <w:spacing w:after="0"/>
        <w:rPr>
          <w:rFonts w:cs="Arial"/>
          <w:szCs w:val="24"/>
        </w:rPr>
      </w:pPr>
    </w:p>
    <w:p w14:paraId="0B73D191" w14:textId="77777777" w:rsidR="00612184" w:rsidRPr="00612184" w:rsidRDefault="00612184" w:rsidP="00612184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612184">
        <w:rPr>
          <w:rFonts w:cs="Arial"/>
          <w:b/>
          <w:bCs/>
          <w:sz w:val="28"/>
          <w:szCs w:val="28"/>
          <w:u w:val="single"/>
        </w:rPr>
        <w:t>INFORMACE</w:t>
      </w:r>
    </w:p>
    <w:p w14:paraId="753B6A82" w14:textId="77777777" w:rsidR="00612184" w:rsidRPr="00612184" w:rsidRDefault="00612184" w:rsidP="00612184">
      <w:pPr>
        <w:jc w:val="center"/>
        <w:rPr>
          <w:rFonts w:cs="Arial"/>
          <w:szCs w:val="24"/>
        </w:rPr>
      </w:pPr>
      <w:r w:rsidRPr="00612184">
        <w:rPr>
          <w:rFonts w:cs="Arial"/>
          <w:szCs w:val="24"/>
        </w:rPr>
        <w:t>o místě, době a navrženém programu připravovaného zasedání zastupitelstva obce dle ustanovení § 93 odst. 1 zákona č. 128/2000 Sb. (o obcích)</w:t>
      </w:r>
    </w:p>
    <w:p w14:paraId="0371FE55" w14:textId="77777777" w:rsidR="00612184" w:rsidRPr="00612184" w:rsidRDefault="00612184" w:rsidP="00612184">
      <w:pPr>
        <w:ind w:firstLine="708"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 xml:space="preserve">Dovolujeme si Vás informovat o konání 3. zasedání Zastupitelstva města Nová Obec, které se uskuteční </w:t>
      </w:r>
      <w:r w:rsidRPr="00612184">
        <w:rPr>
          <w:rFonts w:cs="Arial"/>
          <w:b/>
          <w:szCs w:val="24"/>
        </w:rPr>
        <w:t>ve středu 27. března 2024 v 16.00 hodin v konferenčním sále Městského úřadu Nová Obec na adrese: Jarní 1032/42, 941 71 Nová Obec</w:t>
      </w:r>
      <w:r w:rsidRPr="00612184">
        <w:rPr>
          <w:rFonts w:cs="Arial"/>
          <w:szCs w:val="24"/>
        </w:rPr>
        <w:t>.</w:t>
      </w:r>
    </w:p>
    <w:p w14:paraId="4736B528" w14:textId="77777777" w:rsidR="00612184" w:rsidRPr="00612184" w:rsidRDefault="00612184" w:rsidP="00612184">
      <w:pPr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ab/>
        <w:t>V souladu s Jednacím řádem Zastupitelstva města Nová Obec (schváleným usnesením Zastupitelstva města Nová Obec č. 001/24/ZM/2024 dne 17. ledna 2024 a dostupným na: http://...) se mohou členové zastupitelstva zúčastnit výše uvedeného zasedání rovněž distančním způsobem. Právo žádného z účastníků zasedání zastupitelstva na osobní účast v místě konání zasedání tím není dotčeno. Členové zastupitelstva nemají povinnost účastnit se zasedání zastupitelstva distančním způsobem. O svém záměru zúčastnit se příslušného zasedání zastupitelstva města distančním způsobem je každý člen zastupitelstva povinen starostu informovat nejpozději 3 dny před konáním tohoto zasedání (viz čl. 5 odst. 1 Jednacího řádu Zastupitelstva města Nová Obec).</w:t>
      </w:r>
      <w:r w:rsidRPr="00612184">
        <w:t xml:space="preserve"> </w:t>
      </w:r>
      <w:r w:rsidRPr="00612184">
        <w:rPr>
          <w:rFonts w:cs="Arial"/>
          <w:szCs w:val="24"/>
        </w:rPr>
        <w:t>Členové Rady města Nová Obec budou osobně přítomni v místě konání zasedání.</w:t>
      </w:r>
    </w:p>
    <w:p w14:paraId="18D094CD" w14:textId="77777777" w:rsidR="00612184" w:rsidRPr="00612184" w:rsidRDefault="00612184" w:rsidP="00612184">
      <w:pPr>
        <w:jc w:val="both"/>
        <w:rPr>
          <w:rFonts w:cs="Arial"/>
          <w:b/>
          <w:bCs/>
          <w:szCs w:val="24"/>
        </w:rPr>
      </w:pPr>
      <w:r w:rsidRPr="00612184">
        <w:rPr>
          <w:rFonts w:cs="Arial"/>
          <w:b/>
          <w:bCs/>
          <w:szCs w:val="24"/>
        </w:rPr>
        <w:t>Program jednání:</w:t>
      </w:r>
    </w:p>
    <w:p w14:paraId="14E94B13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Zahájení.</w:t>
      </w:r>
    </w:p>
    <w:p w14:paraId="54F1E022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Volba zapisovatele.</w:t>
      </w:r>
    </w:p>
    <w:p w14:paraId="5E305616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Volba ověřovatelů zápisu.</w:t>
      </w:r>
    </w:p>
    <w:p w14:paraId="7F636CBE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Schválení programu zasedání.</w:t>
      </w:r>
    </w:p>
    <w:p w14:paraId="244FC4AA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Námitky k zápisu z předchozího zasedání zastupitelstva.</w:t>
      </w:r>
    </w:p>
    <w:p w14:paraId="2338692E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Schválení mimořádné odměny starostce města.</w:t>
      </w:r>
    </w:p>
    <w:p w14:paraId="4627BEC3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Rozpočtové opatření č. 12/2023 – školní hřiště.</w:t>
      </w:r>
    </w:p>
    <w:p w14:paraId="7DCE0964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Záměr pronájmu kulturního domu.</w:t>
      </w:r>
    </w:p>
    <w:p w14:paraId="644B3743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Nabídka investora na opravu radnice.</w:t>
      </w:r>
    </w:p>
    <w:p w14:paraId="349401F2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 xml:space="preserve"> Různé.</w:t>
      </w:r>
    </w:p>
    <w:p w14:paraId="2D1B7D61" w14:textId="77777777" w:rsidR="00612184" w:rsidRPr="00612184" w:rsidRDefault="00612184" w:rsidP="00612184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 xml:space="preserve"> Rekapitulace přijatých usnesení, závěr.</w:t>
      </w:r>
    </w:p>
    <w:p w14:paraId="12A5AB43" w14:textId="77777777" w:rsidR="00612184" w:rsidRPr="00612184" w:rsidRDefault="00612184" w:rsidP="00612184">
      <w:pPr>
        <w:spacing w:after="0"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 xml:space="preserve">                                                                                               ____________________</w:t>
      </w:r>
    </w:p>
    <w:p w14:paraId="78A7E594" w14:textId="77777777" w:rsidR="00612184" w:rsidRPr="00612184" w:rsidRDefault="00612184" w:rsidP="00612184">
      <w:pPr>
        <w:spacing w:after="0"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Vyvěšeno: 18. března 2024                                                          JUDr. Lucie Malá</w:t>
      </w:r>
    </w:p>
    <w:p w14:paraId="5C1F6077" w14:textId="77777777" w:rsidR="00E8198C" w:rsidRPr="00FD21F6" w:rsidRDefault="00612184" w:rsidP="00FD21F6">
      <w:pPr>
        <w:spacing w:after="0"/>
        <w:jc w:val="both"/>
        <w:rPr>
          <w:rFonts w:cs="Arial"/>
          <w:szCs w:val="24"/>
        </w:rPr>
      </w:pPr>
      <w:r w:rsidRPr="00612184">
        <w:rPr>
          <w:rFonts w:cs="Arial"/>
          <w:szCs w:val="24"/>
        </w:rPr>
        <w:t>Sejmuto:    28. března 2024                                                           starostka města</w:t>
      </w:r>
    </w:p>
    <w:sectPr w:rsidR="00E8198C" w:rsidRPr="00FD2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C4DA4"/>
    <w:multiLevelType w:val="hybridMultilevel"/>
    <w:tmpl w:val="F04E98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95"/>
    <w:rsid w:val="004D2A55"/>
    <w:rsid w:val="005F51A0"/>
    <w:rsid w:val="00612184"/>
    <w:rsid w:val="00A02591"/>
    <w:rsid w:val="00DF5395"/>
    <w:rsid w:val="00E8198C"/>
    <w:rsid w:val="00FD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2C1"/>
  <w15:chartTrackingRefBased/>
  <w15:docId w15:val="{966C6C5A-4922-40EC-B18F-3E7F2D3D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2591"/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</dc:creator>
  <cp:keywords/>
  <dc:description/>
  <cp:lastModifiedBy>Dušička Gregor, Mgr., DiS.</cp:lastModifiedBy>
  <cp:revision>2</cp:revision>
  <dcterms:created xsi:type="dcterms:W3CDTF">2024-03-11T06:04:00Z</dcterms:created>
  <dcterms:modified xsi:type="dcterms:W3CDTF">2024-03-11T06:04:00Z</dcterms:modified>
</cp:coreProperties>
</file>