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712" w:rsidRPr="00B4460A" w:rsidRDefault="0065223B" w:rsidP="00146E48">
      <w:pPr>
        <w:spacing w:after="120"/>
        <w:jc w:val="center"/>
        <w:rPr>
          <w:rFonts w:ascii="Arial" w:hAnsi="Arial" w:cs="Arial"/>
          <w:b/>
          <w:color w:val="FF0000"/>
          <w:sz w:val="22"/>
          <w:szCs w:val="22"/>
        </w:rPr>
      </w:pPr>
      <w:bookmarkStart w:id="0" w:name="_GoBack"/>
      <w:bookmarkEnd w:id="0"/>
      <w:r w:rsidRPr="00B4460A">
        <w:rPr>
          <w:rFonts w:ascii="Arial" w:hAnsi="Arial" w:cs="Arial"/>
          <w:b/>
          <w:color w:val="FF0000"/>
          <w:sz w:val="22"/>
          <w:szCs w:val="22"/>
        </w:rPr>
        <w:t>VZOR</w:t>
      </w:r>
      <w:r w:rsidRPr="00B4460A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1"/>
      </w:r>
      <w:r w:rsidRPr="00B4460A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:rsidR="00825D30" w:rsidRPr="00B4460A" w:rsidRDefault="00825D30" w:rsidP="00825D30">
      <w:pPr>
        <w:pStyle w:val="dajevzhlav"/>
        <w:tabs>
          <w:tab w:val="left" w:pos="357"/>
        </w:tabs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Pr="00B4460A">
        <w:rPr>
          <w:rFonts w:ascii="Arial" w:hAnsi="Arial" w:cs="Arial"/>
          <w:sz w:val="22"/>
          <w:szCs w:val="22"/>
        </w:rPr>
        <w:t>Č.</w:t>
      </w:r>
      <w:r w:rsidR="00D221C7">
        <w:rPr>
          <w:rFonts w:ascii="Arial" w:hAnsi="Arial" w:cs="Arial"/>
          <w:sz w:val="22"/>
          <w:szCs w:val="22"/>
        </w:rPr>
        <w:t xml:space="preserve"> </w:t>
      </w:r>
      <w:r w:rsidRPr="00B4460A">
        <w:rPr>
          <w:rFonts w:ascii="Arial" w:hAnsi="Arial" w:cs="Arial"/>
          <w:sz w:val="22"/>
          <w:szCs w:val="22"/>
        </w:rPr>
        <w:t xml:space="preserve">j.: </w:t>
      </w:r>
      <w:r w:rsidR="0065223B" w:rsidRPr="00B4460A">
        <w:rPr>
          <w:rFonts w:ascii="Arial" w:hAnsi="Arial" w:cs="Arial"/>
          <w:color w:val="FF0000"/>
          <w:sz w:val="22"/>
          <w:szCs w:val="22"/>
        </w:rPr>
        <w:t>XXXXXXXX</w:t>
      </w:r>
    </w:p>
    <w:p w:rsidR="00825D30" w:rsidRPr="00B4460A" w:rsidRDefault="00825D30" w:rsidP="00825D30">
      <w:pPr>
        <w:pStyle w:val="dajevzhlav"/>
        <w:tabs>
          <w:tab w:val="left" w:pos="357"/>
        </w:tabs>
        <w:jc w:val="left"/>
        <w:rPr>
          <w:rFonts w:ascii="Arial" w:hAnsi="Arial" w:cs="Arial"/>
          <w:sz w:val="22"/>
          <w:szCs w:val="22"/>
        </w:rPr>
      </w:pPr>
      <w:r w:rsidRPr="00B4460A">
        <w:rPr>
          <w:rFonts w:ascii="Arial" w:hAnsi="Arial" w:cs="Arial"/>
          <w:sz w:val="22"/>
          <w:szCs w:val="22"/>
        </w:rPr>
        <w:tab/>
      </w:r>
      <w:r w:rsidRPr="00B4460A">
        <w:rPr>
          <w:rFonts w:ascii="Arial" w:hAnsi="Arial" w:cs="Arial"/>
          <w:sz w:val="22"/>
          <w:szCs w:val="22"/>
        </w:rPr>
        <w:tab/>
      </w:r>
      <w:r w:rsidRPr="00B4460A">
        <w:rPr>
          <w:rFonts w:ascii="Arial" w:hAnsi="Arial" w:cs="Arial"/>
          <w:sz w:val="22"/>
          <w:szCs w:val="22"/>
        </w:rPr>
        <w:tab/>
      </w:r>
      <w:r w:rsidRPr="00B4460A">
        <w:rPr>
          <w:rFonts w:ascii="Arial" w:hAnsi="Arial" w:cs="Arial"/>
          <w:sz w:val="22"/>
          <w:szCs w:val="22"/>
        </w:rPr>
        <w:tab/>
      </w:r>
      <w:r w:rsidRPr="00B4460A">
        <w:rPr>
          <w:rFonts w:ascii="Arial" w:hAnsi="Arial" w:cs="Arial"/>
          <w:sz w:val="22"/>
          <w:szCs w:val="22"/>
        </w:rPr>
        <w:tab/>
      </w:r>
      <w:r w:rsidRPr="00B4460A">
        <w:rPr>
          <w:rFonts w:ascii="Arial" w:hAnsi="Arial" w:cs="Arial"/>
          <w:sz w:val="22"/>
          <w:szCs w:val="22"/>
        </w:rPr>
        <w:tab/>
      </w:r>
      <w:r w:rsidRPr="00B4460A">
        <w:rPr>
          <w:rFonts w:ascii="Arial" w:hAnsi="Arial" w:cs="Arial"/>
          <w:sz w:val="22"/>
          <w:szCs w:val="22"/>
        </w:rPr>
        <w:tab/>
      </w:r>
      <w:r w:rsidRPr="00B4460A">
        <w:rPr>
          <w:rFonts w:ascii="Arial" w:hAnsi="Arial" w:cs="Arial"/>
          <w:sz w:val="22"/>
          <w:szCs w:val="22"/>
        </w:rPr>
        <w:tab/>
      </w:r>
      <w:r w:rsidRPr="00B4460A">
        <w:rPr>
          <w:rFonts w:ascii="Arial" w:hAnsi="Arial" w:cs="Arial"/>
          <w:sz w:val="22"/>
          <w:szCs w:val="22"/>
        </w:rPr>
        <w:tab/>
        <w:t xml:space="preserve">Počet stran: </w:t>
      </w:r>
      <w:r w:rsidR="0065223B" w:rsidRPr="00B4460A">
        <w:rPr>
          <w:rFonts w:ascii="Arial" w:hAnsi="Arial" w:cs="Arial"/>
          <w:color w:val="FF0000"/>
          <w:sz w:val="22"/>
          <w:szCs w:val="22"/>
        </w:rPr>
        <w:t>X</w:t>
      </w:r>
    </w:p>
    <w:p w:rsidR="00825D30" w:rsidRDefault="00825D30" w:rsidP="00825D30">
      <w:pPr>
        <w:jc w:val="center"/>
        <w:rPr>
          <w:rFonts w:ascii="Arial" w:hAnsi="Arial" w:cs="Arial"/>
        </w:rPr>
      </w:pPr>
    </w:p>
    <w:p w:rsidR="00825D30" w:rsidRPr="00064C57" w:rsidRDefault="00825D30" w:rsidP="00825D30">
      <w:pPr>
        <w:jc w:val="center"/>
        <w:rPr>
          <w:rFonts w:ascii="Arial" w:hAnsi="Arial" w:cs="Arial"/>
        </w:rPr>
      </w:pPr>
    </w:p>
    <w:p w:rsidR="00825D30" w:rsidRPr="00B4460A" w:rsidRDefault="00825D30" w:rsidP="00825D30">
      <w:pPr>
        <w:jc w:val="center"/>
        <w:rPr>
          <w:rFonts w:ascii="Arial" w:hAnsi="Arial" w:cs="Arial"/>
          <w:b/>
          <w:sz w:val="32"/>
          <w:szCs w:val="32"/>
        </w:rPr>
      </w:pPr>
      <w:r w:rsidRPr="00B4460A">
        <w:rPr>
          <w:rFonts w:ascii="Arial" w:hAnsi="Arial" w:cs="Arial"/>
          <w:b/>
          <w:sz w:val="32"/>
          <w:szCs w:val="32"/>
        </w:rPr>
        <w:t xml:space="preserve">JEDNACÍ ŘÁD </w:t>
      </w:r>
    </w:p>
    <w:p w:rsidR="00825D30" w:rsidRPr="00B4460A" w:rsidRDefault="0065223B" w:rsidP="00825D30">
      <w:pPr>
        <w:jc w:val="center"/>
        <w:rPr>
          <w:rFonts w:ascii="Arial" w:hAnsi="Arial" w:cs="Arial"/>
          <w:b/>
        </w:rPr>
      </w:pPr>
      <w:r w:rsidRPr="00B4460A">
        <w:rPr>
          <w:rFonts w:ascii="Arial" w:hAnsi="Arial" w:cs="Arial"/>
          <w:b/>
        </w:rPr>
        <w:t xml:space="preserve">kárné komise </w:t>
      </w:r>
      <w:r w:rsidR="00A27FD2">
        <w:rPr>
          <w:rFonts w:ascii="Arial" w:hAnsi="Arial" w:cs="Arial"/>
          <w:b/>
        </w:rPr>
        <w:t>I.</w:t>
      </w:r>
      <w:r w:rsidR="00192968" w:rsidRPr="00B4460A">
        <w:rPr>
          <w:rFonts w:ascii="Arial" w:hAnsi="Arial" w:cs="Arial"/>
          <w:b/>
        </w:rPr>
        <w:t xml:space="preserve"> stupně </w:t>
      </w:r>
      <w:r w:rsidRPr="00B4460A">
        <w:rPr>
          <w:rFonts w:ascii="Arial" w:hAnsi="Arial" w:cs="Arial"/>
          <w:b/>
        </w:rPr>
        <w:t xml:space="preserve">v </w:t>
      </w:r>
      <w:r w:rsidR="00B4460A" w:rsidRPr="00B4460A">
        <w:rPr>
          <w:rFonts w:ascii="Arial" w:hAnsi="Arial" w:cs="Arial"/>
          <w:b/>
          <w:i/>
          <w:color w:val="FF0000"/>
        </w:rPr>
        <w:t>(označení služebního úřadu)</w:t>
      </w:r>
    </w:p>
    <w:p w:rsidR="00825D30" w:rsidRPr="00064C57" w:rsidRDefault="00825D30" w:rsidP="00825D30">
      <w:pPr>
        <w:rPr>
          <w:rFonts w:ascii="Arial" w:hAnsi="Arial" w:cs="Arial"/>
          <w:b/>
        </w:rPr>
      </w:pPr>
    </w:p>
    <w:p w:rsidR="00825D30" w:rsidRPr="00B4460A" w:rsidRDefault="00825D30" w:rsidP="00825D30">
      <w:pPr>
        <w:pStyle w:val="st"/>
        <w:spacing w:before="0" w:after="0"/>
        <w:rPr>
          <w:rFonts w:ascii="Arial" w:hAnsi="Arial" w:cs="Arial"/>
          <w:sz w:val="22"/>
          <w:szCs w:val="22"/>
        </w:rPr>
      </w:pPr>
      <w:r w:rsidRPr="00B4460A">
        <w:rPr>
          <w:rFonts w:ascii="Arial" w:hAnsi="Arial" w:cs="Arial"/>
          <w:sz w:val="22"/>
          <w:szCs w:val="22"/>
        </w:rPr>
        <w:t>Č</w:t>
      </w:r>
      <w:r w:rsidRPr="00B4460A">
        <w:rPr>
          <w:rFonts w:ascii="Arial" w:hAnsi="Arial" w:cs="Arial"/>
          <w:caps w:val="0"/>
          <w:sz w:val="22"/>
          <w:szCs w:val="22"/>
        </w:rPr>
        <w:t xml:space="preserve">l. </w:t>
      </w:r>
      <w:r w:rsidRPr="00B4460A">
        <w:rPr>
          <w:rFonts w:ascii="Arial" w:hAnsi="Arial" w:cs="Arial"/>
          <w:sz w:val="22"/>
          <w:szCs w:val="22"/>
        </w:rPr>
        <w:t>I</w:t>
      </w:r>
    </w:p>
    <w:p w:rsidR="00825D30" w:rsidRPr="00B4460A" w:rsidRDefault="00825D30" w:rsidP="00825D30">
      <w:pPr>
        <w:pStyle w:val="st"/>
        <w:spacing w:before="0"/>
        <w:rPr>
          <w:rFonts w:ascii="Arial" w:hAnsi="Arial" w:cs="Arial"/>
          <w:b w:val="0"/>
          <w:sz w:val="22"/>
          <w:szCs w:val="22"/>
        </w:rPr>
      </w:pPr>
      <w:r w:rsidRPr="00B4460A">
        <w:rPr>
          <w:rFonts w:ascii="Arial" w:hAnsi="Arial" w:cs="Arial"/>
          <w:caps w:val="0"/>
          <w:sz w:val="22"/>
          <w:szCs w:val="22"/>
        </w:rPr>
        <w:t>Úvodní ustanovení</w:t>
      </w:r>
    </w:p>
    <w:p w:rsidR="00825D30" w:rsidRPr="00B4460A" w:rsidRDefault="00825D30" w:rsidP="00825D30">
      <w:pPr>
        <w:pStyle w:val="st"/>
        <w:numPr>
          <w:ilvl w:val="0"/>
          <w:numId w:val="3"/>
        </w:numPr>
        <w:tabs>
          <w:tab w:val="clear" w:pos="426"/>
          <w:tab w:val="clear" w:pos="851"/>
        </w:tabs>
        <w:spacing w:before="0" w:after="0"/>
        <w:ind w:left="0" w:firstLine="567"/>
        <w:jc w:val="both"/>
        <w:rPr>
          <w:rFonts w:ascii="Arial" w:hAnsi="Arial" w:cs="Arial"/>
          <w:b w:val="0"/>
          <w:caps w:val="0"/>
          <w:sz w:val="22"/>
          <w:szCs w:val="22"/>
        </w:rPr>
      </w:pPr>
      <w:r w:rsidRPr="00B4460A">
        <w:rPr>
          <w:rFonts w:ascii="Arial" w:hAnsi="Arial" w:cs="Arial"/>
          <w:b w:val="0"/>
          <w:caps w:val="0"/>
          <w:sz w:val="22"/>
          <w:szCs w:val="22"/>
        </w:rPr>
        <w:t>Jednací řád kárné komise</w:t>
      </w:r>
      <w:r w:rsidR="00A27FD2">
        <w:rPr>
          <w:rFonts w:ascii="Arial" w:hAnsi="Arial" w:cs="Arial"/>
          <w:b w:val="0"/>
          <w:caps w:val="0"/>
          <w:sz w:val="22"/>
          <w:szCs w:val="22"/>
        </w:rPr>
        <w:t xml:space="preserve"> I.</w:t>
      </w:r>
      <w:r w:rsidR="00192968" w:rsidRPr="00B4460A">
        <w:rPr>
          <w:rFonts w:ascii="Arial" w:hAnsi="Arial" w:cs="Arial"/>
          <w:b w:val="0"/>
          <w:caps w:val="0"/>
          <w:sz w:val="22"/>
          <w:szCs w:val="22"/>
        </w:rPr>
        <w:t xml:space="preserve"> stupně </w:t>
      </w:r>
      <w:r w:rsidR="008940CD" w:rsidRPr="00B4460A">
        <w:rPr>
          <w:rFonts w:ascii="Arial" w:hAnsi="Arial" w:cs="Arial"/>
          <w:b w:val="0"/>
          <w:caps w:val="0"/>
          <w:sz w:val="22"/>
          <w:szCs w:val="22"/>
        </w:rPr>
        <w:t>v </w:t>
      </w:r>
      <w:r w:rsidR="00CC1781" w:rsidRPr="00CC1781">
        <w:rPr>
          <w:rFonts w:ascii="Arial" w:hAnsi="Arial" w:cs="Arial"/>
          <w:b w:val="0"/>
          <w:i/>
          <w:caps w:val="0"/>
          <w:color w:val="FF0000"/>
          <w:sz w:val="22"/>
          <w:szCs w:val="22"/>
        </w:rPr>
        <w:t>(označení služebního úřadu)</w:t>
      </w:r>
      <w:r w:rsidR="008940CD" w:rsidRPr="00B4460A">
        <w:rPr>
          <w:rFonts w:ascii="Arial" w:hAnsi="Arial" w:cs="Arial"/>
          <w:b w:val="0"/>
          <w:caps w:val="0"/>
          <w:sz w:val="22"/>
          <w:szCs w:val="22"/>
        </w:rPr>
        <w:t xml:space="preserve"> </w:t>
      </w:r>
      <w:r w:rsidRPr="00B4460A">
        <w:rPr>
          <w:rFonts w:ascii="Arial" w:hAnsi="Arial" w:cs="Arial"/>
          <w:b w:val="0"/>
          <w:caps w:val="0"/>
          <w:sz w:val="22"/>
          <w:szCs w:val="22"/>
        </w:rPr>
        <w:t>(dále jen „jednací řád“) stanoví v souladu s § 134 odst. 5 zákona č. 500/2004 Sb., správní řád, ve znění pozdějších předpisů (dále jen „správní řád“), podrobnosti o jednání kárné komise</w:t>
      </w:r>
      <w:r w:rsidR="00192968" w:rsidRPr="00B4460A">
        <w:rPr>
          <w:rFonts w:ascii="Arial" w:hAnsi="Arial" w:cs="Arial"/>
          <w:b w:val="0"/>
          <w:caps w:val="0"/>
          <w:sz w:val="22"/>
          <w:szCs w:val="22"/>
        </w:rPr>
        <w:t xml:space="preserve"> </w:t>
      </w:r>
      <w:r w:rsidR="00A27FD2">
        <w:rPr>
          <w:rFonts w:ascii="Arial" w:hAnsi="Arial" w:cs="Arial"/>
          <w:b w:val="0"/>
          <w:caps w:val="0"/>
          <w:sz w:val="22"/>
          <w:szCs w:val="22"/>
        </w:rPr>
        <w:t>I. </w:t>
      </w:r>
      <w:r w:rsidR="00192968" w:rsidRPr="00B4460A">
        <w:rPr>
          <w:rFonts w:ascii="Arial" w:hAnsi="Arial" w:cs="Arial"/>
          <w:b w:val="0"/>
          <w:caps w:val="0"/>
          <w:sz w:val="22"/>
          <w:szCs w:val="22"/>
        </w:rPr>
        <w:t>stupně</w:t>
      </w:r>
      <w:r w:rsidRPr="00B4460A">
        <w:rPr>
          <w:rFonts w:ascii="Arial" w:hAnsi="Arial" w:cs="Arial"/>
          <w:b w:val="0"/>
          <w:caps w:val="0"/>
          <w:sz w:val="22"/>
          <w:szCs w:val="22"/>
        </w:rPr>
        <w:t xml:space="preserve"> </w:t>
      </w:r>
      <w:r w:rsidR="008940CD" w:rsidRPr="00B4460A">
        <w:rPr>
          <w:rFonts w:ascii="Arial" w:hAnsi="Arial" w:cs="Arial"/>
          <w:b w:val="0"/>
          <w:caps w:val="0"/>
          <w:sz w:val="22"/>
          <w:szCs w:val="22"/>
        </w:rPr>
        <w:t>v </w:t>
      </w:r>
      <w:r w:rsidR="00CC1781" w:rsidRPr="00CC1781">
        <w:rPr>
          <w:rFonts w:ascii="Arial" w:hAnsi="Arial" w:cs="Arial"/>
          <w:b w:val="0"/>
          <w:i/>
          <w:caps w:val="0"/>
          <w:color w:val="FF0000"/>
          <w:sz w:val="22"/>
          <w:szCs w:val="22"/>
        </w:rPr>
        <w:t>(označení služebního úřadu)</w:t>
      </w:r>
      <w:r w:rsidR="00CC1781" w:rsidRPr="00B4460A">
        <w:rPr>
          <w:rFonts w:ascii="Arial" w:hAnsi="Arial" w:cs="Arial"/>
          <w:b w:val="0"/>
          <w:caps w:val="0"/>
          <w:sz w:val="22"/>
          <w:szCs w:val="22"/>
        </w:rPr>
        <w:t xml:space="preserve"> </w:t>
      </w:r>
      <w:r w:rsidR="008940CD" w:rsidRPr="00B4460A">
        <w:rPr>
          <w:rFonts w:ascii="Arial" w:hAnsi="Arial" w:cs="Arial"/>
          <w:b w:val="0"/>
          <w:caps w:val="0"/>
          <w:sz w:val="22"/>
          <w:szCs w:val="22"/>
        </w:rPr>
        <w:t>(dále jen „kárná komise“),</w:t>
      </w:r>
      <w:r w:rsidRPr="00B4460A">
        <w:rPr>
          <w:rFonts w:ascii="Arial" w:hAnsi="Arial" w:cs="Arial"/>
          <w:b w:val="0"/>
          <w:caps w:val="0"/>
          <w:sz w:val="22"/>
          <w:szCs w:val="22"/>
        </w:rPr>
        <w:t xml:space="preserve"> jejíž členové byli jmenováni rozhodnutím</w:t>
      </w:r>
      <w:r w:rsidR="008940CD" w:rsidRPr="00B4460A">
        <w:rPr>
          <w:rFonts w:ascii="Arial" w:hAnsi="Arial" w:cs="Arial"/>
          <w:b w:val="0"/>
          <w:caps w:val="0"/>
          <w:sz w:val="22"/>
          <w:szCs w:val="22"/>
        </w:rPr>
        <w:t xml:space="preserve"> </w:t>
      </w:r>
      <w:r w:rsidR="008940CD" w:rsidRPr="00B4460A">
        <w:rPr>
          <w:rFonts w:ascii="Arial" w:hAnsi="Arial" w:cs="Arial"/>
          <w:b w:val="0"/>
          <w:color w:val="FF0000"/>
          <w:sz w:val="22"/>
          <w:szCs w:val="22"/>
        </w:rPr>
        <w:t>(</w:t>
      </w:r>
      <w:r w:rsidR="008940CD" w:rsidRPr="00B4460A">
        <w:rPr>
          <w:rFonts w:ascii="Arial" w:hAnsi="Arial" w:cs="Arial"/>
          <w:b w:val="0"/>
          <w:caps w:val="0"/>
          <w:color w:val="FF0000"/>
          <w:sz w:val="22"/>
          <w:szCs w:val="22"/>
        </w:rPr>
        <w:t>označení služebního orgánu</w:t>
      </w:r>
      <w:r w:rsidR="008940CD" w:rsidRPr="00B4460A">
        <w:rPr>
          <w:rFonts w:ascii="Arial" w:hAnsi="Arial" w:cs="Arial"/>
          <w:b w:val="0"/>
          <w:color w:val="FF0000"/>
          <w:sz w:val="22"/>
          <w:szCs w:val="22"/>
        </w:rPr>
        <w:t>)</w:t>
      </w:r>
      <w:r w:rsidRPr="00B4460A">
        <w:rPr>
          <w:rFonts w:ascii="Arial" w:hAnsi="Arial" w:cs="Arial"/>
          <w:b w:val="0"/>
          <w:caps w:val="0"/>
          <w:sz w:val="22"/>
          <w:szCs w:val="22"/>
        </w:rPr>
        <w:t>, č.j. </w:t>
      </w:r>
      <w:r w:rsidR="008940CD" w:rsidRPr="00B4460A">
        <w:rPr>
          <w:rFonts w:ascii="Arial" w:hAnsi="Arial" w:cs="Arial"/>
          <w:b w:val="0"/>
          <w:caps w:val="0"/>
          <w:color w:val="FF0000"/>
          <w:sz w:val="22"/>
          <w:szCs w:val="22"/>
        </w:rPr>
        <w:t>XXXXXXXX</w:t>
      </w:r>
      <w:r w:rsidRPr="00B4460A">
        <w:rPr>
          <w:rFonts w:ascii="Arial" w:hAnsi="Arial" w:cs="Arial"/>
          <w:b w:val="0"/>
          <w:caps w:val="0"/>
          <w:sz w:val="22"/>
          <w:szCs w:val="22"/>
        </w:rPr>
        <w:t xml:space="preserve"> ze dne </w:t>
      </w:r>
      <w:r w:rsidR="008940CD" w:rsidRPr="00B4460A">
        <w:rPr>
          <w:rFonts w:ascii="Arial" w:hAnsi="Arial" w:cs="Arial"/>
          <w:b w:val="0"/>
          <w:caps w:val="0"/>
          <w:color w:val="FF0000"/>
          <w:sz w:val="22"/>
          <w:szCs w:val="22"/>
        </w:rPr>
        <w:t>X. měsíc 20XX</w:t>
      </w:r>
      <w:r w:rsidRPr="00B4460A">
        <w:rPr>
          <w:rFonts w:ascii="Arial" w:hAnsi="Arial" w:cs="Arial"/>
          <w:b w:val="0"/>
          <w:caps w:val="0"/>
          <w:sz w:val="22"/>
          <w:szCs w:val="22"/>
        </w:rPr>
        <w:t>.</w:t>
      </w:r>
    </w:p>
    <w:p w:rsidR="00825D30" w:rsidRPr="00B4460A" w:rsidRDefault="00825D30" w:rsidP="00825D30">
      <w:pPr>
        <w:pStyle w:val="st"/>
        <w:tabs>
          <w:tab w:val="clear" w:pos="426"/>
          <w:tab w:val="clear" w:pos="851"/>
        </w:tabs>
        <w:spacing w:before="0" w:after="0"/>
        <w:ind w:left="567"/>
        <w:jc w:val="both"/>
        <w:rPr>
          <w:rFonts w:ascii="Arial" w:hAnsi="Arial" w:cs="Arial"/>
          <w:b w:val="0"/>
          <w:caps w:val="0"/>
          <w:sz w:val="22"/>
          <w:szCs w:val="22"/>
        </w:rPr>
      </w:pPr>
    </w:p>
    <w:p w:rsidR="00825D30" w:rsidRPr="00B4460A" w:rsidRDefault="00825D30" w:rsidP="00825D30">
      <w:pPr>
        <w:pStyle w:val="st"/>
        <w:numPr>
          <w:ilvl w:val="0"/>
          <w:numId w:val="3"/>
        </w:numPr>
        <w:tabs>
          <w:tab w:val="clear" w:pos="426"/>
          <w:tab w:val="clear" w:pos="851"/>
        </w:tabs>
        <w:spacing w:before="0"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B4460A">
        <w:rPr>
          <w:rFonts w:ascii="Arial" w:hAnsi="Arial" w:cs="Arial"/>
          <w:b w:val="0"/>
          <w:caps w:val="0"/>
          <w:sz w:val="22"/>
          <w:szCs w:val="22"/>
        </w:rPr>
        <w:t>Jednací řád je pro členy kárné komise závazný. Všichni členové kárné komise se jím při činnosti kárné komise a v rámci svého členství v ní řídí.</w:t>
      </w:r>
    </w:p>
    <w:p w:rsidR="00825D30" w:rsidRPr="00B4460A" w:rsidRDefault="00825D30" w:rsidP="00825D30">
      <w:pPr>
        <w:pStyle w:val="st"/>
        <w:tabs>
          <w:tab w:val="clear" w:pos="426"/>
          <w:tab w:val="clear" w:pos="851"/>
        </w:tabs>
        <w:spacing w:before="0" w:after="0"/>
        <w:jc w:val="both"/>
        <w:rPr>
          <w:rFonts w:ascii="Arial" w:hAnsi="Arial" w:cs="Arial"/>
          <w:sz w:val="22"/>
          <w:szCs w:val="22"/>
        </w:rPr>
      </w:pPr>
    </w:p>
    <w:p w:rsidR="00146E48" w:rsidRPr="00B4460A" w:rsidRDefault="00825D30" w:rsidP="00825D30">
      <w:pPr>
        <w:pStyle w:val="Ustanoven"/>
        <w:numPr>
          <w:ilvl w:val="0"/>
          <w:numId w:val="3"/>
        </w:numPr>
        <w:tabs>
          <w:tab w:val="clear" w:pos="426"/>
          <w:tab w:val="clear" w:pos="851"/>
        </w:tabs>
        <w:spacing w:before="0" w:after="0"/>
        <w:ind w:left="0" w:firstLine="567"/>
        <w:rPr>
          <w:rFonts w:ascii="Arial" w:hAnsi="Arial" w:cs="Arial"/>
          <w:sz w:val="22"/>
          <w:szCs w:val="22"/>
        </w:rPr>
      </w:pPr>
      <w:r w:rsidRPr="00B4460A">
        <w:rPr>
          <w:rFonts w:ascii="Arial" w:hAnsi="Arial" w:cs="Arial"/>
          <w:sz w:val="22"/>
          <w:szCs w:val="22"/>
        </w:rPr>
        <w:t xml:space="preserve">Kárná komise vykonává </w:t>
      </w:r>
      <w:r w:rsidR="00192968" w:rsidRPr="00B4460A">
        <w:rPr>
          <w:rFonts w:ascii="Arial" w:hAnsi="Arial" w:cs="Arial"/>
          <w:sz w:val="22"/>
          <w:szCs w:val="22"/>
        </w:rPr>
        <w:t xml:space="preserve">jako správní orgán </w:t>
      </w:r>
      <w:r w:rsidR="00A27FD2">
        <w:rPr>
          <w:rFonts w:ascii="Arial" w:hAnsi="Arial" w:cs="Arial"/>
          <w:sz w:val="22"/>
          <w:szCs w:val="22"/>
        </w:rPr>
        <w:t xml:space="preserve">I. </w:t>
      </w:r>
      <w:r w:rsidR="00192968" w:rsidRPr="00B4460A">
        <w:rPr>
          <w:rFonts w:ascii="Arial" w:hAnsi="Arial" w:cs="Arial"/>
          <w:sz w:val="22"/>
          <w:szCs w:val="22"/>
        </w:rPr>
        <w:t xml:space="preserve">stupně </w:t>
      </w:r>
      <w:r w:rsidRPr="00B4460A">
        <w:rPr>
          <w:rFonts w:ascii="Arial" w:hAnsi="Arial" w:cs="Arial"/>
          <w:sz w:val="22"/>
          <w:szCs w:val="22"/>
        </w:rPr>
        <w:t xml:space="preserve">kárnou pravomoc </w:t>
      </w:r>
      <w:r w:rsidR="008940CD" w:rsidRPr="00B4460A">
        <w:rPr>
          <w:rFonts w:ascii="Arial" w:hAnsi="Arial" w:cs="Arial"/>
          <w:sz w:val="22"/>
          <w:szCs w:val="22"/>
        </w:rPr>
        <w:t>vůči státním zaměstnancům zařazeným v </w:t>
      </w:r>
      <w:r w:rsidR="00CC1781" w:rsidRPr="00CC1781">
        <w:rPr>
          <w:rFonts w:ascii="Arial" w:hAnsi="Arial" w:cs="Arial"/>
          <w:i/>
          <w:color w:val="FF0000"/>
          <w:sz w:val="22"/>
          <w:szCs w:val="22"/>
        </w:rPr>
        <w:t>(označení služebního úřadu)</w:t>
      </w:r>
      <w:r w:rsidR="008940CD" w:rsidRPr="00B4460A">
        <w:rPr>
          <w:rFonts w:ascii="Arial" w:hAnsi="Arial" w:cs="Arial"/>
          <w:sz w:val="22"/>
          <w:szCs w:val="22"/>
        </w:rPr>
        <w:t xml:space="preserve">, s výjimkou </w:t>
      </w:r>
      <w:r w:rsidR="00192968" w:rsidRPr="00B4460A">
        <w:rPr>
          <w:rFonts w:ascii="Arial" w:hAnsi="Arial" w:cs="Arial"/>
          <w:caps/>
          <w:color w:val="FF0000"/>
          <w:sz w:val="22"/>
          <w:szCs w:val="22"/>
        </w:rPr>
        <w:t>XXXXXX</w:t>
      </w:r>
      <w:r w:rsidR="00192968" w:rsidRPr="00B4460A">
        <w:rPr>
          <w:rStyle w:val="Znakapoznpodarou"/>
          <w:rFonts w:ascii="Arial" w:hAnsi="Arial" w:cs="Arial"/>
          <w:caps/>
          <w:color w:val="FF0000"/>
          <w:sz w:val="22"/>
          <w:szCs w:val="22"/>
        </w:rPr>
        <w:footnoteReference w:id="2"/>
      </w:r>
      <w:r w:rsidR="008940CD" w:rsidRPr="00B4460A">
        <w:rPr>
          <w:rFonts w:ascii="Arial" w:hAnsi="Arial" w:cs="Arial"/>
          <w:sz w:val="22"/>
          <w:szCs w:val="22"/>
        </w:rPr>
        <w:t xml:space="preserve">, a dále vůči </w:t>
      </w:r>
      <w:r w:rsidR="00192968" w:rsidRPr="00B4460A">
        <w:rPr>
          <w:rFonts w:ascii="Arial" w:hAnsi="Arial" w:cs="Arial"/>
          <w:caps/>
          <w:color w:val="FF0000"/>
          <w:sz w:val="22"/>
          <w:szCs w:val="22"/>
        </w:rPr>
        <w:t>XXXXXX</w:t>
      </w:r>
      <w:r w:rsidR="00192968" w:rsidRPr="00B4460A">
        <w:rPr>
          <w:rStyle w:val="Znakapoznpodarou"/>
          <w:rFonts w:ascii="Arial" w:hAnsi="Arial" w:cs="Arial"/>
          <w:caps/>
          <w:color w:val="FF0000"/>
          <w:sz w:val="22"/>
          <w:szCs w:val="22"/>
        </w:rPr>
        <w:footnoteReference w:id="3"/>
      </w:r>
      <w:r w:rsidR="008940CD" w:rsidRPr="00B4460A">
        <w:rPr>
          <w:rFonts w:ascii="Arial" w:hAnsi="Arial" w:cs="Arial"/>
          <w:sz w:val="22"/>
          <w:szCs w:val="22"/>
        </w:rPr>
        <w:t xml:space="preserve">, </w:t>
      </w:r>
      <w:r w:rsidR="00192968" w:rsidRPr="00B4460A">
        <w:rPr>
          <w:rFonts w:ascii="Arial" w:hAnsi="Arial" w:cs="Arial"/>
          <w:sz w:val="22"/>
          <w:szCs w:val="22"/>
        </w:rPr>
        <w:t xml:space="preserve">a to </w:t>
      </w:r>
      <w:r w:rsidRPr="00B4460A">
        <w:rPr>
          <w:rFonts w:ascii="Arial" w:hAnsi="Arial" w:cs="Arial"/>
          <w:sz w:val="22"/>
          <w:szCs w:val="22"/>
        </w:rPr>
        <w:t>na základě zákona č. 234/2014 Sb., o státní službě, ve znění pozdějších předpisů (dále jen „zákon o státní službě“), zejména na základě § 87 až 97 a</w:t>
      </w:r>
      <w:r w:rsidR="00A27FD2">
        <w:rPr>
          <w:rFonts w:ascii="Arial" w:hAnsi="Arial" w:cs="Arial"/>
          <w:sz w:val="22"/>
          <w:szCs w:val="22"/>
        </w:rPr>
        <w:t> </w:t>
      </w:r>
      <w:r w:rsidRPr="00B4460A">
        <w:rPr>
          <w:rFonts w:ascii="Arial" w:hAnsi="Arial" w:cs="Arial"/>
          <w:sz w:val="22"/>
          <w:szCs w:val="22"/>
        </w:rPr>
        <w:t xml:space="preserve">§ 162 odst. </w:t>
      </w:r>
      <w:r w:rsidR="00192968" w:rsidRPr="00B4460A">
        <w:rPr>
          <w:rFonts w:ascii="Arial" w:hAnsi="Arial" w:cs="Arial"/>
          <w:sz w:val="22"/>
          <w:szCs w:val="22"/>
        </w:rPr>
        <w:t>1</w:t>
      </w:r>
      <w:r w:rsidRPr="00B4460A">
        <w:rPr>
          <w:rFonts w:ascii="Arial" w:hAnsi="Arial" w:cs="Arial"/>
          <w:sz w:val="22"/>
          <w:szCs w:val="22"/>
        </w:rPr>
        <w:t xml:space="preserve"> zákona o státní službě.</w:t>
      </w:r>
    </w:p>
    <w:p w:rsidR="00146E48" w:rsidRPr="00B4460A" w:rsidRDefault="00825D30" w:rsidP="00146E48">
      <w:pPr>
        <w:pStyle w:val="Ustanoven"/>
        <w:tabs>
          <w:tab w:val="clear" w:pos="426"/>
          <w:tab w:val="clear" w:pos="851"/>
        </w:tabs>
        <w:spacing w:before="0" w:after="0"/>
        <w:rPr>
          <w:rFonts w:ascii="Arial" w:hAnsi="Arial" w:cs="Arial"/>
          <w:sz w:val="22"/>
          <w:szCs w:val="22"/>
        </w:rPr>
      </w:pPr>
      <w:r w:rsidRPr="00B4460A">
        <w:rPr>
          <w:rFonts w:ascii="Arial" w:hAnsi="Arial" w:cs="Arial"/>
          <w:sz w:val="22"/>
          <w:szCs w:val="22"/>
        </w:rPr>
        <w:t xml:space="preserve"> </w:t>
      </w:r>
    </w:p>
    <w:p w:rsidR="00825D30" w:rsidRPr="00B4460A" w:rsidRDefault="00825D30" w:rsidP="00825D30">
      <w:pPr>
        <w:pStyle w:val="Ustanoven"/>
        <w:numPr>
          <w:ilvl w:val="0"/>
          <w:numId w:val="3"/>
        </w:numPr>
        <w:tabs>
          <w:tab w:val="clear" w:pos="426"/>
          <w:tab w:val="clear" w:pos="851"/>
        </w:tabs>
        <w:spacing w:before="0" w:after="0"/>
        <w:ind w:left="0" w:firstLine="567"/>
        <w:rPr>
          <w:rFonts w:ascii="Arial" w:hAnsi="Arial" w:cs="Arial"/>
          <w:sz w:val="22"/>
          <w:szCs w:val="22"/>
        </w:rPr>
      </w:pPr>
      <w:r w:rsidRPr="00B4460A">
        <w:rPr>
          <w:rFonts w:ascii="Arial" w:hAnsi="Arial" w:cs="Arial"/>
          <w:sz w:val="22"/>
          <w:szCs w:val="22"/>
        </w:rPr>
        <w:t xml:space="preserve">Hlavním úkolem kárné komise jakožto </w:t>
      </w:r>
      <w:r w:rsidR="0094067F" w:rsidRPr="00B4460A">
        <w:rPr>
          <w:rFonts w:ascii="Arial" w:hAnsi="Arial" w:cs="Arial"/>
          <w:sz w:val="22"/>
          <w:szCs w:val="22"/>
        </w:rPr>
        <w:t xml:space="preserve">správního orgánu </w:t>
      </w:r>
      <w:r w:rsidR="00A27FD2">
        <w:rPr>
          <w:rFonts w:ascii="Arial" w:hAnsi="Arial" w:cs="Arial"/>
          <w:sz w:val="22"/>
          <w:szCs w:val="22"/>
        </w:rPr>
        <w:t>I.</w:t>
      </w:r>
      <w:r w:rsidR="0094067F" w:rsidRPr="00B4460A">
        <w:rPr>
          <w:rFonts w:ascii="Arial" w:hAnsi="Arial" w:cs="Arial"/>
          <w:sz w:val="22"/>
          <w:szCs w:val="22"/>
        </w:rPr>
        <w:t xml:space="preserve"> stupně ve věcech kárné odpovědnosti podle § 162 odst. 1 zákona o státní službě</w:t>
      </w:r>
      <w:r w:rsidRPr="00B4460A">
        <w:rPr>
          <w:rFonts w:ascii="Arial" w:hAnsi="Arial" w:cs="Arial"/>
          <w:sz w:val="22"/>
          <w:szCs w:val="22"/>
        </w:rPr>
        <w:t xml:space="preserve"> zřízen</w:t>
      </w:r>
      <w:r w:rsidR="00474247">
        <w:rPr>
          <w:rFonts w:ascii="Arial" w:hAnsi="Arial" w:cs="Arial"/>
          <w:sz w:val="22"/>
          <w:szCs w:val="22"/>
        </w:rPr>
        <w:t>ého</w:t>
      </w:r>
      <w:r w:rsidRPr="00B4460A">
        <w:rPr>
          <w:rFonts w:ascii="Arial" w:hAnsi="Arial" w:cs="Arial"/>
          <w:sz w:val="22"/>
          <w:szCs w:val="22"/>
        </w:rPr>
        <w:t xml:space="preserve"> podle § 91 a 92 zákona o státní službě v</w:t>
      </w:r>
      <w:r w:rsidR="0094067F" w:rsidRPr="00B4460A">
        <w:rPr>
          <w:rFonts w:ascii="Arial" w:hAnsi="Arial" w:cs="Arial"/>
          <w:sz w:val="22"/>
          <w:szCs w:val="22"/>
        </w:rPr>
        <w:t xml:space="preserve"> </w:t>
      </w:r>
      <w:r w:rsidR="00CC1781" w:rsidRPr="00CC1781">
        <w:rPr>
          <w:rFonts w:ascii="Arial" w:hAnsi="Arial" w:cs="Arial"/>
          <w:i/>
          <w:color w:val="FF0000"/>
          <w:sz w:val="22"/>
          <w:szCs w:val="22"/>
        </w:rPr>
        <w:t>(označení služebního úřadu)</w:t>
      </w:r>
      <w:r w:rsidR="00CC1781" w:rsidRPr="00B4460A">
        <w:rPr>
          <w:rFonts w:ascii="Arial" w:hAnsi="Arial" w:cs="Arial"/>
          <w:sz w:val="22"/>
          <w:szCs w:val="22"/>
        </w:rPr>
        <w:t xml:space="preserve"> </w:t>
      </w:r>
      <w:r w:rsidRPr="00B4460A">
        <w:rPr>
          <w:rFonts w:ascii="Arial" w:hAnsi="Arial" w:cs="Arial"/>
          <w:sz w:val="22"/>
          <w:szCs w:val="22"/>
        </w:rPr>
        <w:t xml:space="preserve">je </w:t>
      </w:r>
      <w:r w:rsidR="0094067F" w:rsidRPr="00B4460A">
        <w:rPr>
          <w:rFonts w:ascii="Arial" w:hAnsi="Arial" w:cs="Arial"/>
          <w:sz w:val="22"/>
          <w:szCs w:val="22"/>
        </w:rPr>
        <w:t xml:space="preserve">posoudit, zda státní zaměstnanec, na něhož se vztahuje pravomoc kárné komise, </w:t>
      </w:r>
      <w:r w:rsidR="00A414BD">
        <w:rPr>
          <w:rFonts w:ascii="Arial" w:hAnsi="Arial" w:cs="Arial"/>
          <w:sz w:val="22"/>
          <w:szCs w:val="22"/>
        </w:rPr>
        <w:t>spáchal</w:t>
      </w:r>
      <w:r w:rsidR="0094067F" w:rsidRPr="00B4460A">
        <w:rPr>
          <w:rFonts w:ascii="Arial" w:hAnsi="Arial" w:cs="Arial"/>
          <w:sz w:val="22"/>
          <w:szCs w:val="22"/>
        </w:rPr>
        <w:t xml:space="preserve"> </w:t>
      </w:r>
      <w:r w:rsidR="00A414BD">
        <w:rPr>
          <w:rFonts w:ascii="Arial" w:hAnsi="Arial" w:cs="Arial"/>
          <w:sz w:val="22"/>
          <w:szCs w:val="22"/>
        </w:rPr>
        <w:t>kárné</w:t>
      </w:r>
      <w:r w:rsidR="0094067F" w:rsidRPr="00B4460A">
        <w:rPr>
          <w:rFonts w:ascii="Arial" w:hAnsi="Arial" w:cs="Arial"/>
          <w:sz w:val="22"/>
          <w:szCs w:val="22"/>
        </w:rPr>
        <w:t xml:space="preserve"> provinění, </w:t>
      </w:r>
      <w:r w:rsidR="00146E48" w:rsidRPr="00B4460A">
        <w:rPr>
          <w:rFonts w:ascii="Arial" w:hAnsi="Arial" w:cs="Arial"/>
          <w:sz w:val="22"/>
          <w:szCs w:val="22"/>
        </w:rPr>
        <w:t>tj.</w:t>
      </w:r>
      <w:r w:rsidR="00CC1781">
        <w:rPr>
          <w:rFonts w:ascii="Arial" w:hAnsi="Arial" w:cs="Arial"/>
          <w:sz w:val="22"/>
          <w:szCs w:val="22"/>
        </w:rPr>
        <w:t> </w:t>
      </w:r>
      <w:r w:rsidR="0094067F" w:rsidRPr="00B4460A">
        <w:rPr>
          <w:rFonts w:ascii="Arial" w:hAnsi="Arial" w:cs="Arial"/>
          <w:sz w:val="22"/>
          <w:szCs w:val="22"/>
        </w:rPr>
        <w:t>zejména zda</w:t>
      </w:r>
      <w:r w:rsidR="00146E48" w:rsidRPr="00B4460A">
        <w:rPr>
          <w:rFonts w:ascii="Arial" w:hAnsi="Arial" w:cs="Arial"/>
          <w:sz w:val="22"/>
          <w:szCs w:val="22"/>
        </w:rPr>
        <w:t xml:space="preserve"> skutek, o němž se vede kárné řízení, se stal a zda je kárným proviněním, zda bylo prokázáno, že tento skutek spáchal státní zaměstnanec, vůči němuž je kárné řízení vedeno, a zda státní zaměstnanec za kárné provinění odpovídá, resp. zda nedošlo k zániku kárné odpovědnosti</w:t>
      </w:r>
      <w:r w:rsidRPr="00B4460A">
        <w:rPr>
          <w:rFonts w:ascii="Arial" w:hAnsi="Arial" w:cs="Arial"/>
          <w:sz w:val="22"/>
          <w:szCs w:val="22"/>
        </w:rPr>
        <w:t xml:space="preserve">, a dále plnění dalších úkolů vyplývajících z postavení kárné komise jakožto správního orgánu </w:t>
      </w:r>
      <w:r w:rsidR="00A27FD2">
        <w:rPr>
          <w:rFonts w:ascii="Arial" w:hAnsi="Arial" w:cs="Arial"/>
          <w:sz w:val="22"/>
          <w:szCs w:val="22"/>
        </w:rPr>
        <w:t>I.</w:t>
      </w:r>
      <w:r w:rsidR="00146E48" w:rsidRPr="00B4460A">
        <w:rPr>
          <w:rFonts w:ascii="Arial" w:hAnsi="Arial" w:cs="Arial"/>
          <w:sz w:val="22"/>
          <w:szCs w:val="22"/>
        </w:rPr>
        <w:t xml:space="preserve"> stupně ve věcech kárné odpovědnosti podle</w:t>
      </w:r>
      <w:r w:rsidRPr="00B4460A">
        <w:rPr>
          <w:rFonts w:ascii="Arial" w:hAnsi="Arial" w:cs="Arial"/>
          <w:sz w:val="22"/>
          <w:szCs w:val="22"/>
        </w:rPr>
        <w:t xml:space="preserve"> zákona o</w:t>
      </w:r>
      <w:r w:rsidR="00CC1781">
        <w:rPr>
          <w:rFonts w:ascii="Arial" w:hAnsi="Arial" w:cs="Arial"/>
          <w:sz w:val="22"/>
          <w:szCs w:val="22"/>
        </w:rPr>
        <w:t> </w:t>
      </w:r>
      <w:r w:rsidRPr="00B4460A">
        <w:rPr>
          <w:rFonts w:ascii="Arial" w:hAnsi="Arial" w:cs="Arial"/>
          <w:sz w:val="22"/>
          <w:szCs w:val="22"/>
        </w:rPr>
        <w:t xml:space="preserve">státní službě. </w:t>
      </w:r>
    </w:p>
    <w:p w:rsidR="00B4460A" w:rsidRPr="00B4460A" w:rsidRDefault="00B4460A" w:rsidP="00825D30">
      <w:pPr>
        <w:pStyle w:val="Ustanoven"/>
        <w:tabs>
          <w:tab w:val="clear" w:pos="426"/>
          <w:tab w:val="clear" w:pos="851"/>
        </w:tabs>
        <w:spacing w:before="0" w:after="0"/>
        <w:rPr>
          <w:rFonts w:ascii="Arial" w:hAnsi="Arial" w:cs="Arial"/>
          <w:sz w:val="22"/>
          <w:szCs w:val="22"/>
        </w:rPr>
      </w:pPr>
    </w:p>
    <w:p w:rsidR="00825D30" w:rsidRPr="00B4460A" w:rsidRDefault="00825D30" w:rsidP="00825D30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B4460A">
        <w:rPr>
          <w:rFonts w:ascii="Arial" w:hAnsi="Arial" w:cs="Arial"/>
          <w:b/>
          <w:sz w:val="22"/>
          <w:szCs w:val="22"/>
        </w:rPr>
        <w:t>Čl. II</w:t>
      </w:r>
    </w:p>
    <w:p w:rsidR="00825D30" w:rsidRPr="00B4460A" w:rsidRDefault="00825D30" w:rsidP="00825D30">
      <w:pPr>
        <w:spacing w:after="120"/>
        <w:jc w:val="center"/>
        <w:rPr>
          <w:rFonts w:ascii="Arial" w:hAnsi="Arial" w:cs="Arial"/>
          <w:b/>
          <w:caps/>
          <w:sz w:val="22"/>
          <w:szCs w:val="22"/>
        </w:rPr>
      </w:pPr>
      <w:r w:rsidRPr="00B4460A">
        <w:rPr>
          <w:rFonts w:ascii="Arial" w:hAnsi="Arial" w:cs="Arial"/>
          <w:b/>
          <w:sz w:val="22"/>
          <w:szCs w:val="22"/>
        </w:rPr>
        <w:t>Složení kárné komise</w:t>
      </w:r>
    </w:p>
    <w:p w:rsidR="00825D30" w:rsidRPr="00B4460A" w:rsidRDefault="00825D30" w:rsidP="00825D30">
      <w:pPr>
        <w:pStyle w:val="Odstavecseseznamem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caps/>
          <w:lang w:eastAsia="cs-CZ"/>
        </w:rPr>
      </w:pPr>
      <w:r w:rsidRPr="00B4460A">
        <w:rPr>
          <w:rFonts w:ascii="Arial" w:eastAsia="Times New Roman" w:hAnsi="Arial" w:cs="Arial"/>
          <w:lang w:eastAsia="cs-CZ"/>
        </w:rPr>
        <w:t>Kárná komise je kolegiálním orgánem a její jednání a usnášení se řídí § 134 správního řádu s výjimkami uvedenými v § 91 odst. 5 zákona o státní službě, a</w:t>
      </w:r>
      <w:r w:rsidR="00B4460A" w:rsidRPr="00B4460A">
        <w:rPr>
          <w:rFonts w:ascii="Arial" w:eastAsia="Times New Roman" w:hAnsi="Arial" w:cs="Arial"/>
          <w:lang w:eastAsia="cs-CZ"/>
        </w:rPr>
        <w:t> </w:t>
      </w:r>
      <w:r w:rsidRPr="00B4460A">
        <w:rPr>
          <w:rFonts w:ascii="Arial" w:eastAsia="Times New Roman" w:hAnsi="Arial" w:cs="Arial"/>
          <w:lang w:eastAsia="cs-CZ"/>
        </w:rPr>
        <w:t>dále tímto jednacím řádem.</w:t>
      </w:r>
    </w:p>
    <w:p w:rsidR="00825D30" w:rsidRPr="00B4460A" w:rsidRDefault="00825D30" w:rsidP="00825D30">
      <w:pPr>
        <w:pStyle w:val="Odstavecseseznamem"/>
        <w:spacing w:after="0" w:line="240" w:lineRule="auto"/>
        <w:ind w:left="567"/>
        <w:jc w:val="both"/>
        <w:rPr>
          <w:rFonts w:ascii="Arial" w:eastAsia="Times New Roman" w:hAnsi="Arial" w:cs="Arial"/>
          <w:caps/>
          <w:lang w:eastAsia="cs-CZ"/>
        </w:rPr>
      </w:pPr>
      <w:r w:rsidRPr="00B4460A">
        <w:rPr>
          <w:rFonts w:ascii="Arial" w:eastAsia="Times New Roman" w:hAnsi="Arial" w:cs="Arial"/>
          <w:lang w:eastAsia="cs-CZ"/>
        </w:rPr>
        <w:t xml:space="preserve"> </w:t>
      </w:r>
    </w:p>
    <w:p w:rsidR="00825D30" w:rsidRPr="00B4460A" w:rsidRDefault="00825D30" w:rsidP="00825D30">
      <w:pPr>
        <w:pStyle w:val="Odstavecseseznamem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caps/>
          <w:lang w:eastAsia="cs-CZ"/>
        </w:rPr>
      </w:pPr>
      <w:r w:rsidRPr="00B4460A">
        <w:rPr>
          <w:rFonts w:ascii="Arial" w:eastAsia="Times New Roman" w:hAnsi="Arial" w:cs="Arial"/>
          <w:lang w:eastAsia="cs-CZ"/>
        </w:rPr>
        <w:t>Kárná komise je tříčlenná.</w:t>
      </w:r>
    </w:p>
    <w:p w:rsidR="00825D30" w:rsidRPr="00B4460A" w:rsidRDefault="00825D30" w:rsidP="00825D30">
      <w:pPr>
        <w:jc w:val="both"/>
        <w:rPr>
          <w:rFonts w:ascii="Arial" w:hAnsi="Arial" w:cs="Arial"/>
          <w:caps/>
          <w:sz w:val="22"/>
          <w:szCs w:val="22"/>
        </w:rPr>
      </w:pPr>
    </w:p>
    <w:p w:rsidR="00B4460A" w:rsidRPr="00B4460A" w:rsidRDefault="00825D30" w:rsidP="00825D30">
      <w:pPr>
        <w:pStyle w:val="Odstavecseseznamem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lang w:eastAsia="cs-CZ"/>
        </w:rPr>
      </w:pPr>
      <w:r w:rsidRPr="00B4460A">
        <w:rPr>
          <w:rFonts w:ascii="Arial" w:eastAsia="Times New Roman" w:hAnsi="Arial" w:cs="Arial"/>
          <w:lang w:eastAsia="cs-CZ"/>
        </w:rPr>
        <w:lastRenderedPageBreak/>
        <w:t>Předsedou kárné komise (dále jen „předseda“) je v souladu s § 91 odst. 2 zákona o státní službě </w:t>
      </w:r>
      <w:r w:rsidR="00B4460A" w:rsidRPr="00B4460A">
        <w:rPr>
          <w:rFonts w:ascii="Arial" w:eastAsia="Times New Roman" w:hAnsi="Arial" w:cs="Arial"/>
          <w:color w:val="FF0000"/>
          <w:lang w:eastAsia="cs-CZ"/>
        </w:rPr>
        <w:t>Tit</w:t>
      </w:r>
      <w:r w:rsidR="00BB0A60">
        <w:rPr>
          <w:rFonts w:ascii="Arial" w:eastAsia="Times New Roman" w:hAnsi="Arial" w:cs="Arial"/>
          <w:color w:val="FF0000"/>
          <w:lang w:eastAsia="cs-CZ"/>
        </w:rPr>
        <w:t>u</w:t>
      </w:r>
      <w:r w:rsidR="00B4460A" w:rsidRPr="00B4460A">
        <w:rPr>
          <w:rFonts w:ascii="Arial" w:eastAsia="Times New Roman" w:hAnsi="Arial" w:cs="Arial"/>
          <w:color w:val="FF0000"/>
          <w:lang w:eastAsia="cs-CZ"/>
        </w:rPr>
        <w:t>l Jméno Příjmení</w:t>
      </w:r>
      <w:r w:rsidRPr="00B4460A">
        <w:rPr>
          <w:rFonts w:ascii="Arial" w:eastAsia="Times New Roman" w:hAnsi="Arial" w:cs="Arial"/>
          <w:lang w:eastAsia="cs-CZ"/>
        </w:rPr>
        <w:t xml:space="preserve">, </w:t>
      </w:r>
      <w:r w:rsidR="00B4460A" w:rsidRPr="00B4460A">
        <w:rPr>
          <w:rFonts w:ascii="Arial" w:eastAsia="Times New Roman" w:hAnsi="Arial" w:cs="Arial"/>
          <w:i/>
          <w:color w:val="FF0000"/>
          <w:lang w:eastAsia="cs-CZ"/>
        </w:rPr>
        <w:t>(funkce, resp. služební označení)</w:t>
      </w:r>
      <w:r w:rsidR="00B4460A" w:rsidRPr="00B4460A">
        <w:rPr>
          <w:rFonts w:ascii="Arial" w:eastAsia="Times New Roman" w:hAnsi="Arial" w:cs="Arial"/>
          <w:lang w:eastAsia="cs-CZ"/>
        </w:rPr>
        <w:t xml:space="preserve">, </w:t>
      </w:r>
      <w:r w:rsidR="00B4460A" w:rsidRPr="00B4460A">
        <w:rPr>
          <w:rFonts w:ascii="Arial" w:eastAsia="Times New Roman" w:hAnsi="Arial" w:cs="Arial"/>
          <w:color w:val="FF0000"/>
          <w:lang w:eastAsia="cs-CZ"/>
        </w:rPr>
        <w:t xml:space="preserve">který/á </w:t>
      </w:r>
      <w:r w:rsidR="00B4460A" w:rsidRPr="00B4460A">
        <w:rPr>
          <w:rFonts w:ascii="Arial" w:eastAsia="Times New Roman" w:hAnsi="Arial" w:cs="Arial"/>
          <w:lang w:eastAsia="cs-CZ"/>
        </w:rPr>
        <w:t xml:space="preserve">je </w:t>
      </w:r>
      <w:r w:rsidR="00B4460A" w:rsidRPr="00B4460A">
        <w:rPr>
          <w:rFonts w:ascii="Arial" w:eastAsia="Times New Roman" w:hAnsi="Arial" w:cs="Arial"/>
          <w:color w:val="FF0000"/>
          <w:lang w:eastAsia="cs-CZ"/>
        </w:rPr>
        <w:t>zařazen/a // jmenován/a</w:t>
      </w:r>
      <w:r w:rsidR="00B4460A" w:rsidRPr="00B4460A">
        <w:rPr>
          <w:rFonts w:ascii="Arial" w:eastAsia="Times New Roman" w:hAnsi="Arial" w:cs="Arial"/>
          <w:lang w:eastAsia="cs-CZ"/>
        </w:rPr>
        <w:t xml:space="preserve"> na služební</w:t>
      </w:r>
      <w:r w:rsidR="00B4460A">
        <w:rPr>
          <w:rFonts w:ascii="Arial" w:eastAsia="Times New Roman" w:hAnsi="Arial" w:cs="Arial"/>
          <w:lang w:eastAsia="cs-CZ"/>
        </w:rPr>
        <w:t>m</w:t>
      </w:r>
      <w:r w:rsidR="00B4460A" w:rsidRPr="00B4460A">
        <w:rPr>
          <w:rFonts w:ascii="Arial" w:eastAsia="Times New Roman" w:hAnsi="Arial" w:cs="Arial"/>
          <w:lang w:eastAsia="cs-CZ"/>
        </w:rPr>
        <w:t xml:space="preserve"> míst</w:t>
      </w:r>
      <w:r w:rsidR="00B4460A">
        <w:rPr>
          <w:rFonts w:ascii="Arial" w:eastAsia="Times New Roman" w:hAnsi="Arial" w:cs="Arial"/>
          <w:lang w:eastAsia="cs-CZ"/>
        </w:rPr>
        <w:t>ě</w:t>
      </w:r>
      <w:r w:rsidR="00B4460A" w:rsidRPr="00B4460A">
        <w:rPr>
          <w:rFonts w:ascii="Arial" w:eastAsia="Times New Roman" w:hAnsi="Arial" w:cs="Arial"/>
          <w:lang w:eastAsia="cs-CZ"/>
        </w:rPr>
        <w:t xml:space="preserve">: </w:t>
      </w:r>
      <w:r w:rsidR="00B4460A" w:rsidRPr="00B4460A">
        <w:rPr>
          <w:rFonts w:ascii="Arial" w:eastAsia="Times New Roman" w:hAnsi="Arial" w:cs="Arial"/>
          <w:color w:val="FF0000"/>
          <w:lang w:eastAsia="cs-CZ"/>
        </w:rPr>
        <w:t>(</w:t>
      </w:r>
      <w:r w:rsidR="00B4460A" w:rsidRPr="00B4460A">
        <w:rPr>
          <w:rFonts w:ascii="Arial" w:eastAsia="Times New Roman" w:hAnsi="Arial" w:cs="Arial"/>
          <w:i/>
          <w:color w:val="FF0000"/>
          <w:lang w:eastAsia="cs-CZ"/>
        </w:rPr>
        <w:t xml:space="preserve">označení služebního místa) </w:t>
      </w:r>
      <w:r w:rsidR="00B4460A" w:rsidRPr="00B4460A">
        <w:rPr>
          <w:rFonts w:ascii="Arial" w:eastAsia="Times New Roman" w:hAnsi="Arial" w:cs="Arial"/>
          <w:color w:val="FF0000"/>
          <w:lang w:eastAsia="cs-CZ"/>
        </w:rPr>
        <w:t>v</w:t>
      </w:r>
      <w:r w:rsidR="00B4460A" w:rsidRPr="00B4460A">
        <w:rPr>
          <w:rFonts w:ascii="Arial" w:eastAsia="Times New Roman" w:hAnsi="Arial" w:cs="Arial"/>
          <w:i/>
          <w:color w:val="FF0000"/>
          <w:lang w:eastAsia="cs-CZ"/>
        </w:rPr>
        <w:t xml:space="preserve"> (označení služebního úřadu)</w:t>
      </w:r>
      <w:r w:rsidR="00B4460A">
        <w:rPr>
          <w:rFonts w:ascii="Arial" w:eastAsia="Times New Roman" w:hAnsi="Arial" w:cs="Arial"/>
          <w:lang w:eastAsia="cs-CZ"/>
        </w:rPr>
        <w:t xml:space="preserve">, </w:t>
      </w:r>
      <w:r w:rsidR="00B4460A" w:rsidRPr="00E5012C">
        <w:rPr>
          <w:rFonts w:ascii="Arial" w:eastAsia="Times New Roman" w:hAnsi="Arial" w:cs="Arial"/>
          <w:color w:val="FF0000"/>
          <w:lang w:eastAsia="cs-CZ"/>
        </w:rPr>
        <w:t>a to jako služebně nejvýše postavený státní zaměstnanec /</w:t>
      </w:r>
      <w:r w:rsidR="00E5012C">
        <w:rPr>
          <w:rFonts w:ascii="Arial" w:eastAsia="Times New Roman" w:hAnsi="Arial" w:cs="Arial"/>
          <w:color w:val="FF0000"/>
          <w:lang w:eastAsia="cs-CZ"/>
        </w:rPr>
        <w:t>/</w:t>
      </w:r>
      <w:r w:rsidR="00B4460A" w:rsidRPr="00E5012C">
        <w:rPr>
          <w:rFonts w:ascii="Arial" w:eastAsia="Times New Roman" w:hAnsi="Arial" w:cs="Arial"/>
          <w:color w:val="FF0000"/>
          <w:lang w:eastAsia="cs-CZ"/>
        </w:rPr>
        <w:t xml:space="preserve"> a to jako člen kárné komise, který byl </w:t>
      </w:r>
      <w:r w:rsidR="00E5012C" w:rsidRPr="00E5012C">
        <w:rPr>
          <w:rFonts w:ascii="Arial" w:eastAsia="Times New Roman" w:hAnsi="Arial" w:cs="Arial"/>
          <w:color w:val="FF0000"/>
          <w:lang w:eastAsia="cs-CZ"/>
        </w:rPr>
        <w:t xml:space="preserve">jako předseda </w:t>
      </w:r>
      <w:r w:rsidR="00B4460A" w:rsidRPr="00E5012C">
        <w:rPr>
          <w:rFonts w:ascii="Arial" w:eastAsia="Times New Roman" w:hAnsi="Arial" w:cs="Arial"/>
          <w:color w:val="FF0000"/>
          <w:lang w:eastAsia="cs-CZ"/>
        </w:rPr>
        <w:t>určen losem</w:t>
      </w:r>
      <w:r w:rsidR="00E5012C" w:rsidRPr="00E5012C">
        <w:rPr>
          <w:rFonts w:ascii="Arial" w:eastAsia="Times New Roman" w:hAnsi="Arial" w:cs="Arial"/>
          <w:color w:val="FF0000"/>
          <w:lang w:eastAsia="cs-CZ"/>
        </w:rPr>
        <w:t>, neboť v kárné komisi je více stejně služebně postavených státních zaměstnanců</w:t>
      </w:r>
      <w:r w:rsidRPr="00B4460A">
        <w:rPr>
          <w:rFonts w:ascii="Arial" w:eastAsia="Times New Roman" w:hAnsi="Arial" w:cs="Arial"/>
          <w:lang w:eastAsia="cs-CZ"/>
        </w:rPr>
        <w:t>.</w:t>
      </w:r>
    </w:p>
    <w:p w:rsidR="00B4460A" w:rsidRPr="00B4460A" w:rsidRDefault="00B4460A" w:rsidP="00B4460A">
      <w:pPr>
        <w:pStyle w:val="Odstavecseseznamem"/>
        <w:rPr>
          <w:rFonts w:ascii="Arial" w:eastAsia="Times New Roman" w:hAnsi="Arial" w:cs="Arial"/>
          <w:lang w:eastAsia="cs-CZ"/>
        </w:rPr>
      </w:pPr>
    </w:p>
    <w:p w:rsidR="00825D30" w:rsidRPr="00B4460A" w:rsidRDefault="00825D30" w:rsidP="00825D30">
      <w:pPr>
        <w:pStyle w:val="Odstavecseseznamem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lang w:eastAsia="cs-CZ"/>
        </w:rPr>
      </w:pPr>
      <w:r w:rsidRPr="00B4460A">
        <w:rPr>
          <w:rFonts w:ascii="Arial" w:eastAsia="Times New Roman" w:hAnsi="Arial" w:cs="Arial"/>
          <w:lang w:eastAsia="cs-CZ"/>
        </w:rPr>
        <w:t xml:space="preserve">Členství v kárné komisi je nezastupitelné a nenahraditelné s výjimkou případů, kdy byl namísto člena kárné komise vyloučeného z projednávání a rozhodování věci ve smyslu § 14 správního řádu jmenován k projednání </w:t>
      </w:r>
      <w:r w:rsidR="00E5012C">
        <w:rPr>
          <w:rFonts w:ascii="Arial" w:eastAsia="Times New Roman" w:hAnsi="Arial" w:cs="Arial"/>
          <w:lang w:eastAsia="cs-CZ"/>
        </w:rPr>
        <w:t>věci náhradní člen kárné komise</w:t>
      </w:r>
      <w:r w:rsidRPr="00B4460A">
        <w:rPr>
          <w:rFonts w:ascii="Arial" w:eastAsia="Times New Roman" w:hAnsi="Arial" w:cs="Arial"/>
          <w:lang w:eastAsia="cs-CZ"/>
        </w:rPr>
        <w:t>, nebo kdy byl namísto člena kárné komise, který byl odvolán podle § 91 odst. 4 zákona o státní službě, jmenován jiný člen kárné komise</w:t>
      </w:r>
      <w:r w:rsidR="00E5012C" w:rsidRPr="00E5012C">
        <w:rPr>
          <w:rStyle w:val="Znakapoznpodarou"/>
          <w:rFonts w:ascii="Arial" w:eastAsia="Times New Roman" w:hAnsi="Arial" w:cs="Arial"/>
          <w:color w:val="FF0000"/>
          <w:lang w:eastAsia="cs-CZ"/>
        </w:rPr>
        <w:footnoteReference w:id="4"/>
      </w:r>
      <w:r w:rsidRPr="00B4460A">
        <w:rPr>
          <w:rFonts w:ascii="Arial" w:eastAsia="Times New Roman" w:hAnsi="Arial" w:cs="Arial"/>
          <w:lang w:eastAsia="cs-CZ"/>
        </w:rPr>
        <w:t>.</w:t>
      </w:r>
    </w:p>
    <w:p w:rsidR="00825D30" w:rsidRPr="00B4460A" w:rsidRDefault="00825D30" w:rsidP="00825D30">
      <w:pPr>
        <w:jc w:val="both"/>
        <w:rPr>
          <w:rFonts w:ascii="Arial" w:hAnsi="Arial" w:cs="Arial"/>
          <w:sz w:val="22"/>
          <w:szCs w:val="22"/>
        </w:rPr>
      </w:pPr>
    </w:p>
    <w:p w:rsidR="00825D30" w:rsidRPr="00B4460A" w:rsidRDefault="00825D30" w:rsidP="00825D30">
      <w:pPr>
        <w:pStyle w:val="Odstavecseseznamem"/>
        <w:spacing w:after="0" w:line="240" w:lineRule="auto"/>
        <w:ind w:left="0"/>
        <w:contextualSpacing w:val="0"/>
        <w:jc w:val="center"/>
        <w:rPr>
          <w:rFonts w:ascii="Arial" w:eastAsia="Times New Roman" w:hAnsi="Arial" w:cs="Arial"/>
          <w:b/>
          <w:lang w:eastAsia="cs-CZ"/>
        </w:rPr>
      </w:pPr>
      <w:r w:rsidRPr="00B4460A">
        <w:rPr>
          <w:rFonts w:ascii="Arial" w:eastAsia="Times New Roman" w:hAnsi="Arial" w:cs="Arial"/>
          <w:b/>
          <w:lang w:eastAsia="cs-CZ"/>
        </w:rPr>
        <w:t>Čl. III</w:t>
      </w:r>
    </w:p>
    <w:p w:rsidR="00825D30" w:rsidRPr="00B4460A" w:rsidRDefault="00825D30" w:rsidP="00825D30">
      <w:pPr>
        <w:pStyle w:val="Odstavecseseznamem"/>
        <w:spacing w:after="120" w:line="240" w:lineRule="auto"/>
        <w:ind w:left="0"/>
        <w:contextualSpacing w:val="0"/>
        <w:jc w:val="center"/>
        <w:rPr>
          <w:rFonts w:ascii="Arial" w:eastAsia="Times New Roman" w:hAnsi="Arial" w:cs="Arial"/>
          <w:b/>
          <w:lang w:eastAsia="cs-CZ"/>
        </w:rPr>
      </w:pPr>
      <w:r w:rsidRPr="00B4460A">
        <w:rPr>
          <w:rFonts w:ascii="Arial" w:eastAsia="Times New Roman" w:hAnsi="Arial" w:cs="Arial"/>
          <w:b/>
          <w:lang w:eastAsia="cs-CZ"/>
        </w:rPr>
        <w:t>Kárná komise</w:t>
      </w:r>
    </w:p>
    <w:p w:rsidR="00825D30" w:rsidRPr="00B4460A" w:rsidRDefault="00825D30" w:rsidP="00A414BD">
      <w:pPr>
        <w:pStyle w:val="Odstavecseseznamem"/>
        <w:numPr>
          <w:ilvl w:val="0"/>
          <w:numId w:val="5"/>
        </w:numPr>
        <w:spacing w:after="120" w:line="240" w:lineRule="auto"/>
        <w:ind w:left="0" w:firstLine="567"/>
        <w:jc w:val="both"/>
        <w:rPr>
          <w:rFonts w:ascii="Arial" w:eastAsia="Times New Roman" w:hAnsi="Arial" w:cs="Arial"/>
          <w:lang w:eastAsia="cs-CZ"/>
        </w:rPr>
      </w:pPr>
      <w:r w:rsidRPr="00B4460A">
        <w:rPr>
          <w:rFonts w:ascii="Arial" w:eastAsia="Times New Roman" w:hAnsi="Arial" w:cs="Arial"/>
          <w:lang w:eastAsia="cs-CZ"/>
        </w:rPr>
        <w:t>Kárná komise se hlasováním usnáší zejména o</w:t>
      </w:r>
    </w:p>
    <w:p w:rsidR="00825D30" w:rsidRPr="00A414BD" w:rsidRDefault="00825D30" w:rsidP="00825D30">
      <w:pPr>
        <w:pStyle w:val="Odstavecseseznamem"/>
        <w:numPr>
          <w:ilvl w:val="1"/>
          <w:numId w:val="2"/>
        </w:numPr>
        <w:spacing w:after="120" w:line="240" w:lineRule="auto"/>
        <w:ind w:left="426" w:hanging="426"/>
        <w:contextualSpacing w:val="0"/>
        <w:jc w:val="both"/>
        <w:rPr>
          <w:rFonts w:ascii="Arial" w:eastAsia="Times New Roman" w:hAnsi="Arial" w:cs="Arial"/>
          <w:lang w:eastAsia="cs-CZ"/>
        </w:rPr>
      </w:pPr>
      <w:r w:rsidRPr="00A414BD">
        <w:rPr>
          <w:rFonts w:ascii="Arial" w:eastAsia="Times New Roman" w:hAnsi="Arial" w:cs="Arial"/>
          <w:lang w:eastAsia="cs-CZ"/>
        </w:rPr>
        <w:t>jednacím řádu kárné komise a jeho změnách,</w:t>
      </w:r>
    </w:p>
    <w:p w:rsidR="00825D30" w:rsidRPr="00A414BD" w:rsidRDefault="00825D30" w:rsidP="00825D30">
      <w:pPr>
        <w:pStyle w:val="Odstavecseseznamem"/>
        <w:numPr>
          <w:ilvl w:val="1"/>
          <w:numId w:val="2"/>
        </w:numPr>
        <w:spacing w:after="120" w:line="240" w:lineRule="auto"/>
        <w:ind w:left="426" w:hanging="426"/>
        <w:contextualSpacing w:val="0"/>
        <w:jc w:val="both"/>
        <w:rPr>
          <w:rFonts w:ascii="Arial" w:eastAsia="Times New Roman" w:hAnsi="Arial" w:cs="Arial"/>
          <w:lang w:eastAsia="cs-CZ"/>
        </w:rPr>
      </w:pPr>
      <w:r w:rsidRPr="00A414BD">
        <w:rPr>
          <w:rFonts w:ascii="Arial" w:eastAsia="Times New Roman" w:hAnsi="Arial" w:cs="Arial"/>
          <w:lang w:eastAsia="cs-CZ"/>
        </w:rPr>
        <w:t>programu jednání kárné komise,</w:t>
      </w:r>
    </w:p>
    <w:p w:rsidR="00A414BD" w:rsidRPr="00A414BD" w:rsidRDefault="00A414BD" w:rsidP="00A414BD">
      <w:pPr>
        <w:pStyle w:val="Odstavecseseznamem"/>
        <w:numPr>
          <w:ilvl w:val="1"/>
          <w:numId w:val="2"/>
        </w:numPr>
        <w:spacing w:after="120" w:line="240" w:lineRule="auto"/>
        <w:ind w:left="426" w:hanging="426"/>
        <w:contextualSpacing w:val="0"/>
        <w:jc w:val="both"/>
        <w:rPr>
          <w:rFonts w:ascii="Arial" w:eastAsia="Times New Roman" w:hAnsi="Arial" w:cs="Arial"/>
          <w:lang w:eastAsia="cs-CZ"/>
        </w:rPr>
      </w:pPr>
      <w:r w:rsidRPr="00A414BD">
        <w:rPr>
          <w:rFonts w:ascii="Arial" w:eastAsia="Times New Roman" w:hAnsi="Arial" w:cs="Arial"/>
          <w:lang w:eastAsia="cs-CZ"/>
        </w:rPr>
        <w:t>zahájení kárného řízení, nebo o tom, že na základě podnětu podle § 94 zákona o státní službě kárného řízení nebude zahájeno,</w:t>
      </w:r>
    </w:p>
    <w:p w:rsidR="00A414BD" w:rsidRPr="00A414BD" w:rsidRDefault="00A414BD" w:rsidP="00A414BD">
      <w:pPr>
        <w:pStyle w:val="Odstavecseseznamem"/>
        <w:numPr>
          <w:ilvl w:val="1"/>
          <w:numId w:val="2"/>
        </w:numPr>
        <w:spacing w:after="120" w:line="240" w:lineRule="auto"/>
        <w:ind w:left="426" w:hanging="426"/>
        <w:contextualSpacing w:val="0"/>
        <w:jc w:val="both"/>
        <w:rPr>
          <w:rFonts w:ascii="Arial" w:eastAsia="Times New Roman" w:hAnsi="Arial" w:cs="Arial"/>
          <w:lang w:eastAsia="cs-CZ"/>
        </w:rPr>
      </w:pPr>
      <w:r w:rsidRPr="00A414BD">
        <w:rPr>
          <w:rFonts w:ascii="Arial" w:eastAsia="Times New Roman" w:hAnsi="Arial" w:cs="Arial"/>
          <w:lang w:eastAsia="cs-CZ"/>
        </w:rPr>
        <w:t xml:space="preserve">tom, zda kárně obviněný státní zaměstnanec </w:t>
      </w:r>
      <w:r w:rsidR="00E83718">
        <w:rPr>
          <w:rFonts w:ascii="Arial" w:eastAsia="Times New Roman" w:hAnsi="Arial" w:cs="Arial"/>
          <w:lang w:eastAsia="cs-CZ"/>
        </w:rPr>
        <w:t xml:space="preserve">(dále jen „účastník řízení“) </w:t>
      </w:r>
      <w:r w:rsidRPr="00A414BD">
        <w:rPr>
          <w:rFonts w:ascii="Arial" w:eastAsia="Times New Roman" w:hAnsi="Arial" w:cs="Arial"/>
          <w:lang w:eastAsia="cs-CZ"/>
        </w:rPr>
        <w:t>spáchal kárné provinění,</w:t>
      </w:r>
    </w:p>
    <w:p w:rsidR="00A414BD" w:rsidRPr="00A414BD" w:rsidRDefault="00A414BD" w:rsidP="00A414BD">
      <w:pPr>
        <w:pStyle w:val="Odstavecseseznamem"/>
        <w:numPr>
          <w:ilvl w:val="1"/>
          <w:numId w:val="2"/>
        </w:numPr>
        <w:spacing w:after="120" w:line="240" w:lineRule="auto"/>
        <w:ind w:left="426" w:hanging="426"/>
        <w:contextualSpacing w:val="0"/>
        <w:jc w:val="both"/>
        <w:rPr>
          <w:rFonts w:ascii="Arial" w:eastAsia="Times New Roman" w:hAnsi="Arial" w:cs="Arial"/>
          <w:lang w:eastAsia="cs-CZ"/>
        </w:rPr>
      </w:pPr>
      <w:r w:rsidRPr="00A414BD">
        <w:rPr>
          <w:rFonts w:ascii="Arial" w:eastAsia="Times New Roman" w:hAnsi="Arial" w:cs="Arial"/>
          <w:lang w:eastAsia="cs-CZ"/>
        </w:rPr>
        <w:t xml:space="preserve">tom, jaké kárné opatření se </w:t>
      </w:r>
      <w:r w:rsidR="00E83718">
        <w:rPr>
          <w:rFonts w:ascii="Arial" w:eastAsia="Times New Roman" w:hAnsi="Arial" w:cs="Arial"/>
          <w:lang w:eastAsia="cs-CZ"/>
        </w:rPr>
        <w:t>účastníku řízení</w:t>
      </w:r>
      <w:r w:rsidRPr="00A414BD">
        <w:rPr>
          <w:rFonts w:ascii="Arial" w:eastAsia="Times New Roman" w:hAnsi="Arial" w:cs="Arial"/>
          <w:lang w:eastAsia="cs-CZ"/>
        </w:rPr>
        <w:t xml:space="preserve"> uloží, popřípadě o</w:t>
      </w:r>
      <w:r>
        <w:rPr>
          <w:rFonts w:ascii="Arial" w:eastAsia="Times New Roman" w:hAnsi="Arial" w:cs="Arial"/>
          <w:lang w:eastAsia="cs-CZ"/>
        </w:rPr>
        <w:t> </w:t>
      </w:r>
      <w:r w:rsidRPr="00A414BD">
        <w:rPr>
          <w:rFonts w:ascii="Arial" w:eastAsia="Times New Roman" w:hAnsi="Arial" w:cs="Arial"/>
          <w:lang w:eastAsia="cs-CZ"/>
        </w:rPr>
        <w:t>tom, že od uložení kárného opatření bude upuštěno, a</w:t>
      </w:r>
    </w:p>
    <w:p w:rsidR="00825D30" w:rsidRPr="00A414BD" w:rsidRDefault="00A414BD" w:rsidP="00A414BD">
      <w:pPr>
        <w:pStyle w:val="Odstavecseseznamem"/>
        <w:numPr>
          <w:ilvl w:val="1"/>
          <w:numId w:val="2"/>
        </w:numPr>
        <w:spacing w:after="0" w:line="240" w:lineRule="auto"/>
        <w:ind w:left="425" w:hanging="425"/>
        <w:contextualSpacing w:val="0"/>
        <w:jc w:val="both"/>
        <w:rPr>
          <w:rFonts w:ascii="Arial" w:eastAsia="Times New Roman" w:hAnsi="Arial" w:cs="Arial"/>
          <w:lang w:eastAsia="cs-CZ"/>
        </w:rPr>
      </w:pPr>
      <w:r w:rsidRPr="00A414BD">
        <w:rPr>
          <w:rFonts w:ascii="Arial" w:eastAsia="Times New Roman" w:hAnsi="Arial" w:cs="Arial"/>
          <w:lang w:eastAsia="cs-CZ"/>
        </w:rPr>
        <w:t>zastavení kárného řízení.</w:t>
      </w:r>
    </w:p>
    <w:p w:rsidR="00A414BD" w:rsidRPr="00A414BD" w:rsidRDefault="00A414BD" w:rsidP="00A414BD">
      <w:pPr>
        <w:pStyle w:val="Odstavecseseznamem"/>
        <w:spacing w:after="0" w:line="240" w:lineRule="auto"/>
        <w:ind w:left="425"/>
        <w:contextualSpacing w:val="0"/>
        <w:jc w:val="both"/>
        <w:rPr>
          <w:rFonts w:ascii="Arial" w:eastAsia="Times New Roman" w:hAnsi="Arial" w:cs="Arial"/>
          <w:lang w:eastAsia="cs-CZ"/>
        </w:rPr>
      </w:pPr>
    </w:p>
    <w:p w:rsidR="00825D30" w:rsidRPr="00B4460A" w:rsidRDefault="00825D30" w:rsidP="00825D30">
      <w:pPr>
        <w:pStyle w:val="Odstavecseseznamem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lang w:eastAsia="cs-CZ"/>
        </w:rPr>
      </w:pPr>
      <w:r w:rsidRPr="00B4460A">
        <w:rPr>
          <w:rFonts w:ascii="Arial" w:eastAsia="Times New Roman" w:hAnsi="Arial" w:cs="Arial"/>
          <w:lang w:eastAsia="cs-CZ"/>
        </w:rPr>
        <w:t>Kárná komise projednává a usnáší se/přijímá usnesení o dalších otázkách souvisejících s chodem kárné komise a s vedením kárných řízení, zejména koná ústní jednání s účastníky kárného řízení, vyslýchá svědky a provádí další důkazy.</w:t>
      </w:r>
    </w:p>
    <w:p w:rsidR="00825D30" w:rsidRPr="00B4460A" w:rsidRDefault="00825D30" w:rsidP="00825D30">
      <w:pPr>
        <w:jc w:val="both"/>
        <w:rPr>
          <w:rFonts w:ascii="Arial" w:hAnsi="Arial" w:cs="Arial"/>
          <w:sz w:val="22"/>
          <w:szCs w:val="22"/>
        </w:rPr>
      </w:pPr>
    </w:p>
    <w:p w:rsidR="00825D30" w:rsidRPr="00B4460A" w:rsidRDefault="00825D30" w:rsidP="00825D30">
      <w:pPr>
        <w:pStyle w:val="Odstavecseseznamem"/>
        <w:ind w:left="0"/>
        <w:jc w:val="center"/>
        <w:rPr>
          <w:rFonts w:ascii="Arial" w:eastAsia="Times New Roman" w:hAnsi="Arial" w:cs="Arial"/>
          <w:b/>
          <w:lang w:eastAsia="cs-CZ"/>
        </w:rPr>
      </w:pPr>
      <w:r w:rsidRPr="00B4460A">
        <w:rPr>
          <w:rFonts w:ascii="Arial" w:eastAsia="Times New Roman" w:hAnsi="Arial" w:cs="Arial"/>
          <w:b/>
          <w:lang w:eastAsia="cs-CZ"/>
        </w:rPr>
        <w:t>Čl. IV</w:t>
      </w:r>
    </w:p>
    <w:p w:rsidR="00825D30" w:rsidRPr="00B4460A" w:rsidRDefault="00825D30" w:rsidP="005355D3">
      <w:pPr>
        <w:pStyle w:val="Odstavecseseznamem"/>
        <w:spacing w:after="120" w:line="240" w:lineRule="auto"/>
        <w:ind w:left="0"/>
        <w:contextualSpacing w:val="0"/>
        <w:jc w:val="center"/>
        <w:rPr>
          <w:rFonts w:ascii="Arial" w:eastAsia="Times New Roman" w:hAnsi="Arial" w:cs="Arial"/>
          <w:b/>
          <w:lang w:eastAsia="cs-CZ"/>
        </w:rPr>
      </w:pPr>
      <w:r w:rsidRPr="00B4460A">
        <w:rPr>
          <w:rFonts w:ascii="Arial" w:eastAsia="Times New Roman" w:hAnsi="Arial" w:cs="Arial"/>
          <w:b/>
          <w:lang w:eastAsia="cs-CZ"/>
        </w:rPr>
        <w:t>Předseda</w:t>
      </w:r>
    </w:p>
    <w:p w:rsidR="00825D30" w:rsidRPr="00B4460A" w:rsidRDefault="00825D30" w:rsidP="00825D30">
      <w:pPr>
        <w:pStyle w:val="Odstavecseseznamem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lang w:eastAsia="cs-CZ"/>
        </w:rPr>
      </w:pPr>
      <w:r w:rsidRPr="00B4460A">
        <w:rPr>
          <w:rFonts w:ascii="Arial" w:eastAsia="Times New Roman" w:hAnsi="Arial" w:cs="Arial"/>
          <w:lang w:eastAsia="cs-CZ"/>
        </w:rPr>
        <w:t>Předseda organizuje činnost kárné komise. Za tím účelem zejména</w:t>
      </w:r>
    </w:p>
    <w:p w:rsidR="00825D30" w:rsidRPr="00B4460A" w:rsidRDefault="00825D30" w:rsidP="00825D30">
      <w:pPr>
        <w:pStyle w:val="Odstavecseseznamem"/>
        <w:numPr>
          <w:ilvl w:val="0"/>
          <w:numId w:val="1"/>
        </w:numPr>
        <w:spacing w:after="120" w:line="240" w:lineRule="auto"/>
        <w:ind w:left="567" w:hanging="567"/>
        <w:contextualSpacing w:val="0"/>
        <w:jc w:val="both"/>
        <w:rPr>
          <w:rFonts w:ascii="Arial" w:eastAsia="Times New Roman" w:hAnsi="Arial" w:cs="Arial"/>
          <w:lang w:eastAsia="cs-CZ"/>
        </w:rPr>
      </w:pPr>
      <w:r w:rsidRPr="00B4460A">
        <w:rPr>
          <w:rFonts w:ascii="Arial" w:eastAsia="Times New Roman" w:hAnsi="Arial" w:cs="Arial"/>
          <w:lang w:eastAsia="cs-CZ"/>
        </w:rPr>
        <w:t>svolává jednání kárné komise a navrhuje jeho program,</w:t>
      </w:r>
    </w:p>
    <w:p w:rsidR="00825D30" w:rsidRPr="00B4460A" w:rsidRDefault="00825D30" w:rsidP="00825D30">
      <w:pPr>
        <w:pStyle w:val="Odstavecseseznamem"/>
        <w:numPr>
          <w:ilvl w:val="0"/>
          <w:numId w:val="1"/>
        </w:numPr>
        <w:spacing w:after="120" w:line="240" w:lineRule="auto"/>
        <w:ind w:left="567" w:hanging="567"/>
        <w:contextualSpacing w:val="0"/>
        <w:jc w:val="both"/>
        <w:rPr>
          <w:rFonts w:ascii="Arial" w:eastAsia="Times New Roman" w:hAnsi="Arial" w:cs="Arial"/>
          <w:lang w:eastAsia="cs-CZ"/>
        </w:rPr>
      </w:pPr>
      <w:r w:rsidRPr="00B4460A">
        <w:rPr>
          <w:rFonts w:ascii="Arial" w:eastAsia="Times New Roman" w:hAnsi="Arial" w:cs="Arial"/>
          <w:lang w:eastAsia="cs-CZ"/>
        </w:rPr>
        <w:t>řídí jednání kárné komise, uděluje a odebírá slovo,</w:t>
      </w:r>
    </w:p>
    <w:p w:rsidR="00825D30" w:rsidRPr="00B4460A" w:rsidRDefault="00825D30" w:rsidP="00825D30">
      <w:pPr>
        <w:pStyle w:val="Odstavecseseznamem"/>
        <w:numPr>
          <w:ilvl w:val="0"/>
          <w:numId w:val="1"/>
        </w:numPr>
        <w:spacing w:after="120" w:line="240" w:lineRule="auto"/>
        <w:ind w:left="567" w:hanging="567"/>
        <w:contextualSpacing w:val="0"/>
        <w:jc w:val="both"/>
        <w:rPr>
          <w:rFonts w:ascii="Arial" w:eastAsia="Times New Roman" w:hAnsi="Arial" w:cs="Arial"/>
          <w:lang w:eastAsia="cs-CZ"/>
        </w:rPr>
      </w:pPr>
      <w:r w:rsidRPr="00B4460A">
        <w:rPr>
          <w:rFonts w:ascii="Arial" w:eastAsia="Times New Roman" w:hAnsi="Arial" w:cs="Arial"/>
          <w:lang w:eastAsia="cs-CZ"/>
        </w:rPr>
        <w:t>podepisuje jednací řád a</w:t>
      </w:r>
    </w:p>
    <w:p w:rsidR="00825D30" w:rsidRPr="00B4460A" w:rsidRDefault="00825D30" w:rsidP="00825D30">
      <w:pPr>
        <w:pStyle w:val="Odstavecseseznamem"/>
        <w:numPr>
          <w:ilvl w:val="0"/>
          <w:numId w:val="1"/>
        </w:numPr>
        <w:spacing w:after="0" w:line="240" w:lineRule="auto"/>
        <w:ind w:left="567" w:hanging="567"/>
        <w:contextualSpacing w:val="0"/>
        <w:jc w:val="both"/>
        <w:rPr>
          <w:rFonts w:ascii="Arial" w:eastAsia="Times New Roman" w:hAnsi="Arial" w:cs="Arial"/>
          <w:lang w:eastAsia="cs-CZ"/>
        </w:rPr>
      </w:pPr>
      <w:r w:rsidRPr="00B4460A">
        <w:rPr>
          <w:rFonts w:ascii="Arial" w:eastAsia="Times New Roman" w:hAnsi="Arial" w:cs="Arial"/>
          <w:lang w:eastAsia="cs-CZ"/>
        </w:rPr>
        <w:t xml:space="preserve">ukládá úkoly sekretariátu </w:t>
      </w:r>
      <w:r w:rsidR="005355D3">
        <w:rPr>
          <w:rFonts w:ascii="Arial" w:eastAsia="Times New Roman" w:hAnsi="Arial" w:cs="Arial"/>
          <w:lang w:eastAsia="cs-CZ"/>
        </w:rPr>
        <w:t xml:space="preserve">kárné komise (dále jen „sekretariát“) </w:t>
      </w:r>
      <w:r w:rsidRPr="00B4460A">
        <w:rPr>
          <w:rFonts w:ascii="Arial" w:eastAsia="Times New Roman" w:hAnsi="Arial" w:cs="Arial"/>
          <w:lang w:eastAsia="cs-CZ"/>
        </w:rPr>
        <w:t>nebo tajemníkovi kárné komise (dále jen „tajemník“)</w:t>
      </w:r>
      <w:r w:rsidR="005355D3" w:rsidRPr="005355D3">
        <w:rPr>
          <w:rStyle w:val="Znakapoznpodarou"/>
          <w:rFonts w:ascii="Arial" w:eastAsia="Times New Roman" w:hAnsi="Arial" w:cs="Arial"/>
          <w:color w:val="FF0000"/>
          <w:lang w:eastAsia="cs-CZ"/>
        </w:rPr>
        <w:footnoteReference w:id="5"/>
      </w:r>
      <w:r w:rsidRPr="00B4460A">
        <w:rPr>
          <w:rFonts w:ascii="Arial" w:eastAsia="Times New Roman" w:hAnsi="Arial" w:cs="Arial"/>
          <w:lang w:eastAsia="cs-CZ"/>
        </w:rPr>
        <w:t>.</w:t>
      </w:r>
    </w:p>
    <w:p w:rsidR="00825D30" w:rsidRPr="00B4460A" w:rsidRDefault="00825D30" w:rsidP="00825D30">
      <w:pPr>
        <w:pStyle w:val="Odstavecseseznamem"/>
        <w:spacing w:after="0" w:line="240" w:lineRule="auto"/>
        <w:ind w:left="567"/>
        <w:contextualSpacing w:val="0"/>
        <w:jc w:val="both"/>
        <w:rPr>
          <w:rFonts w:ascii="Arial" w:eastAsia="Times New Roman" w:hAnsi="Arial" w:cs="Arial"/>
          <w:lang w:eastAsia="cs-CZ"/>
        </w:rPr>
      </w:pPr>
    </w:p>
    <w:p w:rsidR="00825D30" w:rsidRPr="00B4460A" w:rsidRDefault="00825D30" w:rsidP="00825D30">
      <w:pPr>
        <w:pStyle w:val="Odstavecseseznamem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lang w:eastAsia="cs-CZ"/>
        </w:rPr>
      </w:pPr>
      <w:r w:rsidRPr="00B4460A">
        <w:rPr>
          <w:rFonts w:ascii="Arial" w:eastAsia="Times New Roman" w:hAnsi="Arial" w:cs="Arial"/>
          <w:lang w:eastAsia="cs-CZ"/>
        </w:rPr>
        <w:t xml:space="preserve">Nejde-li o rozhodnutí, usnesení o zastavení kárného řízení a usnesení o tom, zda osoba je či není účastníkem kárného řízení, činí úkony kárné komise (zejména předvolání, výzvu k odstranění vad podání, usnesení o přerušení řízení, výzvu k seznámení </w:t>
      </w:r>
      <w:r w:rsidRPr="00B4460A">
        <w:rPr>
          <w:rFonts w:ascii="Arial" w:eastAsia="Times New Roman" w:hAnsi="Arial" w:cs="Arial"/>
          <w:lang w:eastAsia="cs-CZ"/>
        </w:rPr>
        <w:lastRenderedPageBreak/>
        <w:t>se s podklady pro vydání rozhodnutí) předseda samostatně, pokud si takové úkony nevyhradila kárná komise</w:t>
      </w:r>
      <w:r w:rsidR="005355D3" w:rsidRPr="005355D3">
        <w:rPr>
          <w:rStyle w:val="Znakapoznpodarou"/>
          <w:rFonts w:ascii="Arial" w:eastAsia="Times New Roman" w:hAnsi="Arial" w:cs="Arial"/>
          <w:color w:val="FF0000"/>
          <w:lang w:eastAsia="cs-CZ"/>
        </w:rPr>
        <w:footnoteReference w:id="6"/>
      </w:r>
      <w:r w:rsidRPr="00B4460A">
        <w:rPr>
          <w:rFonts w:ascii="Arial" w:eastAsia="Times New Roman" w:hAnsi="Arial" w:cs="Arial"/>
          <w:lang w:eastAsia="cs-CZ"/>
        </w:rPr>
        <w:t>.</w:t>
      </w:r>
    </w:p>
    <w:p w:rsidR="00825D30" w:rsidRPr="00B4460A" w:rsidRDefault="00825D30" w:rsidP="00825D30">
      <w:pPr>
        <w:pStyle w:val="Odstavecseseznamem"/>
        <w:spacing w:after="0" w:line="240" w:lineRule="auto"/>
        <w:ind w:left="567"/>
        <w:jc w:val="both"/>
        <w:rPr>
          <w:rFonts w:ascii="Arial" w:eastAsia="Times New Roman" w:hAnsi="Arial" w:cs="Arial"/>
          <w:lang w:eastAsia="cs-CZ"/>
        </w:rPr>
      </w:pPr>
    </w:p>
    <w:p w:rsidR="00825D30" w:rsidRDefault="00825D30" w:rsidP="00825D30">
      <w:pPr>
        <w:pStyle w:val="Odstavecseseznamem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lang w:eastAsia="cs-CZ"/>
        </w:rPr>
      </w:pPr>
      <w:r w:rsidRPr="00B4460A">
        <w:rPr>
          <w:rFonts w:ascii="Arial" w:eastAsia="Times New Roman" w:hAnsi="Arial" w:cs="Arial"/>
          <w:lang w:eastAsia="cs-CZ"/>
        </w:rPr>
        <w:t>Předseda podepisuje písemná vyhotovení rozhodnutí kárné komise</w:t>
      </w:r>
      <w:r w:rsidR="00CC1781">
        <w:rPr>
          <w:rFonts w:ascii="Arial" w:eastAsia="Times New Roman" w:hAnsi="Arial" w:cs="Arial"/>
          <w:lang w:eastAsia="cs-CZ"/>
        </w:rPr>
        <w:t xml:space="preserve"> a dalších úkonů, které činí kárná komise jako celek</w:t>
      </w:r>
      <w:r w:rsidRPr="00B4460A">
        <w:rPr>
          <w:rFonts w:ascii="Arial" w:eastAsia="Times New Roman" w:hAnsi="Arial" w:cs="Arial"/>
          <w:lang w:eastAsia="cs-CZ"/>
        </w:rPr>
        <w:t>.</w:t>
      </w:r>
    </w:p>
    <w:p w:rsidR="00970D54" w:rsidRPr="00970D54" w:rsidRDefault="00970D54" w:rsidP="00970D54">
      <w:pPr>
        <w:jc w:val="both"/>
        <w:rPr>
          <w:rFonts w:ascii="Arial" w:hAnsi="Arial" w:cs="Arial"/>
        </w:rPr>
      </w:pPr>
    </w:p>
    <w:p w:rsidR="00825D30" w:rsidRPr="00B4460A" w:rsidRDefault="00825D30" w:rsidP="00825D30">
      <w:pPr>
        <w:pStyle w:val="Odstavecseseznamem"/>
        <w:spacing w:after="0" w:line="240" w:lineRule="auto"/>
        <w:ind w:left="0"/>
        <w:contextualSpacing w:val="0"/>
        <w:jc w:val="center"/>
        <w:rPr>
          <w:rFonts w:ascii="Arial" w:eastAsia="Times New Roman" w:hAnsi="Arial" w:cs="Arial"/>
          <w:b/>
          <w:lang w:eastAsia="cs-CZ"/>
        </w:rPr>
      </w:pPr>
      <w:r w:rsidRPr="00B4460A">
        <w:rPr>
          <w:rFonts w:ascii="Arial" w:eastAsia="Times New Roman" w:hAnsi="Arial" w:cs="Arial"/>
          <w:b/>
          <w:lang w:eastAsia="cs-CZ"/>
        </w:rPr>
        <w:t>Čl. V</w:t>
      </w:r>
    </w:p>
    <w:p w:rsidR="00825D30" w:rsidRPr="00B4460A" w:rsidRDefault="00825D30" w:rsidP="00825D30">
      <w:pPr>
        <w:pStyle w:val="Odstavecseseznamem"/>
        <w:spacing w:after="120" w:line="240" w:lineRule="auto"/>
        <w:ind w:left="0"/>
        <w:contextualSpacing w:val="0"/>
        <w:jc w:val="center"/>
        <w:rPr>
          <w:rFonts w:ascii="Arial" w:eastAsia="Times New Roman" w:hAnsi="Arial" w:cs="Arial"/>
          <w:b/>
          <w:lang w:eastAsia="cs-CZ"/>
        </w:rPr>
      </w:pPr>
      <w:r w:rsidRPr="00B4460A">
        <w:rPr>
          <w:rFonts w:ascii="Arial" w:eastAsia="Times New Roman" w:hAnsi="Arial" w:cs="Arial"/>
          <w:b/>
          <w:lang w:eastAsia="cs-CZ"/>
        </w:rPr>
        <w:t>Sekretariát, tajemník a zpravodaj</w:t>
      </w:r>
    </w:p>
    <w:p w:rsidR="00825D30" w:rsidRPr="00B4460A" w:rsidRDefault="00825D30" w:rsidP="00825D30">
      <w:pPr>
        <w:pStyle w:val="Odstavecseseznamem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lang w:eastAsia="cs-CZ"/>
        </w:rPr>
      </w:pPr>
      <w:r w:rsidRPr="00B4460A">
        <w:rPr>
          <w:rFonts w:ascii="Arial" w:eastAsia="Times New Roman" w:hAnsi="Arial" w:cs="Arial"/>
          <w:lang w:eastAsia="cs-CZ"/>
        </w:rPr>
        <w:t>Podle § 91 odst. 6 zákona o státní službě státní zaměstnanci zařazení v </w:t>
      </w:r>
      <w:r w:rsidR="00BE7C42" w:rsidRPr="00BE7C42">
        <w:rPr>
          <w:rFonts w:ascii="Arial" w:eastAsia="Times New Roman" w:hAnsi="Arial" w:cs="Arial"/>
          <w:i/>
          <w:color w:val="FF0000"/>
          <w:lang w:eastAsia="cs-CZ"/>
        </w:rPr>
        <w:t>(označení organizačního útvaru služebního úřadu</w:t>
      </w:r>
      <w:r w:rsidR="007B2192">
        <w:rPr>
          <w:rFonts w:ascii="Arial" w:eastAsia="Times New Roman" w:hAnsi="Arial" w:cs="Arial"/>
          <w:i/>
          <w:color w:val="FF0000"/>
          <w:lang w:eastAsia="cs-CZ"/>
        </w:rPr>
        <w:t xml:space="preserve"> + </w:t>
      </w:r>
      <w:r w:rsidR="007B2192" w:rsidRPr="00B4460A">
        <w:rPr>
          <w:rFonts w:ascii="Arial" w:eastAsia="Times New Roman" w:hAnsi="Arial" w:cs="Arial"/>
          <w:i/>
          <w:color w:val="FF0000"/>
          <w:lang w:eastAsia="cs-CZ"/>
        </w:rPr>
        <w:t>označení služebního úřadu)</w:t>
      </w:r>
      <w:r w:rsidRPr="00B4460A">
        <w:rPr>
          <w:rFonts w:ascii="Arial" w:eastAsia="Times New Roman" w:hAnsi="Arial" w:cs="Arial"/>
          <w:lang w:eastAsia="cs-CZ"/>
        </w:rPr>
        <w:t>, kteří tvoří sekretariát, mohou být pověřeni jednotlivými úkony v kárném řízení.</w:t>
      </w:r>
    </w:p>
    <w:p w:rsidR="00825D30" w:rsidRPr="00B4460A" w:rsidRDefault="00825D30" w:rsidP="00825D30">
      <w:pPr>
        <w:pStyle w:val="Odstavecseseznamem"/>
        <w:spacing w:after="0" w:line="240" w:lineRule="auto"/>
        <w:ind w:left="567"/>
        <w:jc w:val="both"/>
        <w:rPr>
          <w:rFonts w:ascii="Arial" w:eastAsia="Times New Roman" w:hAnsi="Arial" w:cs="Arial"/>
          <w:lang w:eastAsia="cs-CZ"/>
        </w:rPr>
      </w:pPr>
    </w:p>
    <w:p w:rsidR="00825D30" w:rsidRPr="00B4460A" w:rsidRDefault="00825D30" w:rsidP="00825D30">
      <w:pPr>
        <w:pStyle w:val="Odstavecseseznamem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lang w:eastAsia="cs-CZ"/>
        </w:rPr>
      </w:pPr>
      <w:r w:rsidRPr="00B4460A">
        <w:rPr>
          <w:rFonts w:ascii="Arial" w:eastAsia="Times New Roman" w:hAnsi="Arial" w:cs="Arial"/>
          <w:lang w:eastAsia="cs-CZ"/>
        </w:rPr>
        <w:t>Sekretariát připravuje a zpracovává pod</w:t>
      </w:r>
      <w:r w:rsidR="007B2192">
        <w:rPr>
          <w:rFonts w:ascii="Arial" w:eastAsia="Times New Roman" w:hAnsi="Arial" w:cs="Arial"/>
          <w:lang w:eastAsia="cs-CZ"/>
        </w:rPr>
        <w:t>klady pro jednání kárné komise</w:t>
      </w:r>
      <w:r w:rsidRPr="00B4460A">
        <w:rPr>
          <w:rFonts w:ascii="Arial" w:eastAsia="Times New Roman" w:hAnsi="Arial" w:cs="Arial"/>
          <w:lang w:eastAsia="cs-CZ"/>
        </w:rPr>
        <w:t xml:space="preserve">, a to </w:t>
      </w:r>
      <w:r w:rsidR="007B2192">
        <w:rPr>
          <w:rFonts w:ascii="Arial" w:eastAsia="Times New Roman" w:hAnsi="Arial" w:cs="Arial"/>
          <w:lang w:eastAsia="cs-CZ"/>
        </w:rPr>
        <w:t>zpravidla</w:t>
      </w:r>
      <w:r w:rsidRPr="00B4460A">
        <w:rPr>
          <w:rFonts w:ascii="Arial" w:eastAsia="Times New Roman" w:hAnsi="Arial" w:cs="Arial"/>
          <w:lang w:eastAsia="cs-CZ"/>
        </w:rPr>
        <w:t xml:space="preserve"> formou návrhu (konceptu) rozhodnutí </w:t>
      </w:r>
      <w:r w:rsidR="007B2192">
        <w:rPr>
          <w:rFonts w:ascii="Arial" w:eastAsia="Times New Roman" w:hAnsi="Arial" w:cs="Arial"/>
          <w:lang w:eastAsia="cs-CZ"/>
        </w:rPr>
        <w:t>kárné komise</w:t>
      </w:r>
      <w:r w:rsidRPr="00B4460A">
        <w:rPr>
          <w:rFonts w:ascii="Arial" w:eastAsia="Times New Roman" w:hAnsi="Arial" w:cs="Arial"/>
          <w:lang w:eastAsia="cs-CZ"/>
        </w:rPr>
        <w:t xml:space="preserve">, popřípadě formou návrhu jiného úkonu kárné komise. Je-li třeba vyslechnout svědka, sekretariát v závislosti na cíli/předmětu výslechu připraví pro kárnou komisi základní okruhy otázek, které by měly být svědkovi položeny. Pokud to předseda nebo kárná komise sekretariátu uloží, zpracuje sekretariát podklady pro jednání i jinou formou.   </w:t>
      </w:r>
    </w:p>
    <w:p w:rsidR="00825D30" w:rsidRPr="00B4460A" w:rsidRDefault="00825D30" w:rsidP="00825D30">
      <w:pPr>
        <w:pStyle w:val="Odstavecseseznamem"/>
        <w:spacing w:after="0" w:line="240" w:lineRule="auto"/>
        <w:ind w:left="567"/>
        <w:jc w:val="both"/>
        <w:rPr>
          <w:rFonts w:ascii="Arial" w:eastAsia="Times New Roman" w:hAnsi="Arial" w:cs="Arial"/>
          <w:lang w:eastAsia="cs-CZ"/>
        </w:rPr>
      </w:pPr>
    </w:p>
    <w:p w:rsidR="00825D30" w:rsidRPr="00B4460A" w:rsidRDefault="00825D30" w:rsidP="00825D30">
      <w:pPr>
        <w:pStyle w:val="Odstavecseseznamem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lang w:eastAsia="cs-CZ"/>
        </w:rPr>
      </w:pPr>
      <w:r w:rsidRPr="00B4460A">
        <w:rPr>
          <w:rFonts w:ascii="Arial" w:eastAsia="Times New Roman" w:hAnsi="Arial" w:cs="Arial"/>
          <w:lang w:eastAsia="cs-CZ"/>
        </w:rPr>
        <w:t xml:space="preserve">Kárná komise, popřípadě předseda ukládá úkoly sekretariátu prostřednictvím tajemníka, kterým je </w:t>
      </w:r>
      <w:r w:rsidRPr="007B2192">
        <w:rPr>
          <w:rFonts w:ascii="Arial" w:eastAsia="Times New Roman" w:hAnsi="Arial" w:cs="Arial"/>
          <w:color w:val="FF0000"/>
          <w:lang w:eastAsia="cs-CZ"/>
        </w:rPr>
        <w:t>vedoucí</w:t>
      </w:r>
      <w:r w:rsidR="007B2192">
        <w:rPr>
          <w:rStyle w:val="Znakapoznpodarou"/>
          <w:rFonts w:ascii="Arial" w:eastAsia="Times New Roman" w:hAnsi="Arial" w:cs="Arial"/>
          <w:color w:val="FF0000"/>
          <w:lang w:eastAsia="cs-CZ"/>
        </w:rPr>
        <w:footnoteReference w:id="7"/>
      </w:r>
      <w:r w:rsidRPr="00B4460A">
        <w:rPr>
          <w:rFonts w:ascii="Arial" w:eastAsia="Times New Roman" w:hAnsi="Arial" w:cs="Arial"/>
          <w:lang w:eastAsia="cs-CZ"/>
        </w:rPr>
        <w:t xml:space="preserve"> </w:t>
      </w:r>
      <w:r w:rsidR="007B2192" w:rsidRPr="00BE7C42">
        <w:rPr>
          <w:rFonts w:ascii="Arial" w:eastAsia="Times New Roman" w:hAnsi="Arial" w:cs="Arial"/>
          <w:i/>
          <w:color w:val="FF0000"/>
          <w:lang w:eastAsia="cs-CZ"/>
        </w:rPr>
        <w:t>(označení organizačního útvaru služebního úřadu</w:t>
      </w:r>
      <w:r w:rsidR="007B2192">
        <w:rPr>
          <w:rFonts w:ascii="Arial" w:eastAsia="Times New Roman" w:hAnsi="Arial" w:cs="Arial"/>
          <w:i/>
          <w:color w:val="FF0000"/>
          <w:lang w:eastAsia="cs-CZ"/>
        </w:rPr>
        <w:t xml:space="preserve"> + </w:t>
      </w:r>
      <w:r w:rsidR="007B2192" w:rsidRPr="00B4460A">
        <w:rPr>
          <w:rFonts w:ascii="Arial" w:eastAsia="Times New Roman" w:hAnsi="Arial" w:cs="Arial"/>
          <w:i/>
          <w:color w:val="FF0000"/>
          <w:lang w:eastAsia="cs-CZ"/>
        </w:rPr>
        <w:t>označení služebního úřadu)</w:t>
      </w:r>
      <w:r w:rsidRPr="00B4460A">
        <w:rPr>
          <w:rFonts w:ascii="Arial" w:eastAsia="Times New Roman" w:hAnsi="Arial" w:cs="Arial"/>
          <w:lang w:eastAsia="cs-CZ"/>
        </w:rPr>
        <w:t>. Tajemník přiděluje jednotlivé případy státním zaměstnancům tvořícím sekretariát ke zpracování (dále jen „zpravodaj“)</w:t>
      </w:r>
      <w:r w:rsidR="00696E36" w:rsidRPr="00696E36">
        <w:rPr>
          <w:rStyle w:val="Znakapoznpodarou"/>
          <w:rFonts w:ascii="Arial" w:eastAsia="Times New Roman" w:hAnsi="Arial" w:cs="Arial"/>
          <w:color w:val="FF0000"/>
          <w:lang w:eastAsia="cs-CZ"/>
        </w:rPr>
        <w:footnoteReference w:id="8"/>
      </w:r>
      <w:r w:rsidRPr="00B4460A">
        <w:rPr>
          <w:rFonts w:ascii="Arial" w:eastAsia="Times New Roman" w:hAnsi="Arial" w:cs="Arial"/>
          <w:lang w:eastAsia="cs-CZ"/>
        </w:rPr>
        <w:t xml:space="preserve">. </w:t>
      </w:r>
    </w:p>
    <w:p w:rsidR="00825D30" w:rsidRPr="00B4460A" w:rsidRDefault="00825D30" w:rsidP="00825D30">
      <w:pPr>
        <w:pStyle w:val="Odstavecseseznamem"/>
        <w:spacing w:after="0" w:line="240" w:lineRule="auto"/>
        <w:ind w:left="567"/>
        <w:jc w:val="both"/>
        <w:rPr>
          <w:rFonts w:ascii="Arial" w:eastAsia="Times New Roman" w:hAnsi="Arial" w:cs="Arial"/>
          <w:lang w:eastAsia="cs-CZ"/>
        </w:rPr>
      </w:pPr>
      <w:r w:rsidRPr="00B4460A">
        <w:rPr>
          <w:rFonts w:ascii="Arial" w:eastAsia="Times New Roman" w:hAnsi="Arial" w:cs="Arial"/>
          <w:lang w:eastAsia="cs-CZ"/>
        </w:rPr>
        <w:t xml:space="preserve">    </w:t>
      </w:r>
    </w:p>
    <w:p w:rsidR="00825D30" w:rsidRPr="00B4460A" w:rsidRDefault="00696E36" w:rsidP="00825D30">
      <w:pPr>
        <w:pStyle w:val="Odstavecseseznamem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>Jednání kárné komise</w:t>
      </w:r>
      <w:r w:rsidR="00825D30" w:rsidRPr="00B4460A">
        <w:rPr>
          <w:rFonts w:ascii="Arial" w:eastAsia="Times New Roman" w:hAnsi="Arial" w:cs="Arial"/>
          <w:lang w:eastAsia="cs-CZ"/>
        </w:rPr>
        <w:t xml:space="preserve"> je trvale přítomen tajemník nebo zpravodaj, který sepisuje protokol o jednání kárné komise a provádí další administrativní úkony související s přípravou jednání a chodem kárné komise.</w:t>
      </w:r>
    </w:p>
    <w:p w:rsidR="00825D30" w:rsidRPr="00B4460A" w:rsidRDefault="00825D30" w:rsidP="00825D30">
      <w:pPr>
        <w:jc w:val="both"/>
        <w:rPr>
          <w:rFonts w:ascii="Arial" w:hAnsi="Arial" w:cs="Arial"/>
          <w:sz w:val="22"/>
          <w:szCs w:val="22"/>
        </w:rPr>
      </w:pPr>
      <w:r w:rsidRPr="00B4460A">
        <w:rPr>
          <w:rFonts w:ascii="Arial" w:hAnsi="Arial" w:cs="Arial"/>
          <w:sz w:val="22"/>
          <w:szCs w:val="22"/>
        </w:rPr>
        <w:t xml:space="preserve"> </w:t>
      </w:r>
    </w:p>
    <w:p w:rsidR="00825D30" w:rsidRPr="00B4460A" w:rsidRDefault="00825D30" w:rsidP="00825D30">
      <w:pPr>
        <w:pStyle w:val="Odstavecseseznamem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lang w:eastAsia="cs-CZ"/>
        </w:rPr>
      </w:pPr>
      <w:r w:rsidRPr="00B4460A">
        <w:rPr>
          <w:rFonts w:ascii="Arial" w:eastAsia="Times New Roman" w:hAnsi="Arial" w:cs="Arial"/>
          <w:lang w:eastAsia="cs-CZ"/>
        </w:rPr>
        <w:t>Tajemník ani ostatní členové sekretariátu nemají hlasovací právo a jsou vázáni povinností mlčenlivosti ve vztahu ke skutečnostem, které jsou předmětem</w:t>
      </w:r>
      <w:r w:rsidRPr="00B4460A">
        <w:t xml:space="preserve"> </w:t>
      </w:r>
      <w:r w:rsidRPr="00B4460A">
        <w:rPr>
          <w:rFonts w:ascii="Arial" w:eastAsia="Times New Roman" w:hAnsi="Arial" w:cs="Arial"/>
          <w:lang w:eastAsia="cs-CZ"/>
        </w:rPr>
        <w:t>jednání kárné komise.</w:t>
      </w:r>
    </w:p>
    <w:p w:rsidR="00825D30" w:rsidRPr="00B4460A" w:rsidRDefault="00825D30" w:rsidP="00825D30">
      <w:pPr>
        <w:jc w:val="both"/>
        <w:rPr>
          <w:rFonts w:ascii="Arial" w:hAnsi="Arial" w:cs="Arial"/>
          <w:sz w:val="22"/>
          <w:szCs w:val="22"/>
        </w:rPr>
      </w:pPr>
    </w:p>
    <w:p w:rsidR="00825D30" w:rsidRPr="00B4460A" w:rsidRDefault="00825D30" w:rsidP="00825D30">
      <w:pPr>
        <w:pStyle w:val="Odstavecseseznamem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lang w:eastAsia="cs-CZ"/>
        </w:rPr>
      </w:pPr>
      <w:r w:rsidRPr="00B4460A">
        <w:rPr>
          <w:rFonts w:ascii="Arial" w:eastAsia="Times New Roman" w:hAnsi="Arial" w:cs="Arial"/>
          <w:lang w:eastAsia="cs-CZ"/>
        </w:rPr>
        <w:t>Tajemník ani ostatní členové sekretariátu nemohou být pověřeni vydáním rozhodnutí (včetně usnesení) a prováděním dokazování.</w:t>
      </w:r>
    </w:p>
    <w:p w:rsidR="00825D30" w:rsidRPr="00B4460A" w:rsidRDefault="00825D30" w:rsidP="00825D30">
      <w:pPr>
        <w:pStyle w:val="Odstavecseseznamem"/>
        <w:spacing w:line="240" w:lineRule="auto"/>
        <w:rPr>
          <w:rFonts w:ascii="Arial" w:eastAsia="Times New Roman" w:hAnsi="Arial" w:cs="Arial"/>
          <w:lang w:eastAsia="cs-CZ"/>
        </w:rPr>
      </w:pPr>
    </w:p>
    <w:p w:rsidR="00825D30" w:rsidRPr="00B4460A" w:rsidRDefault="00825D30" w:rsidP="00825D30">
      <w:pPr>
        <w:pStyle w:val="Odstavecseseznamem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lang w:eastAsia="cs-CZ"/>
        </w:rPr>
      </w:pPr>
      <w:r w:rsidRPr="00B4460A">
        <w:rPr>
          <w:rFonts w:ascii="Arial" w:eastAsia="Times New Roman" w:hAnsi="Arial" w:cs="Arial"/>
          <w:lang w:eastAsia="cs-CZ"/>
        </w:rPr>
        <w:t xml:space="preserve">Nemůže-li tajemník pro dočasnou nepřítomnost (např. čerpání dovolené, dočasná neschopnost k výkonu služby) nebo z důvodu pochybnosti o nepodjatosti plnit úkoly vyplývající z jednacího řádu, úkoly tajemníka plní státní zaměstnanec, který zastupuje státního zaměstnance, který je tajemníkem (§ 66 zákona o státní službě), popřípadě jiný </w:t>
      </w:r>
      <w:r w:rsidR="00696E36">
        <w:rPr>
          <w:rFonts w:ascii="Arial" w:eastAsia="Times New Roman" w:hAnsi="Arial" w:cs="Arial"/>
          <w:lang w:eastAsia="cs-CZ"/>
        </w:rPr>
        <w:t xml:space="preserve">pověřený </w:t>
      </w:r>
      <w:r w:rsidRPr="00B4460A">
        <w:rPr>
          <w:rFonts w:ascii="Arial" w:eastAsia="Times New Roman" w:hAnsi="Arial" w:cs="Arial"/>
          <w:lang w:eastAsia="cs-CZ"/>
        </w:rPr>
        <w:t>člen sekretariátu.</w:t>
      </w:r>
    </w:p>
    <w:p w:rsidR="00825D30" w:rsidRPr="00B4460A" w:rsidRDefault="00825D30" w:rsidP="00825D30">
      <w:pPr>
        <w:jc w:val="both"/>
        <w:rPr>
          <w:rFonts w:ascii="Arial" w:hAnsi="Arial" w:cs="Arial"/>
          <w:sz w:val="22"/>
          <w:szCs w:val="22"/>
        </w:rPr>
      </w:pPr>
    </w:p>
    <w:p w:rsidR="00825D30" w:rsidRPr="00B4460A" w:rsidRDefault="00825D30" w:rsidP="00825D30">
      <w:pPr>
        <w:pStyle w:val="Odstavecseseznamem"/>
        <w:spacing w:after="0" w:line="240" w:lineRule="auto"/>
        <w:ind w:left="0"/>
        <w:contextualSpacing w:val="0"/>
        <w:jc w:val="center"/>
        <w:rPr>
          <w:rFonts w:ascii="Arial" w:hAnsi="Arial" w:cs="Arial"/>
          <w:b/>
        </w:rPr>
      </w:pPr>
      <w:r w:rsidRPr="00B4460A">
        <w:rPr>
          <w:rFonts w:ascii="Arial" w:hAnsi="Arial" w:cs="Arial"/>
          <w:b/>
        </w:rPr>
        <w:t>Čl. VI</w:t>
      </w:r>
    </w:p>
    <w:p w:rsidR="00825D30" w:rsidRPr="00B4460A" w:rsidRDefault="00825D30" w:rsidP="00825D30">
      <w:pPr>
        <w:pStyle w:val="Odstavecseseznamem"/>
        <w:spacing w:after="120" w:line="240" w:lineRule="auto"/>
        <w:ind w:left="0"/>
        <w:contextualSpacing w:val="0"/>
        <w:jc w:val="center"/>
        <w:rPr>
          <w:rFonts w:ascii="Arial" w:hAnsi="Arial" w:cs="Arial"/>
          <w:b/>
        </w:rPr>
      </w:pPr>
      <w:r w:rsidRPr="00B4460A">
        <w:rPr>
          <w:rFonts w:ascii="Arial" w:hAnsi="Arial" w:cs="Arial"/>
          <w:b/>
        </w:rPr>
        <w:t>Příprava jednání kárné komise</w:t>
      </w:r>
    </w:p>
    <w:p w:rsidR="00825D30" w:rsidRPr="00B4460A" w:rsidRDefault="00825D30" w:rsidP="00825D30">
      <w:pPr>
        <w:pStyle w:val="Odstavecseseznamem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lang w:eastAsia="cs-CZ"/>
        </w:rPr>
      </w:pPr>
      <w:r w:rsidRPr="00B4460A">
        <w:rPr>
          <w:rFonts w:ascii="Arial" w:hAnsi="Arial" w:cs="Arial"/>
        </w:rPr>
        <w:t xml:space="preserve">Jednání kárné komise svolává její předseda podle potřeby. </w:t>
      </w:r>
      <w:r w:rsidRPr="00B4460A">
        <w:rPr>
          <w:rFonts w:ascii="Arial" w:eastAsia="Times New Roman" w:hAnsi="Arial" w:cs="Arial"/>
          <w:lang w:eastAsia="cs-CZ"/>
        </w:rPr>
        <w:t xml:space="preserve">Předseda oznamuje čas a místo konání jednání kárné komise všem jejím členům prostřednictvím tajemníka v dostatečném předstihu, zpravidla nejméně pět pracovních dnů přede dnem </w:t>
      </w:r>
      <w:r w:rsidRPr="00B4460A">
        <w:rPr>
          <w:rFonts w:ascii="Arial" w:eastAsia="Times New Roman" w:hAnsi="Arial" w:cs="Arial"/>
          <w:lang w:eastAsia="cs-CZ"/>
        </w:rPr>
        <w:lastRenderedPageBreak/>
        <w:t>jednání. Při stanovení dne a času jednání budou zohledněny časové možnosti členů kárné komise.</w:t>
      </w:r>
    </w:p>
    <w:p w:rsidR="00825D30" w:rsidRPr="00B4460A" w:rsidRDefault="00825D30" w:rsidP="00825D30">
      <w:pPr>
        <w:jc w:val="both"/>
        <w:rPr>
          <w:rFonts w:ascii="Arial" w:hAnsi="Arial" w:cs="Arial"/>
          <w:sz w:val="22"/>
          <w:szCs w:val="22"/>
        </w:rPr>
      </w:pPr>
    </w:p>
    <w:p w:rsidR="00825D30" w:rsidRPr="00B4460A" w:rsidRDefault="00825D30" w:rsidP="00825D30">
      <w:pPr>
        <w:pStyle w:val="Odstavecseseznamem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lang w:eastAsia="cs-CZ"/>
        </w:rPr>
      </w:pPr>
      <w:r w:rsidRPr="00B4460A">
        <w:rPr>
          <w:rFonts w:ascii="Arial" w:eastAsia="Times New Roman" w:hAnsi="Arial" w:cs="Arial"/>
          <w:lang w:eastAsia="cs-CZ"/>
        </w:rPr>
        <w:t>Spolu s oznám</w:t>
      </w:r>
      <w:r w:rsidR="00696E36">
        <w:rPr>
          <w:rFonts w:ascii="Arial" w:eastAsia="Times New Roman" w:hAnsi="Arial" w:cs="Arial"/>
          <w:lang w:eastAsia="cs-CZ"/>
        </w:rPr>
        <w:t xml:space="preserve">ením o jednání kárné komise </w:t>
      </w:r>
      <w:r w:rsidRPr="00B4460A">
        <w:rPr>
          <w:rFonts w:ascii="Arial" w:eastAsia="Times New Roman" w:hAnsi="Arial" w:cs="Arial"/>
          <w:lang w:eastAsia="cs-CZ"/>
        </w:rPr>
        <w:t>zašle tajemník všem členům kárné komise návrh programu jednání. V dostatečném předstihu před jednáním zašle všem členům kárné komise též podklady pro jednání zpracované sekretariátem v souladu s čl. V odst. 2.</w:t>
      </w:r>
    </w:p>
    <w:p w:rsidR="00825D30" w:rsidRPr="00B4460A" w:rsidRDefault="00825D30" w:rsidP="00825D30">
      <w:pPr>
        <w:jc w:val="both"/>
        <w:rPr>
          <w:rFonts w:ascii="Arial" w:hAnsi="Arial" w:cs="Arial"/>
          <w:sz w:val="22"/>
          <w:szCs w:val="22"/>
        </w:rPr>
      </w:pPr>
    </w:p>
    <w:p w:rsidR="00825D30" w:rsidRPr="00B4460A" w:rsidRDefault="00825D30" w:rsidP="00825D30">
      <w:pPr>
        <w:pStyle w:val="Odstavecseseznamem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lang w:eastAsia="cs-CZ"/>
        </w:rPr>
      </w:pPr>
      <w:r w:rsidRPr="00B4460A">
        <w:rPr>
          <w:rFonts w:ascii="Arial" w:eastAsia="Times New Roman" w:hAnsi="Arial" w:cs="Arial"/>
          <w:lang w:eastAsia="cs-CZ"/>
        </w:rPr>
        <w:t xml:space="preserve">Komunikace za účelem přípravy jednání (programu jednání) </w:t>
      </w:r>
      <w:r w:rsidR="00D00930">
        <w:rPr>
          <w:rFonts w:ascii="Arial" w:eastAsia="Times New Roman" w:hAnsi="Arial" w:cs="Arial"/>
          <w:lang w:eastAsia="cs-CZ"/>
        </w:rPr>
        <w:t xml:space="preserve">mezi členy kárné komise </w:t>
      </w:r>
      <w:r w:rsidRPr="00B4460A">
        <w:rPr>
          <w:rFonts w:ascii="Arial" w:eastAsia="Times New Roman" w:hAnsi="Arial" w:cs="Arial"/>
          <w:lang w:eastAsia="cs-CZ"/>
        </w:rPr>
        <w:t>a sekretariátem probíhá zpravidla neformálně (elektronickou poštou nebo telefonicky). Kontaktní elektronické adresy a telefonní spojení včetně jejich změn oznamují členové kárné komise předsedovi prostřednictvím tajemníka.</w:t>
      </w:r>
    </w:p>
    <w:p w:rsidR="00825D30" w:rsidRPr="00B4460A" w:rsidRDefault="00825D30" w:rsidP="00825D30">
      <w:pPr>
        <w:pStyle w:val="Odstavecseseznamem"/>
        <w:spacing w:line="240" w:lineRule="auto"/>
        <w:rPr>
          <w:rFonts w:ascii="Arial" w:eastAsia="Times New Roman" w:hAnsi="Arial" w:cs="Arial"/>
          <w:lang w:eastAsia="cs-CZ"/>
        </w:rPr>
      </w:pPr>
    </w:p>
    <w:p w:rsidR="00825D30" w:rsidRPr="00B4460A" w:rsidRDefault="00825D30" w:rsidP="00825D30">
      <w:pPr>
        <w:pStyle w:val="Odstavecseseznamem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lang w:eastAsia="cs-CZ"/>
        </w:rPr>
      </w:pPr>
      <w:r w:rsidRPr="00B4460A">
        <w:rPr>
          <w:rFonts w:ascii="Arial" w:eastAsia="Times New Roman" w:hAnsi="Arial" w:cs="Arial"/>
          <w:lang w:eastAsia="cs-CZ"/>
        </w:rPr>
        <w:t xml:space="preserve">Jednání kárné komise se konají zpravidla v prostorách </w:t>
      </w:r>
      <w:r w:rsidR="00D00930" w:rsidRPr="00067D84">
        <w:rPr>
          <w:rFonts w:ascii="Arial" w:hAnsi="Arial" w:cs="Arial"/>
          <w:i/>
          <w:color w:val="FF0000"/>
        </w:rPr>
        <w:t>(označení služebního úřadu, popř. specifikace místa, kde</w:t>
      </w:r>
      <w:r w:rsidR="00D00930">
        <w:rPr>
          <w:rFonts w:ascii="Arial" w:hAnsi="Arial" w:cs="Arial"/>
          <w:i/>
          <w:color w:val="FF0000"/>
        </w:rPr>
        <w:t xml:space="preserve"> se jednání kárné</w:t>
      </w:r>
      <w:r w:rsidR="00D00930" w:rsidRPr="00067D84">
        <w:rPr>
          <w:rFonts w:ascii="Arial" w:hAnsi="Arial" w:cs="Arial"/>
          <w:i/>
          <w:color w:val="FF0000"/>
        </w:rPr>
        <w:t xml:space="preserve"> komise koná)</w:t>
      </w:r>
      <w:r w:rsidRPr="00B4460A">
        <w:rPr>
          <w:rFonts w:ascii="Arial" w:eastAsia="Times New Roman" w:hAnsi="Arial" w:cs="Arial"/>
          <w:lang w:eastAsia="cs-CZ"/>
        </w:rPr>
        <w:t xml:space="preserve">. </w:t>
      </w:r>
    </w:p>
    <w:p w:rsidR="00825D30" w:rsidRPr="00B4460A" w:rsidRDefault="00825D30" w:rsidP="00825D30">
      <w:pPr>
        <w:jc w:val="both"/>
        <w:rPr>
          <w:rFonts w:ascii="Arial" w:hAnsi="Arial" w:cs="Arial"/>
          <w:sz w:val="22"/>
          <w:szCs w:val="22"/>
        </w:rPr>
      </w:pPr>
    </w:p>
    <w:p w:rsidR="00825D30" w:rsidRPr="00B4460A" w:rsidRDefault="00825D30" w:rsidP="00825D30">
      <w:pPr>
        <w:jc w:val="center"/>
        <w:rPr>
          <w:rFonts w:ascii="Arial" w:hAnsi="Arial" w:cs="Arial"/>
          <w:b/>
          <w:sz w:val="22"/>
          <w:szCs w:val="22"/>
        </w:rPr>
      </w:pPr>
      <w:r w:rsidRPr="00B4460A">
        <w:rPr>
          <w:rFonts w:ascii="Arial" w:hAnsi="Arial" w:cs="Arial"/>
          <w:b/>
          <w:sz w:val="22"/>
          <w:szCs w:val="22"/>
        </w:rPr>
        <w:t>Čl. VII</w:t>
      </w:r>
    </w:p>
    <w:p w:rsidR="00825D30" w:rsidRPr="00B4460A" w:rsidRDefault="00825D30" w:rsidP="00825D30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B4460A">
        <w:rPr>
          <w:rFonts w:ascii="Arial" w:hAnsi="Arial" w:cs="Arial"/>
          <w:b/>
          <w:sz w:val="22"/>
          <w:szCs w:val="22"/>
        </w:rPr>
        <w:t>Jednání kárné komise</w:t>
      </w:r>
    </w:p>
    <w:p w:rsidR="00825D30" w:rsidRPr="00B4460A" w:rsidRDefault="00825D30" w:rsidP="00825D30">
      <w:pPr>
        <w:pStyle w:val="Odstavecseseznamem"/>
        <w:numPr>
          <w:ilvl w:val="0"/>
          <w:numId w:val="9"/>
        </w:numPr>
        <w:spacing w:after="0" w:line="240" w:lineRule="auto"/>
        <w:ind w:left="0" w:firstLine="567"/>
        <w:contextualSpacing w:val="0"/>
        <w:jc w:val="both"/>
        <w:rPr>
          <w:rFonts w:ascii="Arial" w:hAnsi="Arial" w:cs="Arial"/>
        </w:rPr>
      </w:pPr>
      <w:r w:rsidRPr="00B4460A">
        <w:rPr>
          <w:rFonts w:ascii="Arial" w:hAnsi="Arial" w:cs="Arial"/>
        </w:rPr>
        <w:t xml:space="preserve">Kárná komise je způsobilá se usnášet pouze za přítomnosti všech jejích členů. Pokud kárná komise </w:t>
      </w:r>
      <w:r w:rsidRPr="00B4460A">
        <w:rPr>
          <w:rFonts w:ascii="Arial" w:eastAsia="Times New Roman" w:hAnsi="Arial" w:cs="Arial"/>
          <w:lang w:eastAsia="cs-CZ"/>
        </w:rPr>
        <w:t xml:space="preserve">není od </w:t>
      </w:r>
      <w:r w:rsidRPr="00B4460A">
        <w:rPr>
          <w:rFonts w:ascii="Arial" w:hAnsi="Arial" w:cs="Arial"/>
        </w:rPr>
        <w:t>počátku jednání způsobilá k přijímání usnesení/k</w:t>
      </w:r>
      <w:r w:rsidR="00D00930">
        <w:rPr>
          <w:rFonts w:ascii="Arial" w:hAnsi="Arial" w:cs="Arial"/>
        </w:rPr>
        <w:t> </w:t>
      </w:r>
      <w:r w:rsidRPr="00B4460A">
        <w:rPr>
          <w:rFonts w:ascii="Arial" w:hAnsi="Arial" w:cs="Arial"/>
        </w:rPr>
        <w:t xml:space="preserve">usnášení nebo tuto způsobilost pozbude v průběhu jednání, uvede se tato skutečnost do protokolu o jednání kárné komise </w:t>
      </w:r>
      <w:r w:rsidRPr="00B4460A">
        <w:rPr>
          <w:rFonts w:ascii="Arial" w:eastAsia="Times New Roman" w:hAnsi="Arial" w:cs="Arial"/>
          <w:lang w:eastAsia="cs-CZ"/>
        </w:rPr>
        <w:t>a jednání se ukončí, přičemž předseda stanoví náhradní termín jednání. Předseda může dále rozhodnout o odročení jednání, o</w:t>
      </w:r>
      <w:r w:rsidRPr="00B4460A">
        <w:rPr>
          <w:rFonts w:ascii="Arial" w:hAnsi="Arial" w:cs="Arial"/>
        </w:rPr>
        <w:t>bjeví-li se jiná překážka, pro kterou nelze jednání provést nebo v něm pokračovat.</w:t>
      </w:r>
    </w:p>
    <w:p w:rsidR="00825D30" w:rsidRPr="00B4460A" w:rsidRDefault="00825D30" w:rsidP="00825D30">
      <w:pPr>
        <w:pStyle w:val="Odstavecseseznamem"/>
        <w:spacing w:after="0" w:line="240" w:lineRule="auto"/>
        <w:ind w:left="567"/>
        <w:contextualSpacing w:val="0"/>
        <w:jc w:val="both"/>
        <w:rPr>
          <w:rFonts w:ascii="Arial" w:hAnsi="Arial" w:cs="Arial"/>
        </w:rPr>
      </w:pPr>
      <w:r w:rsidRPr="00B4460A">
        <w:rPr>
          <w:rFonts w:ascii="Arial" w:hAnsi="Arial" w:cs="Arial"/>
        </w:rPr>
        <w:t xml:space="preserve">   </w:t>
      </w:r>
    </w:p>
    <w:p w:rsidR="00825D30" w:rsidRPr="00B4460A" w:rsidRDefault="00825D30" w:rsidP="00825D30">
      <w:pPr>
        <w:pStyle w:val="Odstavecseseznamem"/>
        <w:numPr>
          <w:ilvl w:val="0"/>
          <w:numId w:val="9"/>
        </w:numPr>
        <w:spacing w:after="0" w:line="240" w:lineRule="auto"/>
        <w:ind w:left="0" w:firstLine="567"/>
        <w:contextualSpacing w:val="0"/>
        <w:jc w:val="both"/>
        <w:rPr>
          <w:rFonts w:ascii="Arial" w:hAnsi="Arial" w:cs="Arial"/>
        </w:rPr>
      </w:pPr>
      <w:r w:rsidRPr="00B4460A">
        <w:rPr>
          <w:rFonts w:ascii="Arial" w:hAnsi="Arial" w:cs="Arial"/>
        </w:rPr>
        <w:t>Jednání kárné komise je neveřejné, nerozhodne-li kárná komise jinak. Jednání se účastní pouze členové kárné komise a tajemník nebo zpravodaj</w:t>
      </w:r>
      <w:r w:rsidR="005C7369">
        <w:rPr>
          <w:rFonts w:ascii="Arial" w:hAnsi="Arial" w:cs="Arial"/>
        </w:rPr>
        <w:t>, resp. pověřený člen sekretariátu</w:t>
      </w:r>
      <w:r w:rsidRPr="00B4460A">
        <w:rPr>
          <w:rFonts w:ascii="Arial" w:hAnsi="Arial" w:cs="Arial"/>
        </w:rPr>
        <w:t>.</w:t>
      </w:r>
    </w:p>
    <w:p w:rsidR="00825D30" w:rsidRPr="00B4460A" w:rsidRDefault="00825D30" w:rsidP="00825D30">
      <w:pPr>
        <w:jc w:val="both"/>
        <w:rPr>
          <w:rFonts w:ascii="Arial" w:hAnsi="Arial" w:cs="Arial"/>
          <w:sz w:val="22"/>
          <w:szCs w:val="22"/>
        </w:rPr>
      </w:pPr>
      <w:r w:rsidRPr="00B4460A">
        <w:rPr>
          <w:rFonts w:ascii="Arial" w:hAnsi="Arial" w:cs="Arial"/>
          <w:sz w:val="22"/>
          <w:szCs w:val="22"/>
        </w:rPr>
        <w:t xml:space="preserve"> </w:t>
      </w:r>
    </w:p>
    <w:p w:rsidR="00825D30" w:rsidRPr="00B4460A" w:rsidRDefault="00825D30" w:rsidP="00825D30">
      <w:pPr>
        <w:pStyle w:val="Odstavecseseznamem"/>
        <w:numPr>
          <w:ilvl w:val="0"/>
          <w:numId w:val="9"/>
        </w:numPr>
        <w:spacing w:after="0" w:line="240" w:lineRule="auto"/>
        <w:ind w:left="0" w:firstLine="567"/>
        <w:contextualSpacing w:val="0"/>
        <w:jc w:val="both"/>
        <w:rPr>
          <w:rFonts w:ascii="Arial" w:hAnsi="Arial" w:cs="Arial"/>
        </w:rPr>
      </w:pPr>
      <w:r w:rsidRPr="00B4460A">
        <w:rPr>
          <w:rFonts w:ascii="Arial" w:hAnsi="Arial" w:cs="Arial"/>
        </w:rPr>
        <w:t>Jednání kárné komise začíná rozpravou o programu jednání a jeho schválením. Program jednání lze schválit s případnými změnami oproti návrhu předsedy. Následně je vedena rozprava ke každému bodu jednání. O jednotlivých bodech jednání se kárná komise zpravidla usnáší/přijímá usnesení po rozpravě k danému bodu, přičemž do rozpravy se může přihlásit každý člen kárné komise. Tajemník a zpravodaj do rozpravy nezasahují, nejsou-li vyzváni nebo dotázáni předsedou nebo jiným členem kárné komise. Je-li předmětem jednání kárné komise návrh rozhodnutí, usnáší se/přijímá usnesení kárná komise o znění výrokové části rozhodnutí, přičemž návrhem předloženým sekretariátem není vázána. Pokud to kárná komise považuje za potřebné, uloží sekretariátu doplnit či upravit odůvodnění rozhodnutí.</w:t>
      </w:r>
    </w:p>
    <w:p w:rsidR="00825D30" w:rsidRPr="00B4460A" w:rsidRDefault="00825D30" w:rsidP="00825D30">
      <w:pPr>
        <w:jc w:val="both"/>
        <w:rPr>
          <w:rFonts w:ascii="Arial" w:hAnsi="Arial" w:cs="Arial"/>
          <w:sz w:val="22"/>
          <w:szCs w:val="22"/>
        </w:rPr>
      </w:pPr>
      <w:r w:rsidRPr="00B4460A">
        <w:rPr>
          <w:rFonts w:ascii="Arial" w:hAnsi="Arial" w:cs="Arial"/>
          <w:sz w:val="22"/>
          <w:szCs w:val="22"/>
        </w:rPr>
        <w:t xml:space="preserve">    </w:t>
      </w:r>
    </w:p>
    <w:p w:rsidR="00825D30" w:rsidRPr="00B4460A" w:rsidRDefault="00825D30" w:rsidP="00825D30">
      <w:pPr>
        <w:pStyle w:val="Odstavecseseznamem"/>
        <w:numPr>
          <w:ilvl w:val="0"/>
          <w:numId w:val="9"/>
        </w:numPr>
        <w:spacing w:after="0" w:line="240" w:lineRule="auto"/>
        <w:ind w:left="0" w:firstLine="567"/>
        <w:contextualSpacing w:val="0"/>
        <w:jc w:val="both"/>
        <w:rPr>
          <w:rFonts w:ascii="Arial" w:hAnsi="Arial" w:cs="Arial"/>
        </w:rPr>
      </w:pPr>
      <w:r w:rsidRPr="00B4460A">
        <w:rPr>
          <w:rFonts w:ascii="Arial" w:hAnsi="Arial" w:cs="Arial"/>
        </w:rPr>
        <w:t>Všechna rozhodnutí činí kárná komise jako kolegiální orgán, a to po poradě a</w:t>
      </w:r>
      <w:r w:rsidR="00D00930">
        <w:rPr>
          <w:rFonts w:ascii="Arial" w:hAnsi="Arial" w:cs="Arial"/>
        </w:rPr>
        <w:t> </w:t>
      </w:r>
      <w:r w:rsidRPr="00B4460A">
        <w:rPr>
          <w:rFonts w:ascii="Arial" w:hAnsi="Arial" w:cs="Arial"/>
        </w:rPr>
        <w:t>hlasováním. Všechna rozhodnutí přijímá kárná komise většinou hlasů svých členů. Hlasování kárné komise řídí její předseda; při hlasování se postupuje podle § 134 odst. 3 správního řádu. Člen kárné komise se nesmí zdržet hlasování. O hlasování se sepisuje samostatný protokol, který podepisují členové kárné komise a člen sekretariátu pověřený sepsáním protokolu; nahlížení do tohoto protokolu je podle § 134 odst. 3 správního řádu vyloučeno. Bezprostředně po skončení jednání kárné komise se protokol o hlasování kárné komise vloží do samostatné obálky. Závěr vyplývající z hlasování kárné komise se uvede do protokolu o jednání kárné komise.</w:t>
      </w:r>
    </w:p>
    <w:p w:rsidR="00825D30" w:rsidRPr="00B4460A" w:rsidRDefault="00825D30" w:rsidP="00825D30">
      <w:pPr>
        <w:jc w:val="both"/>
        <w:rPr>
          <w:rFonts w:ascii="Arial" w:hAnsi="Arial" w:cs="Arial"/>
          <w:sz w:val="22"/>
          <w:szCs w:val="22"/>
        </w:rPr>
      </w:pPr>
      <w:r w:rsidRPr="00B4460A">
        <w:rPr>
          <w:rFonts w:ascii="Arial" w:hAnsi="Arial" w:cs="Arial"/>
          <w:sz w:val="22"/>
          <w:szCs w:val="22"/>
        </w:rPr>
        <w:t xml:space="preserve"> </w:t>
      </w:r>
    </w:p>
    <w:p w:rsidR="00825D30" w:rsidRPr="00E83718" w:rsidRDefault="00FA7680" w:rsidP="004F78C4">
      <w:pPr>
        <w:pStyle w:val="Odstavecseseznamem"/>
        <w:numPr>
          <w:ilvl w:val="0"/>
          <w:numId w:val="9"/>
        </w:numPr>
        <w:spacing w:after="0" w:line="240" w:lineRule="auto"/>
        <w:ind w:left="0" w:firstLine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5C7369">
        <w:rPr>
          <w:rFonts w:ascii="Arial" w:hAnsi="Arial" w:cs="Arial"/>
        </w:rPr>
        <w:t>a účelem</w:t>
      </w:r>
      <w:r w:rsidR="00825D30" w:rsidRPr="00B4460A">
        <w:rPr>
          <w:rFonts w:ascii="Arial" w:hAnsi="Arial" w:cs="Arial"/>
        </w:rPr>
        <w:t xml:space="preserve"> řádné</w:t>
      </w:r>
      <w:r w:rsidR="005C7369">
        <w:rPr>
          <w:rFonts w:ascii="Arial" w:hAnsi="Arial" w:cs="Arial"/>
        </w:rPr>
        <w:t>ho</w:t>
      </w:r>
      <w:r w:rsidR="00825D30" w:rsidRPr="00B4460A">
        <w:rPr>
          <w:rFonts w:ascii="Arial" w:hAnsi="Arial" w:cs="Arial"/>
        </w:rPr>
        <w:t xml:space="preserve"> zjištění stavu věci </w:t>
      </w:r>
      <w:r w:rsidR="005C7369">
        <w:rPr>
          <w:rFonts w:ascii="Arial" w:hAnsi="Arial" w:cs="Arial"/>
        </w:rPr>
        <w:t xml:space="preserve">a s cílem umožnit </w:t>
      </w:r>
      <w:r w:rsidR="00E83718">
        <w:rPr>
          <w:rFonts w:ascii="Arial" w:hAnsi="Arial" w:cs="Arial"/>
        </w:rPr>
        <w:t>účastníku řízení</w:t>
      </w:r>
      <w:r w:rsidR="00825D30" w:rsidRPr="00B4460A">
        <w:rPr>
          <w:rFonts w:ascii="Arial" w:hAnsi="Arial" w:cs="Arial"/>
        </w:rPr>
        <w:t xml:space="preserve"> uplatnění </w:t>
      </w:r>
      <w:r>
        <w:rPr>
          <w:rFonts w:ascii="Arial" w:hAnsi="Arial" w:cs="Arial"/>
        </w:rPr>
        <w:t xml:space="preserve">jeho </w:t>
      </w:r>
      <w:r w:rsidR="00825D30" w:rsidRPr="00B4460A">
        <w:rPr>
          <w:rFonts w:ascii="Arial" w:hAnsi="Arial" w:cs="Arial"/>
        </w:rPr>
        <w:t xml:space="preserve">práv, zejména aby zjistila jeho stanovisko ke kárnému obvinění a umožnila mu uplatnit jeho </w:t>
      </w:r>
      <w:r>
        <w:rPr>
          <w:rFonts w:ascii="Arial" w:hAnsi="Arial" w:cs="Arial"/>
        </w:rPr>
        <w:t xml:space="preserve">další </w:t>
      </w:r>
      <w:r w:rsidR="00825D30" w:rsidRPr="00B4460A">
        <w:rPr>
          <w:rFonts w:ascii="Arial" w:hAnsi="Arial" w:cs="Arial"/>
        </w:rPr>
        <w:t>procesní práva</w:t>
      </w:r>
      <w:r>
        <w:rPr>
          <w:rFonts w:ascii="Arial" w:hAnsi="Arial" w:cs="Arial"/>
        </w:rPr>
        <w:t xml:space="preserve">, nařídí kárná komise k projednání kárného provinění </w:t>
      </w:r>
      <w:r w:rsidRPr="00B4460A">
        <w:rPr>
          <w:rFonts w:ascii="Arial" w:hAnsi="Arial" w:cs="Arial"/>
        </w:rPr>
        <w:t>ústní jednání podle § 49 správního řádu</w:t>
      </w:r>
      <w:r w:rsidR="00825D30" w:rsidRPr="00B4460A">
        <w:rPr>
          <w:rFonts w:ascii="Arial" w:hAnsi="Arial" w:cs="Arial"/>
        </w:rPr>
        <w:t xml:space="preserve">. </w:t>
      </w:r>
      <w:r w:rsidRPr="00A0311B">
        <w:rPr>
          <w:rFonts w:ascii="Arial" w:hAnsi="Arial" w:cs="Arial"/>
        </w:rPr>
        <w:t>K rozhodnutí o</w:t>
      </w:r>
      <w:r>
        <w:rPr>
          <w:rFonts w:ascii="Arial" w:hAnsi="Arial" w:cs="Arial"/>
        </w:rPr>
        <w:t> </w:t>
      </w:r>
      <w:r w:rsidRPr="00A0311B">
        <w:rPr>
          <w:rFonts w:ascii="Arial" w:hAnsi="Arial" w:cs="Arial"/>
        </w:rPr>
        <w:t xml:space="preserve">kárném provinění bez nařízení </w:t>
      </w:r>
      <w:r w:rsidRPr="00A0311B">
        <w:rPr>
          <w:rFonts w:ascii="Arial" w:hAnsi="Arial" w:cs="Arial"/>
        </w:rPr>
        <w:lastRenderedPageBreak/>
        <w:t xml:space="preserve">ústního jednání, resp. po jeho nařízení, ale bez přítomnosti </w:t>
      </w:r>
      <w:r w:rsidR="00E83718">
        <w:rPr>
          <w:rFonts w:ascii="Arial" w:hAnsi="Arial" w:cs="Arial"/>
        </w:rPr>
        <w:t>účastníka řízení</w:t>
      </w:r>
      <w:r w:rsidRPr="00A0311B">
        <w:rPr>
          <w:rFonts w:ascii="Arial" w:hAnsi="Arial" w:cs="Arial"/>
        </w:rPr>
        <w:t>, kárná komise přistoup</w:t>
      </w:r>
      <w:r>
        <w:rPr>
          <w:rFonts w:ascii="Arial" w:hAnsi="Arial" w:cs="Arial"/>
        </w:rPr>
        <w:t>í</w:t>
      </w:r>
      <w:r w:rsidRPr="00A0311B">
        <w:rPr>
          <w:rFonts w:ascii="Arial" w:hAnsi="Arial" w:cs="Arial"/>
        </w:rPr>
        <w:t xml:space="preserve"> pouze ve výjimečných případech, zejména pokud se </w:t>
      </w:r>
      <w:r w:rsidR="00E83718">
        <w:rPr>
          <w:rFonts w:ascii="Arial" w:hAnsi="Arial" w:cs="Arial"/>
        </w:rPr>
        <w:t>účastník řízení</w:t>
      </w:r>
      <w:r w:rsidRPr="00A0311B">
        <w:rPr>
          <w:rFonts w:ascii="Arial" w:hAnsi="Arial" w:cs="Arial"/>
        </w:rPr>
        <w:t xml:space="preserve"> odmítne k</w:t>
      </w:r>
      <w:r w:rsidR="00E83718">
        <w:rPr>
          <w:rFonts w:ascii="Arial" w:hAnsi="Arial" w:cs="Arial"/>
        </w:rPr>
        <w:t> </w:t>
      </w:r>
      <w:r w:rsidRPr="00A0311B">
        <w:rPr>
          <w:rFonts w:ascii="Arial" w:hAnsi="Arial" w:cs="Arial"/>
        </w:rPr>
        <w:t>ústnímu jednání dostavit, ač byl řádně předvolán, nebo se nedostaví bez náležité omluvy nebo důležitého důvodu, a dále pokud je ze shromážděných podkladů zcela zjevné, že byly zjištěny všechny rozhodné okolnosti svědčící ve prospěch i v</w:t>
      </w:r>
      <w:r>
        <w:rPr>
          <w:rFonts w:ascii="Arial" w:hAnsi="Arial" w:cs="Arial"/>
        </w:rPr>
        <w:t> </w:t>
      </w:r>
      <w:r w:rsidRPr="00A0311B">
        <w:rPr>
          <w:rFonts w:ascii="Arial" w:hAnsi="Arial" w:cs="Arial"/>
        </w:rPr>
        <w:t>neprospěch</w:t>
      </w:r>
      <w:r>
        <w:rPr>
          <w:rFonts w:ascii="Arial" w:hAnsi="Arial" w:cs="Arial"/>
        </w:rPr>
        <w:t xml:space="preserve"> </w:t>
      </w:r>
      <w:r w:rsidR="00E83718">
        <w:rPr>
          <w:rFonts w:ascii="Arial" w:hAnsi="Arial" w:cs="Arial"/>
        </w:rPr>
        <w:t>účastníka řízení</w:t>
      </w:r>
      <w:r w:rsidRPr="00A0311B">
        <w:rPr>
          <w:rFonts w:ascii="Arial" w:hAnsi="Arial" w:cs="Arial"/>
        </w:rPr>
        <w:t xml:space="preserve"> a</w:t>
      </w:r>
      <w:r w:rsidR="00E83718">
        <w:rPr>
          <w:rFonts w:ascii="Arial" w:hAnsi="Arial" w:cs="Arial"/>
        </w:rPr>
        <w:t> </w:t>
      </w:r>
      <w:r w:rsidRPr="00A0311B">
        <w:rPr>
          <w:rFonts w:ascii="Arial" w:hAnsi="Arial" w:cs="Arial"/>
        </w:rPr>
        <w:t>že jeho vyjádření v rámci ústního jednání již není zapotřebí</w:t>
      </w:r>
      <w:r>
        <w:rPr>
          <w:rFonts w:ascii="Arial" w:hAnsi="Arial" w:cs="Arial"/>
        </w:rPr>
        <w:t xml:space="preserve"> (to však nezbavuje kárnou komisi povinnosti dát </w:t>
      </w:r>
      <w:r w:rsidR="00E83718">
        <w:rPr>
          <w:rFonts w:ascii="Arial" w:hAnsi="Arial" w:cs="Arial"/>
        </w:rPr>
        <w:t>účastníku řízení</w:t>
      </w:r>
      <w:r w:rsidR="00E83718" w:rsidRPr="00B4460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možnost vyjádřit se před vydáním rozhodnutí k jeho podkladům podle § 36 odst. 3 </w:t>
      </w:r>
      <w:r w:rsidR="00E83718">
        <w:rPr>
          <w:rFonts w:ascii="Arial" w:hAnsi="Arial" w:cs="Arial"/>
        </w:rPr>
        <w:t>správního řádu</w:t>
      </w:r>
      <w:r>
        <w:rPr>
          <w:rFonts w:ascii="Arial" w:hAnsi="Arial" w:cs="Arial"/>
        </w:rPr>
        <w:t>).</w:t>
      </w:r>
      <w:r w:rsidR="00E83718">
        <w:rPr>
          <w:rFonts w:ascii="Arial" w:hAnsi="Arial" w:cs="Arial"/>
        </w:rPr>
        <w:t xml:space="preserve"> </w:t>
      </w:r>
      <w:r w:rsidRPr="00E83718">
        <w:rPr>
          <w:rFonts w:ascii="Arial" w:hAnsi="Arial" w:cs="Arial"/>
        </w:rPr>
        <w:t xml:space="preserve">Nařízení ústního jednání k projednání kárného provinění za účasti </w:t>
      </w:r>
      <w:r w:rsidR="00E83718">
        <w:rPr>
          <w:rFonts w:ascii="Arial" w:hAnsi="Arial" w:cs="Arial"/>
        </w:rPr>
        <w:t>účastníka řízení</w:t>
      </w:r>
      <w:r w:rsidR="00E83718" w:rsidRPr="00B4460A">
        <w:rPr>
          <w:rFonts w:ascii="Arial" w:hAnsi="Arial" w:cs="Arial"/>
        </w:rPr>
        <w:t xml:space="preserve"> </w:t>
      </w:r>
      <w:r w:rsidRPr="00E83718">
        <w:rPr>
          <w:rFonts w:ascii="Arial" w:hAnsi="Arial" w:cs="Arial"/>
        </w:rPr>
        <w:t xml:space="preserve">není též zapotřebí, pokud je po předběžném posouzení věci zjevné, že kárné řízení bude zastaveno podle § 96 odst. 4 </w:t>
      </w:r>
      <w:r w:rsidR="00E83718">
        <w:rPr>
          <w:rFonts w:ascii="Arial" w:hAnsi="Arial" w:cs="Arial"/>
        </w:rPr>
        <w:t>zákona o státní službě</w:t>
      </w:r>
      <w:r w:rsidRPr="00E83718">
        <w:rPr>
          <w:rFonts w:ascii="Arial" w:hAnsi="Arial" w:cs="Arial"/>
        </w:rPr>
        <w:t>.</w:t>
      </w:r>
    </w:p>
    <w:p w:rsidR="00825D30" w:rsidRPr="00B4460A" w:rsidRDefault="00825D30" w:rsidP="00825D30">
      <w:pPr>
        <w:pStyle w:val="Odstavecseseznamem"/>
        <w:spacing w:line="240" w:lineRule="auto"/>
        <w:rPr>
          <w:rFonts w:ascii="Arial" w:hAnsi="Arial" w:cs="Arial"/>
        </w:rPr>
      </w:pPr>
    </w:p>
    <w:p w:rsidR="00825D30" w:rsidRPr="00B4460A" w:rsidRDefault="00825D30" w:rsidP="00825D30">
      <w:pPr>
        <w:pStyle w:val="Odstavecseseznamem"/>
        <w:numPr>
          <w:ilvl w:val="0"/>
          <w:numId w:val="9"/>
        </w:numPr>
        <w:spacing w:after="0" w:line="240" w:lineRule="auto"/>
        <w:ind w:left="0" w:firstLine="567"/>
        <w:contextualSpacing w:val="0"/>
        <w:jc w:val="both"/>
        <w:rPr>
          <w:rFonts w:ascii="Arial" w:hAnsi="Arial" w:cs="Arial"/>
        </w:rPr>
      </w:pPr>
      <w:r w:rsidRPr="00B4460A">
        <w:rPr>
          <w:rFonts w:ascii="Arial" w:hAnsi="Arial" w:cs="Arial"/>
        </w:rPr>
        <w:t>Při ústním jednání, popřípadě při výslechu svědka, komunikuje s</w:t>
      </w:r>
      <w:r w:rsidR="00E83718">
        <w:rPr>
          <w:rFonts w:ascii="Arial" w:hAnsi="Arial" w:cs="Arial"/>
        </w:rPr>
        <w:t> </w:t>
      </w:r>
      <w:r w:rsidRPr="00B4460A">
        <w:rPr>
          <w:rFonts w:ascii="Arial" w:hAnsi="Arial" w:cs="Arial"/>
        </w:rPr>
        <w:t>účastníkem řízení nebo svědkem předseda, popřípadě předsedou</w:t>
      </w:r>
      <w:r w:rsidR="00D9001C">
        <w:rPr>
          <w:rFonts w:ascii="Arial" w:hAnsi="Arial" w:cs="Arial"/>
        </w:rPr>
        <w:t xml:space="preserve"> pověřený</w:t>
      </w:r>
      <w:r w:rsidRPr="00B4460A">
        <w:rPr>
          <w:rFonts w:ascii="Arial" w:hAnsi="Arial" w:cs="Arial"/>
        </w:rPr>
        <w:t xml:space="preserve"> jiný člen kárné komise. Tím není dotčeno právo člena kárné komise pokládat účastníku řízení nebo svědkovi doplňující otázky, pokud to považuje za nezbytné pro zjištění stavu věci.</w:t>
      </w:r>
    </w:p>
    <w:p w:rsidR="00825D30" w:rsidRPr="00B4460A" w:rsidRDefault="00825D30" w:rsidP="00825D30">
      <w:pPr>
        <w:pStyle w:val="Odstavecseseznamem"/>
        <w:spacing w:line="240" w:lineRule="auto"/>
        <w:rPr>
          <w:rFonts w:ascii="Arial" w:hAnsi="Arial" w:cs="Arial"/>
        </w:rPr>
      </w:pPr>
    </w:p>
    <w:p w:rsidR="00825D30" w:rsidRPr="00B4460A" w:rsidRDefault="00825D30" w:rsidP="00825D30">
      <w:pPr>
        <w:pStyle w:val="Odstavecseseznamem"/>
        <w:numPr>
          <w:ilvl w:val="0"/>
          <w:numId w:val="9"/>
        </w:numPr>
        <w:spacing w:after="0" w:line="240" w:lineRule="auto"/>
        <w:ind w:left="0" w:firstLine="567"/>
        <w:contextualSpacing w:val="0"/>
        <w:jc w:val="both"/>
        <w:rPr>
          <w:rFonts w:ascii="Arial" w:hAnsi="Arial" w:cs="Arial"/>
        </w:rPr>
      </w:pPr>
      <w:r w:rsidRPr="00B4460A">
        <w:rPr>
          <w:rFonts w:ascii="Arial" w:hAnsi="Arial" w:cs="Arial"/>
        </w:rPr>
        <w:t xml:space="preserve">O jednání kárné komise se sepisuje protokol. Protokol sepisuje tajemník nebo jím pověřený zpravodaj. Protokol předloží tajemník k podpisu všem členům kárné komise nejpozději do 5 pracovních dnů ode dne jednání. Bylo-li nařízeno ústní jednání, kterého se zúčastnil účastník řízení, sepisuje se protokol o ústním jednání v jeho průběhu; protokol podepisují všechny osoby, které byly přítomny ústnímu jednání (§ 18 odst. 3 správního řádu).  </w:t>
      </w:r>
    </w:p>
    <w:p w:rsidR="00825D30" w:rsidRPr="00B4460A" w:rsidRDefault="00825D30" w:rsidP="00825D30">
      <w:pPr>
        <w:jc w:val="both"/>
        <w:rPr>
          <w:rFonts w:ascii="Arial" w:hAnsi="Arial" w:cs="Arial"/>
          <w:sz w:val="22"/>
          <w:szCs w:val="22"/>
        </w:rPr>
      </w:pPr>
    </w:p>
    <w:p w:rsidR="00825D30" w:rsidRPr="00B4460A" w:rsidRDefault="00825D30" w:rsidP="00825D30">
      <w:pPr>
        <w:jc w:val="center"/>
        <w:rPr>
          <w:rFonts w:ascii="Arial" w:hAnsi="Arial" w:cs="Arial"/>
          <w:b/>
          <w:sz w:val="22"/>
          <w:szCs w:val="22"/>
        </w:rPr>
      </w:pPr>
      <w:r w:rsidRPr="00B4460A">
        <w:rPr>
          <w:rFonts w:ascii="Arial" w:hAnsi="Arial" w:cs="Arial"/>
          <w:b/>
          <w:sz w:val="22"/>
          <w:szCs w:val="22"/>
        </w:rPr>
        <w:t>Čl. VIII</w:t>
      </w:r>
    </w:p>
    <w:p w:rsidR="00825D30" w:rsidRPr="00B4460A" w:rsidRDefault="00E83718" w:rsidP="00825D30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Vnější vztahy kárné komise</w:t>
      </w:r>
    </w:p>
    <w:p w:rsidR="00825D30" w:rsidRPr="00B4460A" w:rsidRDefault="00825D30" w:rsidP="00825D30">
      <w:pPr>
        <w:pStyle w:val="Odstavecseseznamem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B4460A">
        <w:rPr>
          <w:rFonts w:ascii="Arial" w:hAnsi="Arial" w:cs="Arial"/>
        </w:rPr>
        <w:t>O jednání kárné komise informuje navenek jejím jménem její předseda, nebo člen kárné komise, který k tomu byl komisí pověřen.</w:t>
      </w:r>
    </w:p>
    <w:p w:rsidR="00825D30" w:rsidRPr="00B4460A" w:rsidRDefault="00825D30" w:rsidP="00825D30">
      <w:pPr>
        <w:pStyle w:val="Odstavecseseznamem"/>
        <w:spacing w:after="0" w:line="240" w:lineRule="auto"/>
        <w:ind w:left="567"/>
        <w:jc w:val="both"/>
        <w:rPr>
          <w:rFonts w:ascii="Arial" w:hAnsi="Arial" w:cs="Arial"/>
        </w:rPr>
      </w:pPr>
    </w:p>
    <w:p w:rsidR="00825D30" w:rsidRPr="00B4460A" w:rsidRDefault="00825D30" w:rsidP="00825D30">
      <w:pPr>
        <w:pStyle w:val="Odstavecseseznamem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B4460A">
        <w:rPr>
          <w:rFonts w:ascii="Arial" w:hAnsi="Arial" w:cs="Arial"/>
        </w:rPr>
        <w:t>Jménem kárné komise jedná s jinými orgány veřejné moci předseda nebo s</w:t>
      </w:r>
      <w:r w:rsidR="00970D54">
        <w:rPr>
          <w:rFonts w:ascii="Arial" w:hAnsi="Arial" w:cs="Arial"/>
        </w:rPr>
        <w:t> </w:t>
      </w:r>
      <w:r w:rsidRPr="00B4460A">
        <w:rPr>
          <w:rFonts w:ascii="Arial" w:hAnsi="Arial" w:cs="Arial"/>
        </w:rPr>
        <w:t>jeho souhlasem anebo z pověření kárné komise jiný její člen.</w:t>
      </w:r>
    </w:p>
    <w:p w:rsidR="00825D30" w:rsidRPr="00B4460A" w:rsidRDefault="00825D30" w:rsidP="00825D30">
      <w:pPr>
        <w:jc w:val="both"/>
        <w:rPr>
          <w:rFonts w:ascii="Arial" w:hAnsi="Arial" w:cs="Arial"/>
          <w:sz w:val="22"/>
          <w:szCs w:val="22"/>
        </w:rPr>
      </w:pPr>
    </w:p>
    <w:p w:rsidR="00825D30" w:rsidRPr="00B4460A" w:rsidRDefault="00825D30" w:rsidP="00825D30">
      <w:pPr>
        <w:pStyle w:val="Odstavecseseznamem"/>
        <w:spacing w:after="0" w:line="240" w:lineRule="auto"/>
        <w:ind w:left="0"/>
        <w:contextualSpacing w:val="0"/>
        <w:jc w:val="center"/>
        <w:rPr>
          <w:rFonts w:ascii="Arial" w:hAnsi="Arial" w:cs="Arial"/>
          <w:b/>
        </w:rPr>
      </w:pPr>
      <w:r w:rsidRPr="00B4460A">
        <w:rPr>
          <w:rFonts w:ascii="Arial" w:hAnsi="Arial" w:cs="Arial"/>
          <w:b/>
        </w:rPr>
        <w:t>Čl. IX</w:t>
      </w:r>
    </w:p>
    <w:p w:rsidR="00825D30" w:rsidRPr="00B4460A" w:rsidRDefault="00825D30" w:rsidP="00825D30">
      <w:pPr>
        <w:pStyle w:val="Odstavecseseznamem"/>
        <w:spacing w:after="120" w:line="240" w:lineRule="auto"/>
        <w:ind w:left="0"/>
        <w:contextualSpacing w:val="0"/>
        <w:jc w:val="center"/>
        <w:rPr>
          <w:rFonts w:ascii="Arial" w:hAnsi="Arial" w:cs="Arial"/>
          <w:b/>
        </w:rPr>
      </w:pPr>
      <w:r w:rsidRPr="00B4460A">
        <w:rPr>
          <w:rFonts w:ascii="Arial" w:hAnsi="Arial" w:cs="Arial"/>
          <w:b/>
        </w:rPr>
        <w:t>Účinnost</w:t>
      </w:r>
    </w:p>
    <w:p w:rsidR="00825D30" w:rsidRPr="00B4460A" w:rsidRDefault="00825D30" w:rsidP="00825D30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B4460A">
        <w:rPr>
          <w:rFonts w:ascii="Arial" w:hAnsi="Arial" w:cs="Arial"/>
          <w:sz w:val="22"/>
          <w:szCs w:val="22"/>
        </w:rPr>
        <w:t xml:space="preserve">Tento jednací řád byl schválen kárnou komisí dne </w:t>
      </w:r>
      <w:r w:rsidR="00970D54" w:rsidRPr="00970D54">
        <w:rPr>
          <w:rFonts w:ascii="Arial" w:hAnsi="Arial" w:cs="Arial"/>
          <w:color w:val="FF0000"/>
          <w:sz w:val="22"/>
          <w:szCs w:val="22"/>
        </w:rPr>
        <w:t xml:space="preserve">X. měsíc </w:t>
      </w:r>
      <w:r w:rsidRPr="00970D54">
        <w:rPr>
          <w:rFonts w:ascii="Arial" w:hAnsi="Arial" w:cs="Arial"/>
          <w:color w:val="FF0000"/>
          <w:sz w:val="22"/>
          <w:szCs w:val="22"/>
        </w:rPr>
        <w:t>20</w:t>
      </w:r>
      <w:r w:rsidR="00970D54" w:rsidRPr="00970D54">
        <w:rPr>
          <w:rFonts w:ascii="Arial" w:hAnsi="Arial" w:cs="Arial"/>
          <w:color w:val="FF0000"/>
          <w:sz w:val="22"/>
          <w:szCs w:val="22"/>
        </w:rPr>
        <w:t>XX</w:t>
      </w:r>
      <w:r w:rsidRPr="00970D54">
        <w:rPr>
          <w:rFonts w:ascii="Arial" w:hAnsi="Arial" w:cs="Arial"/>
          <w:color w:val="FF0000"/>
          <w:sz w:val="22"/>
          <w:szCs w:val="22"/>
        </w:rPr>
        <w:t xml:space="preserve"> </w:t>
      </w:r>
      <w:r w:rsidRPr="00B4460A">
        <w:rPr>
          <w:rFonts w:ascii="Arial" w:hAnsi="Arial" w:cs="Arial"/>
          <w:sz w:val="22"/>
          <w:szCs w:val="22"/>
        </w:rPr>
        <w:t xml:space="preserve">a nabývá účinnosti dnem jeho schválení. </w:t>
      </w:r>
    </w:p>
    <w:p w:rsidR="00825D30" w:rsidRPr="00B4460A" w:rsidRDefault="00825D30" w:rsidP="00825D30">
      <w:pPr>
        <w:rPr>
          <w:rFonts w:ascii="Arial" w:hAnsi="Arial" w:cs="Arial"/>
          <w:sz w:val="22"/>
          <w:szCs w:val="22"/>
        </w:rPr>
      </w:pPr>
    </w:p>
    <w:p w:rsidR="00825D30" w:rsidRPr="00B4460A" w:rsidRDefault="00825D30" w:rsidP="00825D30">
      <w:pPr>
        <w:rPr>
          <w:rFonts w:ascii="Arial" w:hAnsi="Arial" w:cs="Arial"/>
          <w:sz w:val="22"/>
          <w:szCs w:val="22"/>
        </w:rPr>
      </w:pPr>
    </w:p>
    <w:p w:rsidR="00825D30" w:rsidRPr="00B4460A" w:rsidRDefault="00825D30" w:rsidP="00825D30">
      <w:pPr>
        <w:rPr>
          <w:rFonts w:ascii="Arial" w:hAnsi="Arial" w:cs="Arial"/>
          <w:sz w:val="22"/>
          <w:szCs w:val="22"/>
        </w:rPr>
      </w:pPr>
      <w:r w:rsidRPr="00B4460A">
        <w:rPr>
          <w:rFonts w:ascii="Arial" w:hAnsi="Arial" w:cs="Arial"/>
          <w:sz w:val="22"/>
          <w:szCs w:val="22"/>
        </w:rPr>
        <w:t>V </w:t>
      </w:r>
      <w:r w:rsidR="00970D54" w:rsidRPr="00970D54">
        <w:rPr>
          <w:rFonts w:ascii="Arial" w:hAnsi="Arial" w:cs="Arial"/>
          <w:color w:val="FF0000"/>
          <w:sz w:val="22"/>
          <w:szCs w:val="22"/>
        </w:rPr>
        <w:t>Místo</w:t>
      </w:r>
      <w:r w:rsidRPr="00B4460A">
        <w:rPr>
          <w:rFonts w:ascii="Arial" w:hAnsi="Arial" w:cs="Arial"/>
          <w:sz w:val="22"/>
          <w:szCs w:val="22"/>
        </w:rPr>
        <w:t xml:space="preserve"> dne </w:t>
      </w:r>
      <w:r w:rsidR="00970D54" w:rsidRPr="00970D54">
        <w:rPr>
          <w:rFonts w:ascii="Arial" w:hAnsi="Arial" w:cs="Arial"/>
          <w:color w:val="FF0000"/>
          <w:sz w:val="22"/>
          <w:szCs w:val="22"/>
        </w:rPr>
        <w:t>X. měsíc 20XX</w:t>
      </w:r>
    </w:p>
    <w:p w:rsidR="00825D30" w:rsidRPr="00B4460A" w:rsidRDefault="00825D30" w:rsidP="00825D30">
      <w:pPr>
        <w:tabs>
          <w:tab w:val="center" w:pos="6521"/>
        </w:tabs>
        <w:rPr>
          <w:rFonts w:ascii="Arial" w:hAnsi="Arial" w:cs="Arial"/>
          <w:sz w:val="22"/>
          <w:szCs w:val="22"/>
        </w:rPr>
      </w:pPr>
    </w:p>
    <w:p w:rsidR="00825D30" w:rsidRPr="00B4460A" w:rsidRDefault="00825D30" w:rsidP="00825D30">
      <w:pPr>
        <w:tabs>
          <w:tab w:val="center" w:pos="6521"/>
        </w:tabs>
        <w:rPr>
          <w:rFonts w:ascii="Arial" w:hAnsi="Arial" w:cs="Arial"/>
          <w:sz w:val="22"/>
          <w:szCs w:val="22"/>
        </w:rPr>
      </w:pPr>
      <w:r w:rsidRPr="00B4460A">
        <w:rPr>
          <w:rFonts w:ascii="Arial" w:hAnsi="Arial" w:cs="Arial"/>
          <w:sz w:val="22"/>
          <w:szCs w:val="22"/>
        </w:rPr>
        <w:tab/>
      </w:r>
    </w:p>
    <w:p w:rsidR="00825D30" w:rsidRPr="00B4460A" w:rsidRDefault="00825D30" w:rsidP="00825D30">
      <w:pPr>
        <w:tabs>
          <w:tab w:val="center" w:pos="6521"/>
        </w:tabs>
        <w:rPr>
          <w:rFonts w:ascii="Arial" w:hAnsi="Arial" w:cs="Arial"/>
          <w:sz w:val="22"/>
          <w:szCs w:val="22"/>
        </w:rPr>
      </w:pPr>
      <w:r w:rsidRPr="00B4460A">
        <w:rPr>
          <w:rFonts w:ascii="Arial" w:hAnsi="Arial" w:cs="Arial"/>
          <w:sz w:val="22"/>
          <w:szCs w:val="22"/>
        </w:rPr>
        <w:tab/>
      </w:r>
      <w:r w:rsidR="00970D54" w:rsidRPr="00970D54">
        <w:rPr>
          <w:rFonts w:ascii="Arial" w:hAnsi="Arial" w:cs="Arial"/>
          <w:color w:val="FF0000"/>
          <w:sz w:val="22"/>
          <w:szCs w:val="22"/>
        </w:rPr>
        <w:t>Tit</w:t>
      </w:r>
      <w:r w:rsidR="00F04071">
        <w:rPr>
          <w:rFonts w:ascii="Arial" w:hAnsi="Arial" w:cs="Arial"/>
          <w:color w:val="FF0000"/>
          <w:sz w:val="22"/>
          <w:szCs w:val="22"/>
        </w:rPr>
        <w:t>ul</w:t>
      </w:r>
      <w:r w:rsidR="00970D54" w:rsidRPr="00970D54">
        <w:rPr>
          <w:rFonts w:ascii="Arial" w:hAnsi="Arial" w:cs="Arial"/>
          <w:color w:val="FF0000"/>
          <w:sz w:val="22"/>
          <w:szCs w:val="22"/>
        </w:rPr>
        <w:t xml:space="preserve"> Jméno Příjmení</w:t>
      </w:r>
    </w:p>
    <w:p w:rsidR="00825D30" w:rsidRPr="00B4460A" w:rsidRDefault="00825D30" w:rsidP="00825D30">
      <w:pPr>
        <w:tabs>
          <w:tab w:val="center" w:pos="6521"/>
        </w:tabs>
        <w:rPr>
          <w:rFonts w:ascii="Arial" w:hAnsi="Arial" w:cs="Arial"/>
          <w:sz w:val="22"/>
          <w:szCs w:val="22"/>
        </w:rPr>
      </w:pPr>
      <w:r w:rsidRPr="00B4460A">
        <w:rPr>
          <w:rFonts w:ascii="Arial" w:hAnsi="Arial" w:cs="Arial"/>
          <w:sz w:val="22"/>
          <w:szCs w:val="22"/>
        </w:rPr>
        <w:tab/>
        <w:t>předseda</w:t>
      </w:r>
    </w:p>
    <w:p w:rsidR="00680712" w:rsidRPr="00B4460A" w:rsidRDefault="00680712" w:rsidP="00680712">
      <w:pPr>
        <w:pStyle w:val="Text"/>
        <w:tabs>
          <w:tab w:val="left" w:pos="900"/>
        </w:tabs>
        <w:rPr>
          <w:sz w:val="22"/>
          <w:szCs w:val="22"/>
        </w:rPr>
      </w:pPr>
    </w:p>
    <w:p w:rsidR="00806CCB" w:rsidRPr="00B4460A" w:rsidRDefault="00806CCB">
      <w:pPr>
        <w:rPr>
          <w:sz w:val="22"/>
          <w:szCs w:val="22"/>
        </w:rPr>
      </w:pPr>
    </w:p>
    <w:sectPr w:rsidR="00806CCB" w:rsidRPr="00B4460A" w:rsidSect="00825D30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05B" w:rsidRDefault="003B605B" w:rsidP="00825D30">
      <w:r>
        <w:separator/>
      </w:r>
    </w:p>
  </w:endnote>
  <w:endnote w:type="continuationSeparator" w:id="0">
    <w:p w:rsidR="003B605B" w:rsidRDefault="003B605B" w:rsidP="00825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A08" w:rsidRDefault="00264600" w:rsidP="000D6BCE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9D5A08" w:rsidRDefault="003B605B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A08" w:rsidRPr="00BE7C42" w:rsidRDefault="00264600" w:rsidP="000D6BCE">
    <w:pPr>
      <w:pStyle w:val="Zpat"/>
      <w:framePr w:wrap="around" w:vAnchor="text" w:hAnchor="margin" w:xAlign="center" w:y="1"/>
      <w:rPr>
        <w:rStyle w:val="slostrnky"/>
        <w:sz w:val="22"/>
        <w:szCs w:val="22"/>
      </w:rPr>
    </w:pPr>
    <w:r w:rsidRPr="00BE7C42">
      <w:rPr>
        <w:rStyle w:val="slostrnky"/>
        <w:sz w:val="22"/>
        <w:szCs w:val="22"/>
      </w:rPr>
      <w:fldChar w:fldCharType="begin"/>
    </w:r>
    <w:r w:rsidRPr="00BE7C42">
      <w:rPr>
        <w:rStyle w:val="slostrnky"/>
        <w:sz w:val="22"/>
        <w:szCs w:val="22"/>
      </w:rPr>
      <w:instrText xml:space="preserve">PAGE  </w:instrText>
    </w:r>
    <w:r w:rsidRPr="00BE7C42">
      <w:rPr>
        <w:rStyle w:val="slostrnky"/>
        <w:sz w:val="22"/>
        <w:szCs w:val="22"/>
      </w:rPr>
      <w:fldChar w:fldCharType="separate"/>
    </w:r>
    <w:r w:rsidR="004F78C4">
      <w:rPr>
        <w:rStyle w:val="slostrnky"/>
        <w:noProof/>
        <w:sz w:val="22"/>
        <w:szCs w:val="22"/>
      </w:rPr>
      <w:t>1</w:t>
    </w:r>
    <w:r w:rsidRPr="00BE7C42">
      <w:rPr>
        <w:rStyle w:val="slostrnky"/>
        <w:sz w:val="22"/>
        <w:szCs w:val="22"/>
      </w:rPr>
      <w:fldChar w:fldCharType="end"/>
    </w:r>
  </w:p>
  <w:p w:rsidR="00FF6DD6" w:rsidRDefault="003B605B" w:rsidP="008925E0">
    <w:pPr>
      <w:pStyle w:val="Zpat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05B" w:rsidRDefault="003B605B" w:rsidP="00825D30">
      <w:r>
        <w:separator/>
      </w:r>
    </w:p>
  </w:footnote>
  <w:footnote w:type="continuationSeparator" w:id="0">
    <w:p w:rsidR="003B605B" w:rsidRDefault="003B605B" w:rsidP="00825D30">
      <w:r>
        <w:continuationSeparator/>
      </w:r>
    </w:p>
  </w:footnote>
  <w:footnote w:id="1">
    <w:p w:rsidR="0065223B" w:rsidRPr="00192968" w:rsidRDefault="0065223B" w:rsidP="00192968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296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2968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podmínky ve služebním úřadu, přičemž v návaznosti na tyto podmínky a podmínky fungování kárné komise je třeba jednací řád doplnit či upravit. </w:t>
      </w:r>
    </w:p>
  </w:footnote>
  <w:footnote w:id="2">
    <w:p w:rsidR="00192968" w:rsidRPr="00192968" w:rsidRDefault="00192968" w:rsidP="00192968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296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2968">
        <w:rPr>
          <w:rFonts w:ascii="Arial" w:hAnsi="Arial" w:cs="Arial"/>
          <w:color w:val="FF0000"/>
          <w:sz w:val="18"/>
          <w:szCs w:val="18"/>
        </w:rPr>
        <w:t xml:space="preserve"> Doplnit vedoucího služebního úřadu, vůči kterému vykonává kárnou pravomoc kárná komise </w:t>
      </w:r>
      <w:r w:rsidR="00A27FD2">
        <w:rPr>
          <w:rFonts w:ascii="Arial" w:hAnsi="Arial" w:cs="Arial"/>
          <w:color w:val="FF0000"/>
          <w:sz w:val="18"/>
          <w:szCs w:val="18"/>
        </w:rPr>
        <w:t>I.</w:t>
      </w:r>
      <w:r w:rsidRPr="00192968">
        <w:rPr>
          <w:rFonts w:ascii="Arial" w:hAnsi="Arial" w:cs="Arial"/>
          <w:color w:val="FF0000"/>
          <w:sz w:val="18"/>
          <w:szCs w:val="18"/>
        </w:rPr>
        <w:t xml:space="preserve"> stupně zřízená v nadřízeném služebním úřadu.</w:t>
      </w:r>
    </w:p>
  </w:footnote>
  <w:footnote w:id="3">
    <w:p w:rsidR="00192968" w:rsidRPr="00192968" w:rsidRDefault="00192968" w:rsidP="00192968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296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2968">
        <w:rPr>
          <w:rFonts w:ascii="Arial" w:hAnsi="Arial" w:cs="Arial"/>
          <w:color w:val="FF0000"/>
          <w:sz w:val="18"/>
          <w:szCs w:val="18"/>
        </w:rPr>
        <w:t xml:space="preserve"> Doplnit vedoucí podřízených služebních úřadů, vůči nimž kárná komise vykonává kárnou pravomoc jako kárná komise zřízená v nadřízeném služebním úřadu.</w:t>
      </w:r>
    </w:p>
  </w:footnote>
  <w:footnote w:id="4">
    <w:p w:rsidR="00E5012C" w:rsidRPr="00E5012C" w:rsidRDefault="00E5012C" w:rsidP="00696E36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E5012C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5012C">
        <w:rPr>
          <w:rFonts w:ascii="Arial" w:hAnsi="Arial" w:cs="Arial"/>
          <w:color w:val="FF0000"/>
          <w:sz w:val="18"/>
          <w:szCs w:val="18"/>
        </w:rPr>
        <w:t xml:space="preserve"> Případně je třeba upravit v návaznosti na případnou existenci náhradního člena kárné komise jmenovaného v souladu se služebním předpisem pro účely dlouhodobé nepřítomnosti člena kárné komise</w:t>
      </w:r>
      <w:r w:rsidR="00D9001C">
        <w:rPr>
          <w:rFonts w:ascii="Arial" w:hAnsi="Arial" w:cs="Arial"/>
          <w:color w:val="FF0000"/>
          <w:sz w:val="18"/>
          <w:szCs w:val="18"/>
        </w:rPr>
        <w:t xml:space="preserve"> ve službě</w:t>
      </w:r>
      <w:r w:rsidRPr="00E5012C">
        <w:rPr>
          <w:rFonts w:ascii="Arial" w:hAnsi="Arial" w:cs="Arial"/>
          <w:color w:val="FF0000"/>
          <w:sz w:val="18"/>
          <w:szCs w:val="18"/>
        </w:rPr>
        <w:t xml:space="preserve">.  </w:t>
      </w:r>
    </w:p>
  </w:footnote>
  <w:footnote w:id="5">
    <w:p w:rsidR="005355D3" w:rsidRPr="005355D3" w:rsidRDefault="005355D3" w:rsidP="005355D3">
      <w:pPr>
        <w:pStyle w:val="Textpoznpodarou"/>
        <w:spacing w:after="120"/>
        <w:jc w:val="both"/>
        <w:rPr>
          <w:rFonts w:ascii="Arial" w:hAnsi="Arial" w:cs="Arial"/>
          <w:color w:val="FF0000"/>
          <w:sz w:val="18"/>
          <w:szCs w:val="18"/>
        </w:rPr>
      </w:pPr>
      <w:r w:rsidRPr="005355D3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5355D3">
        <w:rPr>
          <w:rFonts w:ascii="Arial" w:hAnsi="Arial" w:cs="Arial"/>
          <w:color w:val="FF0000"/>
          <w:sz w:val="18"/>
          <w:szCs w:val="18"/>
        </w:rPr>
        <w:t xml:space="preserve"> Upravit podle toho, zda je či není sekretariát nebo funkce tajemníka kárné komise zřízen/a.</w:t>
      </w:r>
    </w:p>
  </w:footnote>
  <w:footnote w:id="6">
    <w:p w:rsidR="005355D3" w:rsidRPr="005355D3" w:rsidRDefault="005355D3" w:rsidP="00696E36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5355D3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5355D3">
        <w:rPr>
          <w:rFonts w:ascii="Arial" w:hAnsi="Arial" w:cs="Arial"/>
          <w:color w:val="FF0000"/>
          <w:sz w:val="18"/>
          <w:szCs w:val="18"/>
        </w:rPr>
        <w:t xml:space="preserve"> Případně se doplní, pokud si kárná komise některé úkony, které by jinak mohl činit předseda samostatně, vyhradila</w:t>
      </w:r>
      <w:r>
        <w:rPr>
          <w:rFonts w:ascii="Arial" w:hAnsi="Arial" w:cs="Arial"/>
          <w:color w:val="FF0000"/>
          <w:sz w:val="18"/>
          <w:szCs w:val="18"/>
        </w:rPr>
        <w:t xml:space="preserve"> (např. „</w:t>
      </w:r>
      <w:r w:rsidRPr="005355D3">
        <w:rPr>
          <w:rFonts w:ascii="Arial" w:hAnsi="Arial" w:cs="Arial"/>
          <w:color w:val="FF0000"/>
          <w:sz w:val="18"/>
          <w:szCs w:val="18"/>
        </w:rPr>
        <w:t xml:space="preserve">Předseda samostatně nerozhoduje </w:t>
      </w:r>
      <w:r w:rsidR="00BE7C42">
        <w:rPr>
          <w:rFonts w:ascii="Arial" w:hAnsi="Arial" w:cs="Arial"/>
          <w:color w:val="FF0000"/>
          <w:sz w:val="18"/>
          <w:szCs w:val="18"/>
        </w:rPr>
        <w:t xml:space="preserve">o </w:t>
      </w:r>
      <w:r w:rsidRPr="005355D3">
        <w:rPr>
          <w:rFonts w:ascii="Arial" w:hAnsi="Arial" w:cs="Arial"/>
          <w:color w:val="FF0000"/>
          <w:sz w:val="18"/>
          <w:szCs w:val="18"/>
        </w:rPr>
        <w:t>předvedení</w:t>
      </w:r>
      <w:r w:rsidR="00BE7C42">
        <w:rPr>
          <w:rFonts w:ascii="Arial" w:hAnsi="Arial" w:cs="Arial"/>
          <w:color w:val="FF0000"/>
          <w:sz w:val="18"/>
          <w:szCs w:val="18"/>
        </w:rPr>
        <w:t>, nařízení ústního jednání, ……..</w:t>
      </w:r>
      <w:r w:rsidRPr="005355D3">
        <w:rPr>
          <w:rFonts w:ascii="Arial" w:hAnsi="Arial" w:cs="Arial"/>
          <w:color w:val="FF0000"/>
          <w:sz w:val="18"/>
          <w:szCs w:val="18"/>
        </w:rPr>
        <w:t xml:space="preserve">“). </w:t>
      </w:r>
    </w:p>
  </w:footnote>
  <w:footnote w:id="7">
    <w:p w:rsidR="007B2192" w:rsidRPr="007B2192" w:rsidRDefault="007B2192" w:rsidP="00B82520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7B2192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7B2192">
        <w:rPr>
          <w:rFonts w:ascii="Arial" w:hAnsi="Arial" w:cs="Arial"/>
          <w:color w:val="FF0000"/>
          <w:sz w:val="18"/>
          <w:szCs w:val="18"/>
        </w:rPr>
        <w:t xml:space="preserve"> Je závislé na tom, jaký útvar bude pověřen jako sekretariát kárné komise</w:t>
      </w:r>
      <w:r w:rsidR="00696E36">
        <w:rPr>
          <w:rFonts w:ascii="Arial" w:hAnsi="Arial" w:cs="Arial"/>
          <w:color w:val="FF0000"/>
          <w:sz w:val="18"/>
          <w:szCs w:val="18"/>
        </w:rPr>
        <w:t>,</w:t>
      </w:r>
      <w:r w:rsidRPr="007B2192">
        <w:rPr>
          <w:rFonts w:ascii="Arial" w:hAnsi="Arial" w:cs="Arial"/>
          <w:color w:val="FF0000"/>
          <w:sz w:val="18"/>
          <w:szCs w:val="18"/>
        </w:rPr>
        <w:t xml:space="preserve"> a kdo bude pověřen funkcí tajemníka kárné komise, pokud tato funkce bude zřízena. </w:t>
      </w:r>
    </w:p>
  </w:footnote>
  <w:footnote w:id="8">
    <w:p w:rsidR="00696E36" w:rsidRPr="00696E36" w:rsidRDefault="00696E36" w:rsidP="00B82520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696E36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96E36">
        <w:rPr>
          <w:rFonts w:ascii="Arial" w:hAnsi="Arial" w:cs="Arial"/>
          <w:color w:val="FF0000"/>
          <w:sz w:val="18"/>
          <w:szCs w:val="18"/>
        </w:rPr>
        <w:t xml:space="preserve"> Úprava vychází z toho, že funkcí tajemníka bude pověřen některý z představených státních zaměstnanců tvořících sekretariát, který </w:t>
      </w:r>
      <w:r>
        <w:rPr>
          <w:rFonts w:ascii="Arial" w:hAnsi="Arial" w:cs="Arial"/>
          <w:color w:val="FF0000"/>
          <w:sz w:val="18"/>
          <w:szCs w:val="18"/>
        </w:rPr>
        <w:t xml:space="preserve">jim </w:t>
      </w:r>
      <w:r w:rsidRPr="00696E36">
        <w:rPr>
          <w:rFonts w:ascii="Arial" w:hAnsi="Arial" w:cs="Arial"/>
          <w:color w:val="FF0000"/>
          <w:sz w:val="18"/>
          <w:szCs w:val="18"/>
        </w:rPr>
        <w:t>bude přidělovat jednotlivé případy ke zpracování</w:t>
      </w:r>
      <w:r>
        <w:rPr>
          <w:rFonts w:ascii="Arial" w:hAnsi="Arial" w:cs="Arial"/>
          <w:color w:val="FF0000"/>
          <w:sz w:val="18"/>
          <w:szCs w:val="18"/>
        </w:rPr>
        <w:t xml:space="preserve"> (přípravě podkladů)</w:t>
      </w:r>
      <w:r w:rsidRPr="00696E36">
        <w:rPr>
          <w:rFonts w:ascii="Arial" w:hAnsi="Arial" w:cs="Arial"/>
          <w:color w:val="FF0000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23B" w:rsidRPr="003876C3" w:rsidRDefault="0065223B" w:rsidP="0065223B">
    <w:pPr>
      <w:jc w:val="right"/>
      <w:rPr>
        <w:rFonts w:ascii="Arial" w:hAnsi="Arial" w:cs="Arial"/>
        <w:sz w:val="22"/>
        <w:szCs w:val="22"/>
      </w:rPr>
    </w:pPr>
    <w:r w:rsidRPr="003876C3">
      <w:rPr>
        <w:rFonts w:ascii="Arial" w:hAnsi="Arial" w:cs="Arial"/>
        <w:sz w:val="22"/>
        <w:szCs w:val="22"/>
      </w:rPr>
      <w:t>Příloha č. 5</w:t>
    </w:r>
  </w:p>
  <w:p w:rsidR="0065223B" w:rsidRPr="003876C3" w:rsidRDefault="0065223B" w:rsidP="0065223B">
    <w:pPr>
      <w:jc w:val="right"/>
      <w:rPr>
        <w:rFonts w:ascii="Arial" w:hAnsi="Arial" w:cs="Arial"/>
        <w:sz w:val="22"/>
        <w:szCs w:val="22"/>
      </w:rPr>
    </w:pPr>
    <w:r w:rsidRPr="003876C3">
      <w:rPr>
        <w:rFonts w:ascii="Arial" w:hAnsi="Arial" w:cs="Arial"/>
        <w:sz w:val="22"/>
        <w:szCs w:val="22"/>
      </w:rPr>
      <w:t>k Metodickému pokynu č. 3/2016</w:t>
    </w:r>
  </w:p>
  <w:p w:rsidR="00FF6DD6" w:rsidRDefault="00264600" w:rsidP="006639D0">
    <w:pPr>
      <w:pStyle w:val="Zhlav"/>
      <w:tabs>
        <w:tab w:val="clear" w:pos="4536"/>
        <w:tab w:val="clear" w:pos="9072"/>
        <w:tab w:val="right" w:pos="9071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755AC"/>
    <w:multiLevelType w:val="hybridMultilevel"/>
    <w:tmpl w:val="0AACA9AA"/>
    <w:lvl w:ilvl="0" w:tplc="7084100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1659F"/>
    <w:multiLevelType w:val="hybridMultilevel"/>
    <w:tmpl w:val="9450349A"/>
    <w:lvl w:ilvl="0" w:tplc="B734EBD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1B08DA"/>
    <w:multiLevelType w:val="hybridMultilevel"/>
    <w:tmpl w:val="3B884F12"/>
    <w:lvl w:ilvl="0" w:tplc="04050017">
      <w:start w:val="1"/>
      <w:numFmt w:val="lowerLetter"/>
      <w:lvlText w:val="%1)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2923" w:hanging="360"/>
      </w:pPr>
    </w:lvl>
    <w:lvl w:ilvl="2" w:tplc="0405001B" w:tentative="1">
      <w:start w:val="1"/>
      <w:numFmt w:val="lowerRoman"/>
      <w:lvlText w:val="%3."/>
      <w:lvlJc w:val="right"/>
      <w:pPr>
        <w:ind w:left="3643" w:hanging="180"/>
      </w:pPr>
    </w:lvl>
    <w:lvl w:ilvl="3" w:tplc="0405000F" w:tentative="1">
      <w:start w:val="1"/>
      <w:numFmt w:val="decimal"/>
      <w:lvlText w:val="%4."/>
      <w:lvlJc w:val="left"/>
      <w:pPr>
        <w:ind w:left="4363" w:hanging="360"/>
      </w:pPr>
    </w:lvl>
    <w:lvl w:ilvl="4" w:tplc="04050019" w:tentative="1">
      <w:start w:val="1"/>
      <w:numFmt w:val="lowerLetter"/>
      <w:lvlText w:val="%5."/>
      <w:lvlJc w:val="left"/>
      <w:pPr>
        <w:ind w:left="5083" w:hanging="360"/>
      </w:pPr>
    </w:lvl>
    <w:lvl w:ilvl="5" w:tplc="0405001B" w:tentative="1">
      <w:start w:val="1"/>
      <w:numFmt w:val="lowerRoman"/>
      <w:lvlText w:val="%6."/>
      <w:lvlJc w:val="right"/>
      <w:pPr>
        <w:ind w:left="5803" w:hanging="180"/>
      </w:pPr>
    </w:lvl>
    <w:lvl w:ilvl="6" w:tplc="0405000F" w:tentative="1">
      <w:start w:val="1"/>
      <w:numFmt w:val="decimal"/>
      <w:lvlText w:val="%7."/>
      <w:lvlJc w:val="left"/>
      <w:pPr>
        <w:ind w:left="6523" w:hanging="360"/>
      </w:pPr>
    </w:lvl>
    <w:lvl w:ilvl="7" w:tplc="04050019" w:tentative="1">
      <w:start w:val="1"/>
      <w:numFmt w:val="lowerLetter"/>
      <w:lvlText w:val="%8."/>
      <w:lvlJc w:val="left"/>
      <w:pPr>
        <w:ind w:left="7243" w:hanging="360"/>
      </w:pPr>
    </w:lvl>
    <w:lvl w:ilvl="8" w:tplc="040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3">
    <w:nsid w:val="15DE0E69"/>
    <w:multiLevelType w:val="hybridMultilevel"/>
    <w:tmpl w:val="B4A81BA4"/>
    <w:lvl w:ilvl="0" w:tplc="B734EBD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E95363"/>
    <w:multiLevelType w:val="hybridMultilevel"/>
    <w:tmpl w:val="B4A81BA4"/>
    <w:lvl w:ilvl="0" w:tplc="B734EBD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1A4716"/>
    <w:multiLevelType w:val="hybridMultilevel"/>
    <w:tmpl w:val="AD7053E2"/>
    <w:lvl w:ilvl="0" w:tplc="0DFE14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F525E3"/>
    <w:multiLevelType w:val="hybridMultilevel"/>
    <w:tmpl w:val="CB4EEBD0"/>
    <w:lvl w:ilvl="0" w:tplc="62DE5D4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DC44A9"/>
    <w:multiLevelType w:val="hybridMultilevel"/>
    <w:tmpl w:val="243EC522"/>
    <w:lvl w:ilvl="0" w:tplc="04050017">
      <w:start w:val="1"/>
      <w:numFmt w:val="lowerLetter"/>
      <w:lvlText w:val="%1)"/>
      <w:lvlJc w:val="left"/>
      <w:pPr>
        <w:ind w:left="1077" w:hanging="360"/>
      </w:pPr>
    </w:lvl>
    <w:lvl w:ilvl="1" w:tplc="04050017">
      <w:start w:val="1"/>
      <w:numFmt w:val="lowerLetter"/>
      <w:lvlText w:val="%2)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>
    <w:nsid w:val="43920015"/>
    <w:multiLevelType w:val="hybridMultilevel"/>
    <w:tmpl w:val="B4A81BA4"/>
    <w:lvl w:ilvl="0" w:tplc="B734EBD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DC38B9"/>
    <w:multiLevelType w:val="hybridMultilevel"/>
    <w:tmpl w:val="B4A81BA4"/>
    <w:lvl w:ilvl="0" w:tplc="B734EBD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160390"/>
    <w:multiLevelType w:val="hybridMultilevel"/>
    <w:tmpl w:val="E174CBCC"/>
    <w:lvl w:ilvl="0" w:tplc="DB56F46C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FB65C9"/>
    <w:multiLevelType w:val="hybridMultilevel"/>
    <w:tmpl w:val="B4A81BA4"/>
    <w:lvl w:ilvl="0" w:tplc="B734EBD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5258D9"/>
    <w:multiLevelType w:val="hybridMultilevel"/>
    <w:tmpl w:val="A7EC7956"/>
    <w:lvl w:ilvl="0" w:tplc="04050017">
      <w:start w:val="1"/>
      <w:numFmt w:val="lowerLetter"/>
      <w:lvlText w:val="%1)"/>
      <w:lvlJc w:val="left"/>
      <w:pPr>
        <w:ind w:left="1797" w:hanging="360"/>
      </w:pPr>
    </w:lvl>
    <w:lvl w:ilvl="1" w:tplc="04050019" w:tentative="1">
      <w:start w:val="1"/>
      <w:numFmt w:val="lowerLetter"/>
      <w:lvlText w:val="%2."/>
      <w:lvlJc w:val="left"/>
      <w:pPr>
        <w:ind w:left="2517" w:hanging="360"/>
      </w:pPr>
    </w:lvl>
    <w:lvl w:ilvl="2" w:tplc="0405001B" w:tentative="1">
      <w:start w:val="1"/>
      <w:numFmt w:val="lowerRoman"/>
      <w:lvlText w:val="%3."/>
      <w:lvlJc w:val="right"/>
      <w:pPr>
        <w:ind w:left="3237" w:hanging="180"/>
      </w:pPr>
    </w:lvl>
    <w:lvl w:ilvl="3" w:tplc="0405000F" w:tentative="1">
      <w:start w:val="1"/>
      <w:numFmt w:val="decimal"/>
      <w:lvlText w:val="%4."/>
      <w:lvlJc w:val="left"/>
      <w:pPr>
        <w:ind w:left="3957" w:hanging="360"/>
      </w:pPr>
    </w:lvl>
    <w:lvl w:ilvl="4" w:tplc="04050019" w:tentative="1">
      <w:start w:val="1"/>
      <w:numFmt w:val="lowerLetter"/>
      <w:lvlText w:val="%5."/>
      <w:lvlJc w:val="left"/>
      <w:pPr>
        <w:ind w:left="4677" w:hanging="360"/>
      </w:pPr>
    </w:lvl>
    <w:lvl w:ilvl="5" w:tplc="0405001B" w:tentative="1">
      <w:start w:val="1"/>
      <w:numFmt w:val="lowerRoman"/>
      <w:lvlText w:val="%6."/>
      <w:lvlJc w:val="right"/>
      <w:pPr>
        <w:ind w:left="5397" w:hanging="180"/>
      </w:pPr>
    </w:lvl>
    <w:lvl w:ilvl="6" w:tplc="0405000F" w:tentative="1">
      <w:start w:val="1"/>
      <w:numFmt w:val="decimal"/>
      <w:lvlText w:val="%7."/>
      <w:lvlJc w:val="left"/>
      <w:pPr>
        <w:ind w:left="6117" w:hanging="360"/>
      </w:pPr>
    </w:lvl>
    <w:lvl w:ilvl="7" w:tplc="04050019" w:tentative="1">
      <w:start w:val="1"/>
      <w:numFmt w:val="lowerLetter"/>
      <w:lvlText w:val="%8."/>
      <w:lvlJc w:val="left"/>
      <w:pPr>
        <w:ind w:left="6837" w:hanging="360"/>
      </w:pPr>
    </w:lvl>
    <w:lvl w:ilvl="8" w:tplc="0405001B" w:tentative="1">
      <w:start w:val="1"/>
      <w:numFmt w:val="lowerRoman"/>
      <w:lvlText w:val="%9."/>
      <w:lvlJc w:val="right"/>
      <w:pPr>
        <w:ind w:left="7557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9"/>
  </w:num>
  <w:num w:numId="5">
    <w:abstractNumId w:val="3"/>
  </w:num>
  <w:num w:numId="6">
    <w:abstractNumId w:val="4"/>
  </w:num>
  <w:num w:numId="7">
    <w:abstractNumId w:val="8"/>
  </w:num>
  <w:num w:numId="8">
    <w:abstractNumId w:val="11"/>
  </w:num>
  <w:num w:numId="9">
    <w:abstractNumId w:val="5"/>
  </w:num>
  <w:num w:numId="10">
    <w:abstractNumId w:val="1"/>
  </w:num>
  <w:num w:numId="11">
    <w:abstractNumId w:val="12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712"/>
    <w:rsid w:val="000248BE"/>
    <w:rsid w:val="00146E48"/>
    <w:rsid w:val="00192968"/>
    <w:rsid w:val="00264600"/>
    <w:rsid w:val="003876C3"/>
    <w:rsid w:val="003976B6"/>
    <w:rsid w:val="003B605B"/>
    <w:rsid w:val="003D4E90"/>
    <w:rsid w:val="00411FBB"/>
    <w:rsid w:val="00474247"/>
    <w:rsid w:val="004F78C4"/>
    <w:rsid w:val="005355D3"/>
    <w:rsid w:val="00551816"/>
    <w:rsid w:val="005C7369"/>
    <w:rsid w:val="0065223B"/>
    <w:rsid w:val="00680712"/>
    <w:rsid w:val="00696E36"/>
    <w:rsid w:val="007B2192"/>
    <w:rsid w:val="00806CCB"/>
    <w:rsid w:val="00825D30"/>
    <w:rsid w:val="008940CD"/>
    <w:rsid w:val="009224BE"/>
    <w:rsid w:val="0094067F"/>
    <w:rsid w:val="00970D54"/>
    <w:rsid w:val="00A27FD2"/>
    <w:rsid w:val="00A414BD"/>
    <w:rsid w:val="00B4460A"/>
    <w:rsid w:val="00B82520"/>
    <w:rsid w:val="00BB0A60"/>
    <w:rsid w:val="00BE7C42"/>
    <w:rsid w:val="00CC1781"/>
    <w:rsid w:val="00D00930"/>
    <w:rsid w:val="00D221C7"/>
    <w:rsid w:val="00D869A2"/>
    <w:rsid w:val="00D9001C"/>
    <w:rsid w:val="00E5012C"/>
    <w:rsid w:val="00E83718"/>
    <w:rsid w:val="00F04071"/>
    <w:rsid w:val="00F4797A"/>
    <w:rsid w:val="00FA7680"/>
    <w:rsid w:val="00FB3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807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680712"/>
    <w:pPr>
      <w:tabs>
        <w:tab w:val="center" w:pos="4536"/>
        <w:tab w:val="right" w:pos="9072"/>
      </w:tabs>
    </w:pPr>
    <w:rPr>
      <w:rFonts w:ascii="Arial" w:hAnsi="Arial" w:cs="Arial"/>
    </w:rPr>
  </w:style>
  <w:style w:type="character" w:customStyle="1" w:styleId="ZhlavChar">
    <w:name w:val="Záhlaví Char"/>
    <w:basedOn w:val="Standardnpsmoodstavce"/>
    <w:link w:val="Zhlav"/>
    <w:rsid w:val="00680712"/>
    <w:rPr>
      <w:rFonts w:ascii="Arial" w:eastAsia="Times New Roman" w:hAnsi="Arial" w:cs="Arial"/>
      <w:sz w:val="24"/>
      <w:szCs w:val="24"/>
      <w:lang w:eastAsia="cs-CZ"/>
    </w:rPr>
  </w:style>
  <w:style w:type="paragraph" w:styleId="Zpat">
    <w:name w:val="footer"/>
    <w:basedOn w:val="Normln"/>
    <w:link w:val="ZpatChar"/>
    <w:rsid w:val="00680712"/>
    <w:pPr>
      <w:tabs>
        <w:tab w:val="center" w:pos="4536"/>
        <w:tab w:val="right" w:pos="9072"/>
      </w:tabs>
    </w:pPr>
    <w:rPr>
      <w:rFonts w:ascii="Arial" w:hAnsi="Arial" w:cs="Arial"/>
    </w:rPr>
  </w:style>
  <w:style w:type="character" w:customStyle="1" w:styleId="ZpatChar">
    <w:name w:val="Zápatí Char"/>
    <w:basedOn w:val="Standardnpsmoodstavce"/>
    <w:link w:val="Zpat"/>
    <w:rsid w:val="00680712"/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">
    <w:name w:val="Text"/>
    <w:basedOn w:val="Normln"/>
    <w:rsid w:val="00680712"/>
    <w:rPr>
      <w:rFonts w:ascii="Arial" w:hAnsi="Arial" w:cs="Arial"/>
    </w:rPr>
  </w:style>
  <w:style w:type="character" w:styleId="slostrnky">
    <w:name w:val="page number"/>
    <w:basedOn w:val="Standardnpsmoodstavce"/>
    <w:rsid w:val="00680712"/>
  </w:style>
  <w:style w:type="paragraph" w:styleId="Textbubliny">
    <w:name w:val="Balloon Text"/>
    <w:basedOn w:val="Normln"/>
    <w:link w:val="TextbublinyChar"/>
    <w:uiPriority w:val="99"/>
    <w:semiHidden/>
    <w:unhideWhenUsed/>
    <w:rsid w:val="0068071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80712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Ustanoven">
    <w:name w:val="Ustanovení"/>
    <w:basedOn w:val="Normln"/>
    <w:qFormat/>
    <w:rsid w:val="00825D30"/>
    <w:pPr>
      <w:tabs>
        <w:tab w:val="left" w:pos="426"/>
        <w:tab w:val="left" w:pos="851"/>
      </w:tabs>
      <w:spacing w:before="120" w:after="120"/>
      <w:jc w:val="both"/>
    </w:pPr>
    <w:rPr>
      <w:rFonts w:ascii="Calibri" w:hAnsi="Calibri"/>
      <w:szCs w:val="20"/>
    </w:rPr>
  </w:style>
  <w:style w:type="paragraph" w:customStyle="1" w:styleId="dajevzhlav">
    <w:name w:val="Údaje v záhlaví"/>
    <w:basedOn w:val="Normln"/>
    <w:rsid w:val="00825D30"/>
    <w:pPr>
      <w:jc w:val="both"/>
    </w:pPr>
    <w:rPr>
      <w:rFonts w:ascii="Calibri" w:hAnsi="Calibri"/>
      <w:szCs w:val="20"/>
    </w:rPr>
  </w:style>
  <w:style w:type="paragraph" w:customStyle="1" w:styleId="st">
    <w:name w:val="Část"/>
    <w:basedOn w:val="Normln"/>
    <w:qFormat/>
    <w:rsid w:val="00825D30"/>
    <w:pPr>
      <w:keepNext/>
      <w:keepLines/>
      <w:tabs>
        <w:tab w:val="left" w:pos="426"/>
        <w:tab w:val="left" w:pos="851"/>
      </w:tabs>
      <w:spacing w:before="480" w:after="120"/>
      <w:jc w:val="center"/>
    </w:pPr>
    <w:rPr>
      <w:rFonts w:ascii="Calibri" w:hAnsi="Calibri"/>
      <w:b/>
      <w:caps/>
      <w:szCs w:val="20"/>
    </w:rPr>
  </w:style>
  <w:style w:type="paragraph" w:styleId="Odstavecseseznamem">
    <w:name w:val="List Paragraph"/>
    <w:basedOn w:val="Normln"/>
    <w:uiPriority w:val="34"/>
    <w:qFormat/>
    <w:rsid w:val="00825D3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poznpodarou">
    <w:name w:val="footnote text"/>
    <w:basedOn w:val="Normln"/>
    <w:link w:val="TextpoznpodarouChar"/>
    <w:uiPriority w:val="99"/>
    <w:unhideWhenUsed/>
    <w:rsid w:val="0065223B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65223B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65223B"/>
    <w:rPr>
      <w:vertAlign w:val="superscript"/>
    </w:rPr>
  </w:style>
  <w:style w:type="paragraph" w:styleId="Bezmezer">
    <w:name w:val="No Spacing"/>
    <w:uiPriority w:val="1"/>
    <w:qFormat/>
    <w:rsid w:val="00FA7680"/>
    <w:pPr>
      <w:spacing w:after="0" w:line="240" w:lineRule="auto"/>
    </w:pPr>
  </w:style>
  <w:style w:type="paragraph" w:styleId="Textkomente">
    <w:name w:val="annotation text"/>
    <w:basedOn w:val="Normln"/>
    <w:link w:val="TextkomenteChar"/>
    <w:uiPriority w:val="99"/>
    <w:unhideWhenUsed/>
    <w:rsid w:val="00FA7680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A7680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807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680712"/>
    <w:pPr>
      <w:tabs>
        <w:tab w:val="center" w:pos="4536"/>
        <w:tab w:val="right" w:pos="9072"/>
      </w:tabs>
    </w:pPr>
    <w:rPr>
      <w:rFonts w:ascii="Arial" w:hAnsi="Arial" w:cs="Arial"/>
    </w:rPr>
  </w:style>
  <w:style w:type="character" w:customStyle="1" w:styleId="ZhlavChar">
    <w:name w:val="Záhlaví Char"/>
    <w:basedOn w:val="Standardnpsmoodstavce"/>
    <w:link w:val="Zhlav"/>
    <w:rsid w:val="00680712"/>
    <w:rPr>
      <w:rFonts w:ascii="Arial" w:eastAsia="Times New Roman" w:hAnsi="Arial" w:cs="Arial"/>
      <w:sz w:val="24"/>
      <w:szCs w:val="24"/>
      <w:lang w:eastAsia="cs-CZ"/>
    </w:rPr>
  </w:style>
  <w:style w:type="paragraph" w:styleId="Zpat">
    <w:name w:val="footer"/>
    <w:basedOn w:val="Normln"/>
    <w:link w:val="ZpatChar"/>
    <w:rsid w:val="00680712"/>
    <w:pPr>
      <w:tabs>
        <w:tab w:val="center" w:pos="4536"/>
        <w:tab w:val="right" w:pos="9072"/>
      </w:tabs>
    </w:pPr>
    <w:rPr>
      <w:rFonts w:ascii="Arial" w:hAnsi="Arial" w:cs="Arial"/>
    </w:rPr>
  </w:style>
  <w:style w:type="character" w:customStyle="1" w:styleId="ZpatChar">
    <w:name w:val="Zápatí Char"/>
    <w:basedOn w:val="Standardnpsmoodstavce"/>
    <w:link w:val="Zpat"/>
    <w:rsid w:val="00680712"/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">
    <w:name w:val="Text"/>
    <w:basedOn w:val="Normln"/>
    <w:rsid w:val="00680712"/>
    <w:rPr>
      <w:rFonts w:ascii="Arial" w:hAnsi="Arial" w:cs="Arial"/>
    </w:rPr>
  </w:style>
  <w:style w:type="character" w:styleId="slostrnky">
    <w:name w:val="page number"/>
    <w:basedOn w:val="Standardnpsmoodstavce"/>
    <w:rsid w:val="00680712"/>
  </w:style>
  <w:style w:type="paragraph" w:styleId="Textbubliny">
    <w:name w:val="Balloon Text"/>
    <w:basedOn w:val="Normln"/>
    <w:link w:val="TextbublinyChar"/>
    <w:uiPriority w:val="99"/>
    <w:semiHidden/>
    <w:unhideWhenUsed/>
    <w:rsid w:val="0068071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80712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Ustanoven">
    <w:name w:val="Ustanovení"/>
    <w:basedOn w:val="Normln"/>
    <w:qFormat/>
    <w:rsid w:val="00825D30"/>
    <w:pPr>
      <w:tabs>
        <w:tab w:val="left" w:pos="426"/>
        <w:tab w:val="left" w:pos="851"/>
      </w:tabs>
      <w:spacing w:before="120" w:after="120"/>
      <w:jc w:val="both"/>
    </w:pPr>
    <w:rPr>
      <w:rFonts w:ascii="Calibri" w:hAnsi="Calibri"/>
      <w:szCs w:val="20"/>
    </w:rPr>
  </w:style>
  <w:style w:type="paragraph" w:customStyle="1" w:styleId="dajevzhlav">
    <w:name w:val="Údaje v záhlaví"/>
    <w:basedOn w:val="Normln"/>
    <w:rsid w:val="00825D30"/>
    <w:pPr>
      <w:jc w:val="both"/>
    </w:pPr>
    <w:rPr>
      <w:rFonts w:ascii="Calibri" w:hAnsi="Calibri"/>
      <w:szCs w:val="20"/>
    </w:rPr>
  </w:style>
  <w:style w:type="paragraph" w:customStyle="1" w:styleId="st">
    <w:name w:val="Část"/>
    <w:basedOn w:val="Normln"/>
    <w:qFormat/>
    <w:rsid w:val="00825D30"/>
    <w:pPr>
      <w:keepNext/>
      <w:keepLines/>
      <w:tabs>
        <w:tab w:val="left" w:pos="426"/>
        <w:tab w:val="left" w:pos="851"/>
      </w:tabs>
      <w:spacing w:before="480" w:after="120"/>
      <w:jc w:val="center"/>
    </w:pPr>
    <w:rPr>
      <w:rFonts w:ascii="Calibri" w:hAnsi="Calibri"/>
      <w:b/>
      <w:caps/>
      <w:szCs w:val="20"/>
    </w:rPr>
  </w:style>
  <w:style w:type="paragraph" w:styleId="Odstavecseseznamem">
    <w:name w:val="List Paragraph"/>
    <w:basedOn w:val="Normln"/>
    <w:uiPriority w:val="34"/>
    <w:qFormat/>
    <w:rsid w:val="00825D3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poznpodarou">
    <w:name w:val="footnote text"/>
    <w:basedOn w:val="Normln"/>
    <w:link w:val="TextpoznpodarouChar"/>
    <w:uiPriority w:val="99"/>
    <w:unhideWhenUsed/>
    <w:rsid w:val="0065223B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65223B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65223B"/>
    <w:rPr>
      <w:vertAlign w:val="superscript"/>
    </w:rPr>
  </w:style>
  <w:style w:type="paragraph" w:styleId="Bezmezer">
    <w:name w:val="No Spacing"/>
    <w:uiPriority w:val="1"/>
    <w:qFormat/>
    <w:rsid w:val="00FA7680"/>
    <w:pPr>
      <w:spacing w:after="0" w:line="240" w:lineRule="auto"/>
    </w:pPr>
  </w:style>
  <w:style w:type="paragraph" w:styleId="Textkomente">
    <w:name w:val="annotation text"/>
    <w:basedOn w:val="Normln"/>
    <w:link w:val="TextkomenteChar"/>
    <w:uiPriority w:val="99"/>
    <w:unhideWhenUsed/>
    <w:rsid w:val="00FA7680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A768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1761</Words>
  <Characters>10390</Characters>
  <Application>Microsoft Office Word</Application>
  <DocSecurity>0</DocSecurity>
  <Lines>86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</dc:creator>
  <cp:lastModifiedBy>KM</cp:lastModifiedBy>
  <cp:revision>4</cp:revision>
  <dcterms:created xsi:type="dcterms:W3CDTF">2016-10-10T10:08:00Z</dcterms:created>
  <dcterms:modified xsi:type="dcterms:W3CDTF">2016-10-10T13:26:00Z</dcterms:modified>
</cp:coreProperties>
</file>