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119A0" w:rsidR="006119A0" w:rsidP="0042275A" w:rsidRDefault="006119A0" w14:paraId="156046A6" w14:textId="29830070">
      <w:pPr>
        <w:rPr>
          <w:lang w:val="en-US"/>
        </w:rPr>
      </w:pPr>
    </w:p>
    <w:p w:rsidRPr="00D141D1" w:rsidR="008A426D" w:rsidP="00D141D1" w:rsidRDefault="0001562F" w14:paraId="1F3C7B41" w14:textId="06FEE338">
      <w:pPr>
        <w:shd w:val="clear" w:color="auto" w:fill="FFFFFF" w:themeFill="background1"/>
        <w:jc w:val="center"/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date</w:t>
      </w:r>
    </w:p>
    <w:p w:rsidRPr="00D141D1" w:rsidR="008A426D" w:rsidP="00D141D1" w:rsidRDefault="009D34F9" w14:paraId="6E512FF9" w14:textId="2D7E1E86">
      <w:pPr>
        <w:shd w:val="clear" w:color="auto" w:fill="FFFFFF" w:themeFill="background1"/>
        <w:jc w:val="center"/>
        <w:rPr>
          <w:b/>
          <w:i/>
          <w:u w:val="single"/>
          <w:lang w:val="en-GB"/>
        </w:rPr>
      </w:pPr>
      <w:r>
        <w:rPr>
          <w:b/>
          <w:i/>
          <w:u w:val="single"/>
          <w:lang w:val="en-GB"/>
        </w:rPr>
        <w:t>Ministry of Interior</w:t>
      </w:r>
    </w:p>
    <w:p w:rsidRPr="0001562F" w:rsidR="009D34F9" w:rsidP="0001562F" w:rsidRDefault="008A426D" w14:paraId="4037A985" w14:textId="1651E172">
      <w:pPr>
        <w:shd w:val="clear" w:color="auto" w:fill="FFFFFF" w:themeFill="background1"/>
        <w:jc w:val="center"/>
        <w:rPr>
          <w:b/>
          <w:i/>
          <w:iCs/>
          <w:u w:val="single"/>
          <w:lang w:val="en-GB"/>
        </w:rPr>
      </w:pPr>
      <w:r w:rsidRPr="00D141D1">
        <w:rPr>
          <w:b/>
          <w:i/>
          <w:iCs/>
          <w:u w:val="single"/>
          <w:lang w:val="en-GB"/>
        </w:rPr>
        <w:t>Measure name:</w:t>
      </w:r>
    </w:p>
    <w:p w:rsidR="008A426D" w:rsidP="00D141D1" w:rsidRDefault="009D34F9" w14:paraId="0EB06AE8" w14:textId="7F67C50B">
      <w:pPr>
        <w:shd w:val="clear" w:color="auto" w:fill="FFFFFF" w:themeFill="background1"/>
        <w:jc w:val="center"/>
        <w:rPr>
          <w:rFonts w:eastAsia="Times New Roman" w:cstheme="minorHAnsi"/>
          <w:color w:val="000000"/>
          <w:lang w:val="cs-CZ" w:eastAsia="cs-CZ"/>
        </w:rPr>
      </w:pPr>
      <w:r>
        <w:rPr>
          <w:rFonts w:eastAsia="Times New Roman" w:cstheme="minorHAnsi"/>
          <w:color w:val="000000"/>
          <w:lang w:val="cs-CZ" w:eastAsia="cs-CZ"/>
        </w:rPr>
        <w:t>T</w:t>
      </w:r>
      <w:r w:rsidR="0001562F">
        <w:rPr>
          <w:rFonts w:eastAsia="Times New Roman" w:cstheme="minorHAnsi"/>
          <w:color w:val="000000"/>
          <w:lang w:val="cs-CZ" w:eastAsia="cs-CZ"/>
        </w:rPr>
        <w:t>arget/</w:t>
      </w:r>
      <w:proofErr w:type="spellStart"/>
      <w:r w:rsidR="0001562F">
        <w:rPr>
          <w:rFonts w:eastAsia="Times New Roman" w:cstheme="minorHAnsi"/>
          <w:color w:val="000000"/>
          <w:lang w:val="cs-CZ" w:eastAsia="cs-CZ"/>
        </w:rPr>
        <w:t>Milestone</w:t>
      </w:r>
      <w:proofErr w:type="spellEnd"/>
      <w:r w:rsidR="0001562F">
        <w:rPr>
          <w:rFonts w:eastAsia="Times New Roman" w:cstheme="minorHAnsi"/>
          <w:color w:val="000000"/>
          <w:lang w:val="cs-CZ" w:eastAsia="cs-CZ"/>
        </w:rPr>
        <w:t xml:space="preserve"> </w:t>
      </w:r>
      <w:proofErr w:type="spellStart"/>
      <w:r w:rsidR="0001562F">
        <w:rPr>
          <w:rFonts w:eastAsia="Times New Roman" w:cstheme="minorHAnsi"/>
          <w:color w:val="000000"/>
          <w:lang w:val="cs-CZ" w:eastAsia="cs-CZ"/>
        </w:rPr>
        <w:t>name</w:t>
      </w:r>
      <w:proofErr w:type="spellEnd"/>
      <w:r>
        <w:rPr>
          <w:rFonts w:eastAsia="Times New Roman" w:cstheme="minorHAnsi"/>
          <w:color w:val="000000"/>
          <w:lang w:val="cs-CZ" w:eastAsia="cs-CZ"/>
        </w:rPr>
        <w:t xml:space="preserve">: </w:t>
      </w:r>
    </w:p>
    <w:p w:rsidRPr="00D141D1" w:rsidR="009D34F9" w:rsidP="00D141D1" w:rsidRDefault="009D34F9" w14:paraId="7996EF81" w14:textId="77777777">
      <w:pPr>
        <w:shd w:val="clear" w:color="auto" w:fill="FFFFFF" w:themeFill="background1"/>
        <w:jc w:val="center"/>
        <w:rPr>
          <w:b/>
          <w:i/>
          <w:iCs/>
          <w:u w:val="single"/>
          <w:lang w:val="en-GB"/>
        </w:rPr>
      </w:pPr>
    </w:p>
    <w:p w:rsidRPr="00D141D1" w:rsidR="008A426D" w:rsidP="00D141D1" w:rsidRDefault="0085481F" w14:paraId="2101FEC8" w14:textId="16FCA51F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E2EFD9"/>
        <w:rPr>
          <w:rFonts w:ascii="Calibri" w:hAnsi="Calibri" w:eastAsia="Calibri" w:cs="Calibri"/>
          <w:b/>
          <w:u w:val="single"/>
          <w:lang w:val="en-GB" w:eastAsia="cs-CZ"/>
        </w:rPr>
      </w:pPr>
      <w:r>
        <w:rPr>
          <w:rFonts w:ascii="Calibri" w:hAnsi="Calibri" w:eastAsia="Calibri" w:cs="Calibri"/>
          <w:b/>
          <w:u w:val="single"/>
          <w:lang w:val="en-GB" w:eastAsia="cs-CZ"/>
        </w:rPr>
        <w:t>T</w:t>
      </w:r>
      <w:r w:rsidRPr="00D141D1" w:rsidR="008A426D">
        <w:rPr>
          <w:rFonts w:ascii="Calibri" w:hAnsi="Calibri" w:eastAsia="Calibri" w:cs="Calibri"/>
          <w:b/>
          <w:u w:val="single"/>
          <w:lang w:val="en-GB" w:eastAsia="cs-CZ"/>
        </w:rPr>
        <w:t>arget description:</w:t>
      </w:r>
      <w:r w:rsidR="00593DD5">
        <w:rPr>
          <w:rFonts w:ascii="Calibri" w:hAnsi="Calibri" w:eastAsia="Calibri" w:cs="Calibri"/>
          <w:b/>
          <w:u w:val="single"/>
          <w:lang w:val="en-GB" w:eastAsia="cs-CZ"/>
        </w:rPr>
        <w:t xml:space="preserve"> </w:t>
      </w:r>
    </w:p>
    <w:p w:rsidRPr="00D141D1" w:rsidR="008A426D" w:rsidP="00D141D1" w:rsidRDefault="008A426D" w14:paraId="33F196DF" w14:textId="61BF9B82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E2EFD9"/>
        <w:rPr>
          <w:rFonts w:ascii="Calibri" w:hAnsi="Calibri" w:eastAsia="Calibri" w:cs="Calibri"/>
          <w:b/>
          <w:u w:val="single"/>
          <w:lang w:val="en-GB" w:eastAsia="cs-CZ"/>
        </w:rPr>
      </w:pPr>
      <w:r w:rsidRPr="00D141D1">
        <w:rPr>
          <w:rFonts w:ascii="Calibri" w:hAnsi="Calibri" w:eastAsia="Calibri" w:cs="Calibri"/>
          <w:b/>
          <w:u w:val="single"/>
          <w:lang w:val="en-GB" w:eastAsia="cs-CZ"/>
        </w:rPr>
        <w:t>Verification mechanism:</w:t>
      </w:r>
    </w:p>
    <w:p w:rsidRPr="00757733" w:rsidR="008A426D" w:rsidP="007D180E" w:rsidRDefault="008A426D" w14:paraId="102A568B" w14:textId="3C8861C9">
      <w:pPr>
        <w:jc w:val="both"/>
        <w:rPr>
          <w:i/>
          <w:iCs/>
          <w:lang w:val="en-GB"/>
        </w:rPr>
      </w:pPr>
    </w:p>
    <w:p w:rsidRPr="00590667" w:rsidR="008A426D" w:rsidP="07AAB471" w:rsidRDefault="07AAB471" w14:paraId="4346CA2B" w14:textId="77777777">
      <w:pPr>
        <w:jc w:val="both"/>
        <w:rPr>
          <w:b/>
          <w:bCs/>
          <w:u w:val="single"/>
          <w:lang w:val="en-GB"/>
        </w:rPr>
      </w:pPr>
      <w:r w:rsidRPr="07AAB471">
        <w:rPr>
          <w:b/>
          <w:bCs/>
          <w:u w:val="single"/>
          <w:lang w:val="en-GB"/>
        </w:rPr>
        <w:t>A. Evidence provided:</w:t>
      </w:r>
    </w:p>
    <w:p w:rsidRPr="00333664" w:rsidR="008A426D" w:rsidP="007D180E" w:rsidRDefault="008A426D" w14:paraId="19BCFC42" w14:textId="33719DFA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rFonts w:eastAsia="Times New Roman" w:cstheme="minorHAnsi"/>
        </w:rPr>
      </w:pPr>
      <w:r w:rsidRPr="00333664">
        <w:rPr>
          <w:i/>
          <w:lang w:val="en-GB"/>
        </w:rPr>
        <w:t>“</w:t>
      </w:r>
      <w:r w:rsidRPr="00333664">
        <w:rPr>
          <w:rFonts w:eastAsia="Times New Roman" w:cstheme="minorHAnsi"/>
          <w:lang w:val="en-GB"/>
        </w:rPr>
        <w:t>Annex 1</w:t>
      </w:r>
      <w:r>
        <w:rPr>
          <w:rFonts w:eastAsia="Times New Roman" w:cstheme="minorHAnsi"/>
          <w:lang w:val="en-GB"/>
        </w:rPr>
        <w:t xml:space="preserve"> - </w:t>
      </w:r>
      <w:r>
        <w:rPr>
          <w:i/>
          <w:lang w:val="en-GB"/>
        </w:rPr>
        <w:t xml:space="preserve">&lt;…&gt;”. </w:t>
      </w:r>
    </w:p>
    <w:p w:rsidR="008A426D" w:rsidP="007D180E" w:rsidRDefault="008A426D" w14:paraId="02262CD3" w14:textId="77777777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i/>
          <w:lang w:val="en-GB"/>
        </w:rPr>
      </w:pPr>
      <w:r w:rsidRPr="00333664">
        <w:rPr>
          <w:i/>
          <w:lang w:val="en-GB"/>
        </w:rPr>
        <w:t xml:space="preserve"> “</w:t>
      </w:r>
      <w:r w:rsidRPr="00333664">
        <w:rPr>
          <w:rFonts w:eastAsia="Times New Roman" w:cstheme="minorHAnsi"/>
          <w:lang w:val="en-GB"/>
        </w:rPr>
        <w:t>Annex 2</w:t>
      </w:r>
      <w:r>
        <w:rPr>
          <w:rFonts w:eastAsia="Times New Roman" w:cstheme="minorHAnsi"/>
          <w:lang w:val="en-GB"/>
        </w:rPr>
        <w:t xml:space="preserve"> - &lt;</w:t>
      </w:r>
      <w:r>
        <w:rPr>
          <w:i/>
          <w:lang w:val="en-GB"/>
        </w:rPr>
        <w:t>…&gt;” &lt;…&gt;</w:t>
      </w:r>
    </w:p>
    <w:p w:rsidRPr="009D34F9" w:rsidR="008A426D" w:rsidP="009D34F9" w:rsidRDefault="008A426D" w14:paraId="01EB9F37" w14:textId="2DBE012E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i/>
          <w:lang w:val="en-GB"/>
        </w:rPr>
      </w:pPr>
      <w:r>
        <w:rPr>
          <w:i/>
          <w:lang w:val="en-GB"/>
        </w:rPr>
        <w:t>&lt;…&gt;</w:t>
      </w:r>
    </w:p>
    <w:p w:rsidRPr="006972E3" w:rsidR="006972E3" w:rsidP="006972E3" w:rsidRDefault="006972E3" w14:paraId="6F103E88" w14:textId="77777777">
      <w:pPr>
        <w:spacing w:after="0" w:line="240" w:lineRule="auto"/>
        <w:jc w:val="both"/>
        <w:rPr>
          <w:i/>
          <w:iCs/>
          <w:lang w:val="en-GB"/>
        </w:rPr>
      </w:pPr>
    </w:p>
    <w:p w:rsidR="008A426D" w:rsidP="00311770" w:rsidRDefault="008A426D" w14:paraId="349681A6" w14:textId="6482072E">
      <w:pPr>
        <w:jc w:val="both"/>
        <w:rPr>
          <w:i/>
          <w:iCs/>
          <w:lang w:val="en-GB"/>
        </w:rPr>
      </w:pPr>
      <w:r w:rsidRPr="00757733">
        <w:rPr>
          <w:b/>
          <w:u w:val="single"/>
          <w:lang w:val="en-GB"/>
        </w:rPr>
        <w:t>B. Detailed justification:</w:t>
      </w:r>
    </w:p>
    <w:p w:rsidRPr="00D141D1" w:rsidR="008A426D" w:rsidP="00D141D1" w:rsidRDefault="00311770" w14:paraId="2777B12B" w14:textId="06C9CB8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C5E0B3" w:themeFill="accent6" w:themeFillTint="66"/>
        <w:jc w:val="both"/>
        <w:rPr>
          <w:i/>
          <w:iCs/>
          <w:lang w:val="en-GB"/>
        </w:rPr>
      </w:pPr>
      <w:r w:rsidRPr="00757733" w:rsidDel="00311770">
        <w:rPr>
          <w:i/>
          <w:iCs/>
          <w:lang w:val="en-GB"/>
        </w:rPr>
        <w:t xml:space="preserve"> </w:t>
      </w:r>
      <w:r w:rsidRPr="00D141D1" w:rsidR="008A426D">
        <w:rPr>
          <w:b/>
          <w:bCs/>
          <w:u w:val="single"/>
          <w:lang w:val="en-GB"/>
        </w:rPr>
        <w:t>[</w:t>
      </w:r>
      <w:r w:rsidRPr="00D141D1" w:rsidR="008A426D">
        <w:rPr>
          <w:b/>
          <w:iCs/>
          <w:lang w:val="en-GB"/>
        </w:rPr>
        <w:t>TARGET</w:t>
      </w:r>
      <w:r w:rsidRPr="00D141D1" w:rsidR="008A426D">
        <w:rPr>
          <w:b/>
          <w:bCs/>
          <w:u w:val="single"/>
          <w:lang w:val="en-GB"/>
        </w:rPr>
        <w:t xml:space="preserve"> NAME]:</w:t>
      </w:r>
      <w:r w:rsidRPr="00D141D1" w:rsidR="008A426D">
        <w:t xml:space="preserve"> </w:t>
      </w:r>
    </w:p>
    <w:p w:rsidR="008A426D" w:rsidP="00D141D1" w:rsidRDefault="008A426D" w14:paraId="35D48162" w14:textId="6A445DB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C5E0B3" w:themeFill="accent6" w:themeFillTint="66"/>
        <w:jc w:val="both"/>
        <w:rPr>
          <w:i/>
          <w:iCs/>
          <w:lang w:val="en-GB"/>
        </w:rPr>
      </w:pPr>
      <w:r w:rsidRPr="00D141D1">
        <w:rPr>
          <w:b/>
          <w:bCs/>
          <w:lang w:val="en-GB"/>
        </w:rPr>
        <w:t>[TARGET</w:t>
      </w:r>
      <w:r w:rsidR="0001562F">
        <w:rPr>
          <w:b/>
          <w:bCs/>
          <w:lang w:val="en-GB"/>
        </w:rPr>
        <w:t>/MILESTONE</w:t>
      </w:r>
      <w:r w:rsidRPr="00D141D1">
        <w:rPr>
          <w:b/>
          <w:bCs/>
          <w:lang w:val="en-GB"/>
        </w:rPr>
        <w:t xml:space="preserve"> DESCRIPTION]</w:t>
      </w:r>
      <w:r w:rsidRPr="00D141D1">
        <w:rPr>
          <w:i/>
          <w:iCs/>
          <w:lang w:val="en-GB"/>
        </w:rPr>
        <w:t xml:space="preserve"> </w:t>
      </w:r>
    </w:p>
    <w:p w:rsidRPr="00CF1AD0" w:rsidR="008A426D" w:rsidP="008A426D" w:rsidRDefault="008A426D" w14:paraId="3474605F" w14:textId="07A7DD1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</w:t>
      </w:r>
      <w:proofErr w:type="spellStart"/>
      <w:r>
        <w:rPr>
          <w:i/>
          <w:iCs/>
          <w:lang w:val="en-GB"/>
        </w:rPr>
        <w:t>i</w:t>
      </w:r>
      <w:proofErr w:type="spellEnd"/>
      <w:r>
        <w:rPr>
          <w:i/>
          <w:iCs/>
          <w:lang w:val="en-GB"/>
        </w:rPr>
        <w:t>);</w:t>
      </w:r>
      <w:r w:rsidRPr="00CF1AD0">
        <w:rPr>
          <w:i/>
          <w:iCs/>
          <w:lang w:val="en-GB"/>
        </w:rPr>
        <w:t xml:space="preserve"> </w:t>
      </w:r>
    </w:p>
    <w:p w:rsidRPr="006972E3" w:rsidR="008A426D" w:rsidP="008A426D" w:rsidRDefault="008A426D" w14:paraId="6FA1F932" w14:textId="3FB797C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lang w:val="en-GB"/>
        </w:rPr>
      </w:pPr>
      <w:r w:rsidRPr="00CF1AD0">
        <w:rPr>
          <w:i/>
          <w:iCs/>
          <w:lang w:val="en-GB"/>
        </w:rPr>
        <w:t>• Element (ii</w:t>
      </w:r>
      <w:r w:rsidRPr="006972E3">
        <w:rPr>
          <w:lang w:val="en-GB"/>
        </w:rPr>
        <w:t xml:space="preserve">); </w:t>
      </w:r>
    </w:p>
    <w:p w:rsidRPr="00CF1AD0" w:rsidR="008A426D" w:rsidP="008A426D" w:rsidRDefault="008A426D" w14:paraId="33E1E774" w14:textId="0145BC2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(iii);</w:t>
      </w:r>
      <w:r w:rsidRPr="00CF1AD0">
        <w:rPr>
          <w:i/>
          <w:iCs/>
          <w:lang w:val="en-GB"/>
        </w:rPr>
        <w:t xml:space="preserve"> </w:t>
      </w:r>
    </w:p>
    <w:p w:rsidR="00311770" w:rsidP="008A426D" w:rsidRDefault="00311770" w14:paraId="2A14BAC0" w14:textId="77777777">
      <w:pPr>
        <w:rPr>
          <w:b/>
          <w:bCs/>
          <w:u w:val="single"/>
          <w:lang w:val="en-GB"/>
        </w:rPr>
      </w:pPr>
    </w:p>
    <w:p w:rsidRPr="0085481F" w:rsidR="008A426D" w:rsidP="008A426D" w:rsidRDefault="008A426D" w14:paraId="2143F9F7" w14:textId="458E7CE4">
      <w:pPr>
        <w:spacing w:after="0" w:line="240" w:lineRule="auto"/>
        <w:rPr>
          <w:b/>
          <w:bCs/>
          <w:u w:val="single"/>
          <w:lang w:val="en-GB"/>
        </w:rPr>
      </w:pPr>
      <w:r w:rsidRPr="00757733">
        <w:rPr>
          <w:b/>
          <w:bCs/>
          <w:u w:val="single"/>
          <w:lang w:val="en-GB"/>
        </w:rPr>
        <w:t>C. Contribution to achievement of the objectives of the (sub)-measure:</w:t>
      </w:r>
    </w:p>
    <w:p w:rsidR="008A426D" w:rsidP="008A426D" w:rsidRDefault="008A426D" w14:paraId="47D94682" w14:textId="77777777">
      <w:pPr>
        <w:spacing w:after="0" w:line="240" w:lineRule="auto"/>
        <w:rPr>
          <w:b/>
          <w:i/>
          <w:lang w:val="en-GB"/>
        </w:rPr>
      </w:pPr>
    </w:p>
    <w:p w:rsidRPr="00C404BD" w:rsidR="008A426D" w:rsidP="00D141D1" w:rsidRDefault="00311770" w14:paraId="787F65F5" w14:textId="2C29CA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C5E0B3" w:themeFill="accent6" w:themeFillTint="66"/>
        <w:rPr>
          <w:i/>
          <w:iCs/>
          <w:lang w:val="en-GB"/>
        </w:rPr>
      </w:pPr>
      <w:r w:rsidRPr="00056D29" w:rsidDel="00311770">
        <w:rPr>
          <w:b/>
          <w:i/>
          <w:iCs/>
          <w:lang w:val="en-GB"/>
        </w:rPr>
        <w:t xml:space="preserve"> </w:t>
      </w:r>
      <w:r w:rsidRPr="00C404BD" w:rsidR="008A426D">
        <w:rPr>
          <w:b/>
          <w:iCs/>
          <w:lang w:val="en-GB"/>
        </w:rPr>
        <w:t>[Sub-measure]</w:t>
      </w:r>
      <w:r w:rsidRPr="00C404BD" w:rsidR="008A426D">
        <w:rPr>
          <w:b/>
          <w:i/>
          <w:iCs/>
          <w:lang w:val="en-GB"/>
        </w:rPr>
        <w:t xml:space="preserve"> </w:t>
      </w:r>
    </w:p>
    <w:p w:rsidR="008A426D" w:rsidP="0001562F" w:rsidRDefault="008A426D" w14:paraId="4A774F8E" w14:textId="0692246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C5E0B3" w:themeFill="accent6" w:themeFillTint="66"/>
        <w:rPr>
          <w:i/>
          <w:iCs/>
          <w:lang w:val="en-GB"/>
        </w:rPr>
      </w:pPr>
      <w:r w:rsidRPr="00C404BD">
        <w:rPr>
          <w:b/>
          <w:iCs/>
          <w:lang w:val="en-GB"/>
        </w:rPr>
        <w:t>[Description of the sub-measure]</w:t>
      </w:r>
      <w:r w:rsidR="002273C0">
        <w:rPr>
          <w:b/>
          <w:iCs/>
          <w:lang w:val="en-GB"/>
        </w:rPr>
        <w:t>:</w:t>
      </w:r>
      <w:r w:rsidRPr="00C404BD">
        <w:rPr>
          <w:b/>
          <w:i/>
          <w:iCs/>
          <w:lang w:val="en-GB"/>
        </w:rPr>
        <w:t xml:space="preserve"> </w:t>
      </w:r>
    </w:p>
    <w:p w:rsidRPr="00CF1AD0" w:rsidR="008A426D" w:rsidP="00D141D1" w:rsidRDefault="008A426D" w14:paraId="5E33D59F" w14:textId="587C33C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 w:themeFill="background1"/>
        <w:rPr>
          <w:i/>
          <w:iCs/>
          <w:lang w:val="en-GB"/>
        </w:rPr>
      </w:pPr>
      <w:r>
        <w:rPr>
          <w:i/>
          <w:iCs/>
          <w:lang w:val="en-GB"/>
        </w:rPr>
        <w:t>• Objective (</w:t>
      </w:r>
      <w:proofErr w:type="spellStart"/>
      <w:r>
        <w:rPr>
          <w:i/>
          <w:iCs/>
          <w:lang w:val="en-GB"/>
        </w:rPr>
        <w:t>i</w:t>
      </w:r>
      <w:proofErr w:type="spellEnd"/>
      <w:r>
        <w:rPr>
          <w:i/>
          <w:iCs/>
          <w:lang w:val="en-GB"/>
        </w:rPr>
        <w:t>);</w:t>
      </w:r>
    </w:p>
    <w:p w:rsidR="00CD497B" w:rsidP="00D141D1" w:rsidRDefault="07AAB471" w14:paraId="0647718F" w14:textId="72D67F9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 w:themeFill="background1"/>
        <w:rPr>
          <w:i/>
          <w:iCs/>
          <w:lang w:val="en-GB"/>
        </w:rPr>
      </w:pPr>
      <w:r w:rsidRPr="07AAB471">
        <w:rPr>
          <w:i/>
          <w:iCs/>
          <w:lang w:val="en-GB"/>
        </w:rPr>
        <w:t>• Objective (ii)</w:t>
      </w:r>
      <w:r w:rsidR="00CD497B">
        <w:rPr>
          <w:i/>
          <w:iCs/>
          <w:lang w:val="en-GB"/>
        </w:rPr>
        <w:t>;</w:t>
      </w:r>
    </w:p>
    <w:p w:rsidR="00CD497B" w:rsidP="00CD497B" w:rsidRDefault="00CD497B" w14:paraId="4F25C547" w14:textId="26A10E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 w:themeFill="background1"/>
        <w:rPr>
          <w:i/>
          <w:iCs/>
          <w:lang w:val="en-GB"/>
        </w:rPr>
      </w:pPr>
      <w:r w:rsidRPr="07AAB471">
        <w:rPr>
          <w:i/>
          <w:iCs/>
          <w:lang w:val="en-GB"/>
        </w:rPr>
        <w:t>• Objective (ii</w:t>
      </w:r>
      <w:r>
        <w:rPr>
          <w:i/>
          <w:iCs/>
          <w:lang w:val="en-GB"/>
        </w:rPr>
        <w:t>i</w:t>
      </w:r>
      <w:r w:rsidRPr="07AAB471">
        <w:rPr>
          <w:i/>
          <w:iCs/>
          <w:lang w:val="en-GB"/>
        </w:rPr>
        <w:t>)</w:t>
      </w:r>
      <w:r>
        <w:rPr>
          <w:i/>
          <w:iCs/>
          <w:lang w:val="en-GB"/>
        </w:rPr>
        <w:t xml:space="preserve">; </w:t>
      </w:r>
    </w:p>
    <w:p w:rsidR="00CD497B" w:rsidP="00CD497B" w:rsidRDefault="00CD497B" w14:paraId="770E112D" w14:textId="1279593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 w:themeFill="background1"/>
        <w:rPr>
          <w:i/>
          <w:iCs/>
          <w:lang w:val="en-GB"/>
        </w:rPr>
      </w:pPr>
      <w:r w:rsidRPr="07AAB471">
        <w:rPr>
          <w:i/>
          <w:iCs/>
          <w:lang w:val="en-GB"/>
        </w:rPr>
        <w:t>• Objective (</w:t>
      </w:r>
      <w:r>
        <w:rPr>
          <w:i/>
          <w:iCs/>
          <w:lang w:val="en-GB"/>
        </w:rPr>
        <w:t>iv</w:t>
      </w:r>
      <w:r w:rsidRPr="07AAB471">
        <w:rPr>
          <w:i/>
          <w:iCs/>
          <w:lang w:val="en-GB"/>
        </w:rPr>
        <w:t>)</w:t>
      </w:r>
      <w:r>
        <w:rPr>
          <w:i/>
          <w:iCs/>
          <w:lang w:val="en-GB"/>
        </w:rPr>
        <w:t xml:space="preserve">; </w:t>
      </w:r>
    </w:p>
    <w:p w:rsidRPr="00DA705A" w:rsidR="00A11B58" w:rsidP="00DA705A" w:rsidRDefault="00CD497B" w14:paraId="497EEC26" w14:textId="6F05F91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 w:themeFill="background1"/>
        <w:rPr>
          <w:i/>
          <w:iCs/>
          <w:lang w:val="en-GB"/>
        </w:rPr>
      </w:pPr>
      <w:r w:rsidRPr="07AAB471">
        <w:rPr>
          <w:i/>
          <w:iCs/>
          <w:lang w:val="en-GB"/>
        </w:rPr>
        <w:t>• Objective (</w:t>
      </w:r>
      <w:r>
        <w:rPr>
          <w:i/>
          <w:iCs/>
          <w:lang w:val="en-GB"/>
        </w:rPr>
        <w:t>v</w:t>
      </w:r>
      <w:r w:rsidRPr="07AAB471">
        <w:rPr>
          <w:i/>
          <w:iCs/>
          <w:lang w:val="en-GB"/>
        </w:rPr>
        <w:t>)</w:t>
      </w:r>
      <w:r>
        <w:rPr>
          <w:i/>
          <w:iCs/>
          <w:lang w:val="en-GB"/>
        </w:rPr>
        <w:t>;</w:t>
      </w:r>
    </w:p>
    <w:sectPr w:rsidRPr="00DA705A" w:rsidR="00A11B58" w:rsidSect="00981ADE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048D" w:rsidP="00981ADE" w:rsidRDefault="00F2048D" w14:paraId="014A86FB" w14:textId="77777777">
      <w:pPr>
        <w:spacing w:after="0" w:line="240" w:lineRule="auto"/>
      </w:pPr>
      <w:r>
        <w:separator/>
      </w:r>
    </w:p>
  </w:endnote>
  <w:endnote w:type="continuationSeparator" w:id="0">
    <w:p w:rsidR="00F2048D" w:rsidP="00981ADE" w:rsidRDefault="00F2048D" w14:paraId="7465A6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3917771"/>
      <w:docPartObj>
        <w:docPartGallery w:val="Page Numbers (Bottom of Page)"/>
        <w:docPartUnique/>
      </w:docPartObj>
    </w:sdtPr>
    <w:sdtEndPr/>
    <w:sdtContent>
      <w:p w:rsidR="00981ADE" w:rsidRDefault="00981ADE" w14:paraId="53A49616" w14:textId="657603A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13B88" w:rsidR="00C13B88">
          <w:rPr>
            <w:noProof/>
            <w:lang w:val="cs-CZ"/>
          </w:rPr>
          <w:t>4</w:t>
        </w:r>
        <w:r>
          <w:fldChar w:fldCharType="end"/>
        </w:r>
        <w:r>
          <w:t>/</w:t>
        </w:r>
        <w:r w:rsidR="00D141D1">
          <w:t>5</w:t>
        </w:r>
      </w:p>
    </w:sdtContent>
  </w:sdt>
  <w:p w:rsidR="00981ADE" w:rsidRDefault="00981ADE" w14:paraId="79FFFA77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1274553"/>
      <w:docPartObj>
        <w:docPartGallery w:val="Page Numbers (Bottom of Page)"/>
        <w:docPartUnique/>
      </w:docPartObj>
    </w:sdtPr>
    <w:sdtEndPr/>
    <w:sdtContent>
      <w:p w:rsidR="00981ADE" w:rsidRDefault="00981ADE" w14:paraId="47F15403" w14:textId="665093C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13B88" w:rsidR="00C13B88">
          <w:rPr>
            <w:noProof/>
            <w:lang w:val="cs-CZ"/>
          </w:rPr>
          <w:t>1</w:t>
        </w:r>
        <w:r>
          <w:fldChar w:fldCharType="end"/>
        </w:r>
        <w:r>
          <w:t>/3</w:t>
        </w:r>
      </w:p>
    </w:sdtContent>
  </w:sdt>
  <w:p w:rsidR="00981ADE" w:rsidRDefault="00981ADE" w14:paraId="5356EC43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048D" w:rsidP="00981ADE" w:rsidRDefault="00F2048D" w14:paraId="3AB814C9" w14:textId="77777777">
      <w:pPr>
        <w:spacing w:after="0" w:line="240" w:lineRule="auto"/>
      </w:pPr>
      <w:r>
        <w:separator/>
      </w:r>
    </w:p>
  </w:footnote>
  <w:footnote w:type="continuationSeparator" w:id="0">
    <w:p w:rsidR="00F2048D" w:rsidP="00981ADE" w:rsidRDefault="00F2048D" w14:paraId="44F7575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1ADE" w:rsidP="00A56855" w:rsidRDefault="00981ADE" w14:paraId="650D8814" w14:textId="3B9F604D">
    <w:pPr>
      <w:pStyle w:val="Zhlav"/>
      <w:ind w:left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81ADE" w:rsidP="00981ADE" w:rsidRDefault="00801356" w14:paraId="3C195E5F" w14:textId="21A872F4">
    <w:pPr>
      <w:pStyle w:val="Zhlav"/>
      <w:ind w:left="708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4C63D67" wp14:editId="7653A216">
          <wp:simplePos x="0" y="0"/>
          <wp:positionH relativeFrom="margin">
            <wp:posOffset>3597275</wp:posOffset>
          </wp:positionH>
          <wp:positionV relativeFrom="paragraph">
            <wp:posOffset>-153670</wp:posOffset>
          </wp:positionV>
          <wp:extent cx="2314575" cy="598805"/>
          <wp:effectExtent l="0" t="0" r="9525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 Funded by the European Union_P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5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1285">
      <w:rPr>
        <w:noProof/>
      </w:rPr>
      <w:drawing>
        <wp:anchor distT="0" distB="0" distL="114300" distR="114300" simplePos="0" relativeHeight="251660288" behindDoc="0" locked="0" layoutInCell="1" allowOverlap="1" wp14:anchorId="22E8E714" wp14:editId="5B33D73C">
          <wp:simplePos x="0" y="0"/>
          <wp:positionH relativeFrom="margin">
            <wp:align>left</wp:align>
          </wp:positionH>
          <wp:positionV relativeFrom="paragraph">
            <wp:posOffset>-185164</wp:posOffset>
          </wp:positionV>
          <wp:extent cx="1714500" cy="627115"/>
          <wp:effectExtent l="0" t="0" r="0" b="190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zech Recovery Plan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627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81ADE" w:rsidRDefault="00981ADE" w14:paraId="3281659D" w14:textId="7309F8D1">
    <w:pPr>
      <w:pStyle w:val="Zhlav"/>
    </w:pPr>
  </w:p>
  <w:p w:rsidR="008C161C" w:rsidRDefault="008C161C" w14:paraId="609B701F" w14:textId="0E88C32A">
    <w:pPr>
      <w:pStyle w:val="Zhlav"/>
    </w:pPr>
  </w:p>
  <w:p w:rsidR="0042275A" w:rsidRDefault="0042275A" w14:paraId="2FB3DC54" w14:textId="77777777">
    <w:pPr>
      <w:pStyle w:val="Zhlav"/>
    </w:pPr>
  </w:p>
  <w:p w:rsidR="007D180E" w:rsidP="059BED92" w:rsidRDefault="007D180E" w14:paraId="1505C67F" w14:textId="2E4D0F95">
    <w:pPr>
      <w:pStyle w:val="Zhlav"/>
      <w:jc w:val="center"/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</w:pPr>
    <w:proofErr w:type="spellStart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>Příloha</w:t>
    </w:r>
    <w:proofErr w:type="spellEnd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 xml:space="preserve"> </w:t>
    </w:r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>10.1.2.A</w:t>
    </w:r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 xml:space="preserve"> - </w:t>
    </w:r>
    <w:proofErr w:type="spellStart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>Cover</w:t>
    </w:r>
    <w:proofErr w:type="spellEnd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 xml:space="preserve"> Note ke </w:t>
    </w:r>
    <w:proofErr w:type="spellStart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>splněným</w:t>
    </w:r>
    <w:proofErr w:type="spellEnd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 xml:space="preserve"> </w:t>
    </w:r>
    <w:proofErr w:type="spellStart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>milníkům</w:t>
    </w:r>
    <w:proofErr w:type="spellEnd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 xml:space="preserve"> a </w:t>
    </w:r>
    <w:proofErr w:type="spellStart"/>
    <w:r w:rsidRPr="059BED92" w:rsidR="059BED92">
      <w:rPr>
        <w:rFonts w:ascii="Calibri Light" w:hAnsi="Calibri Light" w:cs="Calibri Light" w:asciiTheme="majorAscii" w:hAnsiTheme="majorAscii" w:cstheme="majorAscii"/>
        <w:b w:val="1"/>
        <w:bCs w:val="1"/>
        <w:sz w:val="24"/>
        <w:szCs w:val="24"/>
      </w:rPr>
      <w:t>cílům</w:t>
    </w:r>
    <w:proofErr w:type="spellEnd"/>
  </w:p>
  <w:p w:rsidR="007D180E" w:rsidP="007D180E" w:rsidRDefault="007D180E" w14:paraId="7899D31A" w14:textId="2226E44E">
    <w:pPr>
      <w:pStyle w:val="Zhlav"/>
      <w:jc w:val="center"/>
      <w:rPr>
        <w:rFonts w:asciiTheme="majorHAnsi" w:hAnsiTheme="majorHAnsi" w:cstheme="majorHAnsi"/>
        <w:b/>
        <w:sz w:val="24"/>
      </w:rPr>
    </w:pPr>
    <w:r>
      <w:rPr>
        <w:rFonts w:asciiTheme="majorHAnsi" w:hAnsiTheme="majorHAnsi" w:cstheme="majorHAnsi"/>
        <w:b/>
        <w:sz w:val="24"/>
      </w:rPr>
      <w:t>(</w:t>
    </w:r>
    <w:r w:rsidRPr="0042275A" w:rsidR="008C161C">
      <w:rPr>
        <w:rFonts w:asciiTheme="majorHAnsi" w:hAnsiTheme="majorHAnsi" w:cstheme="majorHAnsi"/>
        <w:b/>
        <w:sz w:val="24"/>
      </w:rPr>
      <w:t xml:space="preserve">Summary document justifying </w:t>
    </w:r>
    <w:r w:rsidR="006119A0">
      <w:rPr>
        <w:rFonts w:asciiTheme="majorHAnsi" w:hAnsiTheme="majorHAnsi" w:cstheme="majorHAnsi"/>
        <w:b/>
        <w:sz w:val="24"/>
      </w:rPr>
      <w:t xml:space="preserve">the fulfillment of a </w:t>
    </w:r>
    <w:r w:rsidRPr="0042275A" w:rsidR="008C161C">
      <w:rPr>
        <w:rFonts w:asciiTheme="majorHAnsi" w:hAnsiTheme="majorHAnsi" w:cstheme="majorHAnsi"/>
        <w:b/>
        <w:sz w:val="24"/>
      </w:rPr>
      <w:t>milestone/target</w:t>
    </w:r>
    <w:r>
      <w:rPr>
        <w:rFonts w:asciiTheme="majorHAnsi" w:hAnsiTheme="majorHAnsi" w:cstheme="majorHAnsi"/>
        <w:b/>
        <w:sz w:val="24"/>
      </w:rPr>
      <w:t>)</w:t>
    </w:r>
  </w:p>
  <w:p w:rsidRPr="0042275A" w:rsidR="007D180E" w:rsidP="0042275A" w:rsidRDefault="007D180E" w14:paraId="6A028CB8" w14:textId="77777777">
    <w:pPr>
      <w:pStyle w:val="Zhlav"/>
      <w:jc w:val="center"/>
      <w:rPr>
        <w:rFonts w:asciiTheme="majorHAnsi" w:hAnsiTheme="majorHAnsi" w:cstheme="majorHAnsi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C5612"/>
    <w:multiLevelType w:val="hybridMultilevel"/>
    <w:tmpl w:val="6630AFC2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13CC33BE"/>
    <w:multiLevelType w:val="hybridMultilevel"/>
    <w:tmpl w:val="8A98958A"/>
    <w:lvl w:ilvl="0" w:tplc="08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4C4BB8"/>
    <w:multiLevelType w:val="hybridMultilevel"/>
    <w:tmpl w:val="159ECC22"/>
    <w:lvl w:ilvl="0" w:tplc="4C6C3F5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3B6BA7"/>
    <w:multiLevelType w:val="hybridMultilevel"/>
    <w:tmpl w:val="38465B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64423"/>
    <w:multiLevelType w:val="multilevel"/>
    <w:tmpl w:val="8C6A2C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5" w15:restartNumberingAfterBreak="0">
    <w:nsid w:val="1BA54CD1"/>
    <w:multiLevelType w:val="hybridMultilevel"/>
    <w:tmpl w:val="619C25C6"/>
    <w:lvl w:ilvl="0" w:tplc="08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1F0E4F"/>
    <w:multiLevelType w:val="hybridMultilevel"/>
    <w:tmpl w:val="E5069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B5123"/>
    <w:multiLevelType w:val="hybridMultilevel"/>
    <w:tmpl w:val="B08C7F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333542"/>
    <w:multiLevelType w:val="hybridMultilevel"/>
    <w:tmpl w:val="7A520DF0"/>
    <w:lvl w:ilvl="0" w:tplc="ED1036A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5738F"/>
    <w:multiLevelType w:val="hybridMultilevel"/>
    <w:tmpl w:val="DBE2E76A"/>
    <w:lvl w:ilvl="0" w:tplc="EB747174">
      <w:start w:val="1"/>
      <w:numFmt w:val="bullet"/>
      <w:lvlText w:val="-"/>
      <w:lvlJc w:val="left"/>
      <w:pPr>
        <w:ind w:left="1800" w:hanging="360"/>
      </w:pPr>
      <w:rPr>
        <w:rFonts w:hint="default" w:ascii="Calibri" w:hAnsi="Calibri" w:cs="Calibri" w:eastAsiaTheme="minorHAnsi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0" w15:restartNumberingAfterBreak="0">
    <w:nsid w:val="32FB0B65"/>
    <w:multiLevelType w:val="multilevel"/>
    <w:tmpl w:val="9B5C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4564D34"/>
    <w:multiLevelType w:val="hybridMultilevel"/>
    <w:tmpl w:val="C79E87EE"/>
    <w:lvl w:ilvl="0" w:tplc="238ABCE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44228E9"/>
    <w:multiLevelType w:val="hybridMultilevel"/>
    <w:tmpl w:val="0AE8D51A"/>
    <w:lvl w:ilvl="0" w:tplc="877E56F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535E9"/>
    <w:multiLevelType w:val="hybridMultilevel"/>
    <w:tmpl w:val="EE4CA0F4"/>
    <w:lvl w:ilvl="0" w:tplc="8A263F8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04AD9"/>
    <w:multiLevelType w:val="hybridMultilevel"/>
    <w:tmpl w:val="40C647E6"/>
    <w:lvl w:ilvl="0" w:tplc="8D4C0DC2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eastAsia="Calibri" w:cs="Calibri"/>
        <w:b w:val="0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F76764"/>
    <w:multiLevelType w:val="multilevel"/>
    <w:tmpl w:val="862005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6" w15:restartNumberingAfterBreak="0">
    <w:nsid w:val="6A592BFA"/>
    <w:multiLevelType w:val="hybridMultilevel"/>
    <w:tmpl w:val="89420F5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C682ED9"/>
    <w:multiLevelType w:val="multilevel"/>
    <w:tmpl w:val="DF344E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8" w15:restartNumberingAfterBreak="0">
    <w:nsid w:val="6EDE0566"/>
    <w:multiLevelType w:val="multilevel"/>
    <w:tmpl w:val="A2DC48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9" w15:restartNumberingAfterBreak="0">
    <w:nsid w:val="74913B79"/>
    <w:multiLevelType w:val="hybridMultilevel"/>
    <w:tmpl w:val="B76C348A"/>
    <w:lvl w:ilvl="0" w:tplc="0636ADF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29609C"/>
      </w:rPr>
    </w:lvl>
    <w:lvl w:ilvl="1" w:tplc="E5A0B1B4">
      <w:numFmt w:val="bullet"/>
      <w:lvlText w:val="•"/>
      <w:lvlJc w:val="left"/>
      <w:pPr>
        <w:ind w:left="2160" w:hanging="360"/>
      </w:pPr>
      <w:rPr>
        <w:rFonts w:hint="default" w:ascii="Calibri" w:hAnsi="Calibri" w:cs="Calibri" w:eastAsiaTheme="minorHAnsi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75300D33"/>
    <w:multiLevelType w:val="hybridMultilevel"/>
    <w:tmpl w:val="B08C7F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E6C53"/>
    <w:multiLevelType w:val="hybridMultilevel"/>
    <w:tmpl w:val="F8C8AD34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 w15:restartNumberingAfterBreak="0">
    <w:nsid w:val="78AD53A2"/>
    <w:multiLevelType w:val="hybridMultilevel"/>
    <w:tmpl w:val="338CD0A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1"/>
  </w:num>
  <w:num w:numId="5">
    <w:abstractNumId w:val="21"/>
  </w:num>
  <w:num w:numId="6">
    <w:abstractNumId w:val="12"/>
  </w:num>
  <w:num w:numId="7">
    <w:abstractNumId w:val="6"/>
  </w:num>
  <w:num w:numId="8">
    <w:abstractNumId w:val="3"/>
  </w:num>
  <w:num w:numId="9">
    <w:abstractNumId w:val="5"/>
  </w:num>
  <w:num w:numId="10">
    <w:abstractNumId w:val="1"/>
  </w:num>
  <w:num w:numId="11">
    <w:abstractNumId w:val="0"/>
  </w:num>
  <w:num w:numId="12">
    <w:abstractNumId w:val="19"/>
  </w:num>
  <w:num w:numId="13">
    <w:abstractNumId w:val="2"/>
  </w:num>
  <w:num w:numId="14">
    <w:abstractNumId w:val="10"/>
  </w:num>
  <w:num w:numId="15">
    <w:abstractNumId w:val="9"/>
  </w:num>
  <w:num w:numId="16">
    <w:abstractNumId w:val="16"/>
  </w:num>
  <w:num w:numId="17">
    <w:abstractNumId w:val="20"/>
  </w:num>
  <w:num w:numId="18">
    <w:abstractNumId w:val="7"/>
  </w:num>
  <w:num w:numId="19">
    <w:abstractNumId w:val="15"/>
  </w:num>
  <w:num w:numId="20">
    <w:abstractNumId w:val="17"/>
  </w:num>
  <w:num w:numId="21">
    <w:abstractNumId w:val="4"/>
  </w:num>
  <w:num w:numId="22">
    <w:abstractNumId w:val="18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IE" w:vendorID="64" w:dllVersion="6" w:nlCheck="1" w:checkStyle="1" w:appName="MSWord"/>
  <w:activeWritingStyle w:lang="en-GB" w:vendorID="64" w:dllVersion="6" w:nlCheck="1" w:checkStyle="0" w:appName="MSWord"/>
  <w:activeWritingStyle w:lang="en-GB" w:vendorID="64" w:dllVersion="4096" w:nlCheck="1" w:checkStyle="0" w:appName="MSWord"/>
  <w:activeWritingStyle w:lang="cs-CZ" w:vendorID="64" w:dllVersion="4096" w:nlCheck="1" w:checkStyle="0" w:appName="MSWord"/>
  <w:activeWritingStyle w:lang="es-ES" w:vendorID="64" w:dllVersion="0" w:nlCheck="1" w:checkStyle="0" w:appName="MSWord"/>
  <w:activeWritingStyle w:lang="en-US" w:vendorID="64" w:dllVersion="0" w:nlCheck="1" w:checkStyle="0" w:appName="MSWord"/>
  <w:activeWritingStyle w:lang="en-GB" w:vendorID="64" w:dllVersion="0" w:nlCheck="1" w:checkStyle="0" w:appName="MSWord"/>
  <w:activeWritingStyle w:lang="cs-CZ" w:vendorID="64" w:dllVersion="0" w:nlCheck="1" w:checkStyle="0" w:appName="MSWord"/>
  <w:activeWritingStyle w:lang="en-US" w:vendorID="64" w:dllVersion="6" w:nlCheck="1" w:checkStyle="0" w:appName="MSWord"/>
  <w:activeWritingStyle w:lang="en-US" w:vendorID="64" w:dllVersion="4096" w:nlCheck="1" w:checkStyle="0" w:appName="MSWord"/>
  <w:proofState w:spelling="clean" w:grammar="dirt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3724C6"/>
    <w:rsid w:val="000055F2"/>
    <w:rsid w:val="0001123F"/>
    <w:rsid w:val="0001562F"/>
    <w:rsid w:val="0001774D"/>
    <w:rsid w:val="00017BE9"/>
    <w:rsid w:val="00024512"/>
    <w:rsid w:val="0004288F"/>
    <w:rsid w:val="00056D29"/>
    <w:rsid w:val="00074EF2"/>
    <w:rsid w:val="0008139F"/>
    <w:rsid w:val="00084340"/>
    <w:rsid w:val="0008C852"/>
    <w:rsid w:val="000C0C20"/>
    <w:rsid w:val="000D532B"/>
    <w:rsid w:val="000D6D75"/>
    <w:rsid w:val="000E6A67"/>
    <w:rsid w:val="000F28B5"/>
    <w:rsid w:val="000F652D"/>
    <w:rsid w:val="0011126F"/>
    <w:rsid w:val="00153544"/>
    <w:rsid w:val="001535A3"/>
    <w:rsid w:val="00154E93"/>
    <w:rsid w:val="001576BD"/>
    <w:rsid w:val="00162D9F"/>
    <w:rsid w:val="0016330B"/>
    <w:rsid w:val="00163635"/>
    <w:rsid w:val="0016628B"/>
    <w:rsid w:val="00166D6F"/>
    <w:rsid w:val="00170E4C"/>
    <w:rsid w:val="00181153"/>
    <w:rsid w:val="001832F9"/>
    <w:rsid w:val="001963DF"/>
    <w:rsid w:val="00196660"/>
    <w:rsid w:val="00196C49"/>
    <w:rsid w:val="001A3453"/>
    <w:rsid w:val="001A704C"/>
    <w:rsid w:val="001A705E"/>
    <w:rsid w:val="001B7B0A"/>
    <w:rsid w:val="001C7265"/>
    <w:rsid w:val="001D0351"/>
    <w:rsid w:val="001D380A"/>
    <w:rsid w:val="001D4287"/>
    <w:rsid w:val="001E7C1A"/>
    <w:rsid w:val="001F6D5C"/>
    <w:rsid w:val="00200FCE"/>
    <w:rsid w:val="00212D8D"/>
    <w:rsid w:val="00214E76"/>
    <w:rsid w:val="00223D23"/>
    <w:rsid w:val="002273C0"/>
    <w:rsid w:val="00234296"/>
    <w:rsid w:val="002463DD"/>
    <w:rsid w:val="002525CE"/>
    <w:rsid w:val="00254807"/>
    <w:rsid w:val="002744A9"/>
    <w:rsid w:val="00281FCB"/>
    <w:rsid w:val="002845FA"/>
    <w:rsid w:val="00290B40"/>
    <w:rsid w:val="00297677"/>
    <w:rsid w:val="002B0862"/>
    <w:rsid w:val="002B2C14"/>
    <w:rsid w:val="002B40F1"/>
    <w:rsid w:val="002B5D77"/>
    <w:rsid w:val="002B7958"/>
    <w:rsid w:val="002C2A71"/>
    <w:rsid w:val="002C6F52"/>
    <w:rsid w:val="002C7D5F"/>
    <w:rsid w:val="002D2291"/>
    <w:rsid w:val="002E0C55"/>
    <w:rsid w:val="002E11D1"/>
    <w:rsid w:val="002E5723"/>
    <w:rsid w:val="00310713"/>
    <w:rsid w:val="00311770"/>
    <w:rsid w:val="00323310"/>
    <w:rsid w:val="00333664"/>
    <w:rsid w:val="00335301"/>
    <w:rsid w:val="00335F1C"/>
    <w:rsid w:val="00341DB2"/>
    <w:rsid w:val="00346D49"/>
    <w:rsid w:val="003616AB"/>
    <w:rsid w:val="00361ECA"/>
    <w:rsid w:val="003674F2"/>
    <w:rsid w:val="003724C6"/>
    <w:rsid w:val="003A1285"/>
    <w:rsid w:val="003A5C80"/>
    <w:rsid w:val="003A7E6E"/>
    <w:rsid w:val="003C74F7"/>
    <w:rsid w:val="003D7CC0"/>
    <w:rsid w:val="003F4CFA"/>
    <w:rsid w:val="00414059"/>
    <w:rsid w:val="0042275A"/>
    <w:rsid w:val="004471A7"/>
    <w:rsid w:val="00460458"/>
    <w:rsid w:val="00466CA8"/>
    <w:rsid w:val="0047443F"/>
    <w:rsid w:val="00482582"/>
    <w:rsid w:val="0049388F"/>
    <w:rsid w:val="00495DD8"/>
    <w:rsid w:val="0049665C"/>
    <w:rsid w:val="004A1DDA"/>
    <w:rsid w:val="004C387F"/>
    <w:rsid w:val="004E0356"/>
    <w:rsid w:val="0050665E"/>
    <w:rsid w:val="00507FB0"/>
    <w:rsid w:val="0056300C"/>
    <w:rsid w:val="00571C51"/>
    <w:rsid w:val="0057538D"/>
    <w:rsid w:val="005763C3"/>
    <w:rsid w:val="00590667"/>
    <w:rsid w:val="00593DD5"/>
    <w:rsid w:val="00594731"/>
    <w:rsid w:val="005A0D36"/>
    <w:rsid w:val="005B0B19"/>
    <w:rsid w:val="005B11DC"/>
    <w:rsid w:val="005B5546"/>
    <w:rsid w:val="005B719C"/>
    <w:rsid w:val="006043A8"/>
    <w:rsid w:val="00606EB6"/>
    <w:rsid w:val="006119A0"/>
    <w:rsid w:val="00644513"/>
    <w:rsid w:val="00651590"/>
    <w:rsid w:val="00652D8E"/>
    <w:rsid w:val="00657C94"/>
    <w:rsid w:val="00664A61"/>
    <w:rsid w:val="006718AA"/>
    <w:rsid w:val="00674C43"/>
    <w:rsid w:val="00680F49"/>
    <w:rsid w:val="00691C21"/>
    <w:rsid w:val="006948BC"/>
    <w:rsid w:val="00696727"/>
    <w:rsid w:val="006972E3"/>
    <w:rsid w:val="006A7C88"/>
    <w:rsid w:val="006A7CD1"/>
    <w:rsid w:val="006B4529"/>
    <w:rsid w:val="006B5429"/>
    <w:rsid w:val="006D082F"/>
    <w:rsid w:val="006D68DF"/>
    <w:rsid w:val="00712440"/>
    <w:rsid w:val="007211E2"/>
    <w:rsid w:val="00740B06"/>
    <w:rsid w:val="00757733"/>
    <w:rsid w:val="00766515"/>
    <w:rsid w:val="00770DA7"/>
    <w:rsid w:val="0077491C"/>
    <w:rsid w:val="00774AA5"/>
    <w:rsid w:val="007768B1"/>
    <w:rsid w:val="00782A09"/>
    <w:rsid w:val="00795593"/>
    <w:rsid w:val="007A34FC"/>
    <w:rsid w:val="007A6986"/>
    <w:rsid w:val="007C766D"/>
    <w:rsid w:val="007D1543"/>
    <w:rsid w:val="007D180E"/>
    <w:rsid w:val="007D4111"/>
    <w:rsid w:val="007D73D2"/>
    <w:rsid w:val="007E1DAE"/>
    <w:rsid w:val="007E7ED7"/>
    <w:rsid w:val="007F1625"/>
    <w:rsid w:val="007F27DD"/>
    <w:rsid w:val="00801356"/>
    <w:rsid w:val="00803FA4"/>
    <w:rsid w:val="00804A53"/>
    <w:rsid w:val="0082745F"/>
    <w:rsid w:val="00850F5A"/>
    <w:rsid w:val="00851AAB"/>
    <w:rsid w:val="0085481F"/>
    <w:rsid w:val="00857974"/>
    <w:rsid w:val="0086127B"/>
    <w:rsid w:val="00865DC5"/>
    <w:rsid w:val="00872F7E"/>
    <w:rsid w:val="00882999"/>
    <w:rsid w:val="00884A7C"/>
    <w:rsid w:val="008853E4"/>
    <w:rsid w:val="008915C0"/>
    <w:rsid w:val="00896728"/>
    <w:rsid w:val="008A426D"/>
    <w:rsid w:val="008B3967"/>
    <w:rsid w:val="008C161C"/>
    <w:rsid w:val="008C7D42"/>
    <w:rsid w:val="008E5DFD"/>
    <w:rsid w:val="008F00BA"/>
    <w:rsid w:val="008F0F4C"/>
    <w:rsid w:val="00920C19"/>
    <w:rsid w:val="00927D6D"/>
    <w:rsid w:val="009308F0"/>
    <w:rsid w:val="00934E97"/>
    <w:rsid w:val="00940C09"/>
    <w:rsid w:val="00945C5F"/>
    <w:rsid w:val="00950322"/>
    <w:rsid w:val="009657EA"/>
    <w:rsid w:val="00976573"/>
    <w:rsid w:val="009770B9"/>
    <w:rsid w:val="00981ADE"/>
    <w:rsid w:val="00986877"/>
    <w:rsid w:val="00992F0E"/>
    <w:rsid w:val="009933EF"/>
    <w:rsid w:val="009968AF"/>
    <w:rsid w:val="00997735"/>
    <w:rsid w:val="009A0C66"/>
    <w:rsid w:val="009A30FD"/>
    <w:rsid w:val="009B17AC"/>
    <w:rsid w:val="009B551C"/>
    <w:rsid w:val="009D34F9"/>
    <w:rsid w:val="009D5A71"/>
    <w:rsid w:val="00A00E4E"/>
    <w:rsid w:val="00A0158B"/>
    <w:rsid w:val="00A03568"/>
    <w:rsid w:val="00A05091"/>
    <w:rsid w:val="00A11B58"/>
    <w:rsid w:val="00A12BB8"/>
    <w:rsid w:val="00A319D0"/>
    <w:rsid w:val="00A4034A"/>
    <w:rsid w:val="00A514BA"/>
    <w:rsid w:val="00A56855"/>
    <w:rsid w:val="00A67872"/>
    <w:rsid w:val="00A810B1"/>
    <w:rsid w:val="00A8403F"/>
    <w:rsid w:val="00A85126"/>
    <w:rsid w:val="00AC3E78"/>
    <w:rsid w:val="00AC58C3"/>
    <w:rsid w:val="00AD0F74"/>
    <w:rsid w:val="00AE21D2"/>
    <w:rsid w:val="00AF0E2F"/>
    <w:rsid w:val="00AF273B"/>
    <w:rsid w:val="00AF300F"/>
    <w:rsid w:val="00B059D0"/>
    <w:rsid w:val="00B22E73"/>
    <w:rsid w:val="00B23DF2"/>
    <w:rsid w:val="00B25985"/>
    <w:rsid w:val="00B33F95"/>
    <w:rsid w:val="00B35CE3"/>
    <w:rsid w:val="00B47D49"/>
    <w:rsid w:val="00B51C8C"/>
    <w:rsid w:val="00B608C7"/>
    <w:rsid w:val="00B6206B"/>
    <w:rsid w:val="00B714E3"/>
    <w:rsid w:val="00B723E7"/>
    <w:rsid w:val="00B73896"/>
    <w:rsid w:val="00B80601"/>
    <w:rsid w:val="00B848F9"/>
    <w:rsid w:val="00BB69EF"/>
    <w:rsid w:val="00BC3E4B"/>
    <w:rsid w:val="00BD1C52"/>
    <w:rsid w:val="00BD7F07"/>
    <w:rsid w:val="00BF07B2"/>
    <w:rsid w:val="00BF132E"/>
    <w:rsid w:val="00BF2590"/>
    <w:rsid w:val="00C13B88"/>
    <w:rsid w:val="00C2112C"/>
    <w:rsid w:val="00C34953"/>
    <w:rsid w:val="00C3500B"/>
    <w:rsid w:val="00C404BD"/>
    <w:rsid w:val="00C43C4B"/>
    <w:rsid w:val="00C60D8C"/>
    <w:rsid w:val="00C8384B"/>
    <w:rsid w:val="00C84217"/>
    <w:rsid w:val="00C91643"/>
    <w:rsid w:val="00C92689"/>
    <w:rsid w:val="00CA0A5D"/>
    <w:rsid w:val="00CB3000"/>
    <w:rsid w:val="00CB5E08"/>
    <w:rsid w:val="00CD3F1D"/>
    <w:rsid w:val="00CD497B"/>
    <w:rsid w:val="00CD4ACD"/>
    <w:rsid w:val="00CD5891"/>
    <w:rsid w:val="00CE7C89"/>
    <w:rsid w:val="00CF1AD0"/>
    <w:rsid w:val="00CF3456"/>
    <w:rsid w:val="00CF727B"/>
    <w:rsid w:val="00CF7F12"/>
    <w:rsid w:val="00D10984"/>
    <w:rsid w:val="00D141D1"/>
    <w:rsid w:val="00D14CAB"/>
    <w:rsid w:val="00D16920"/>
    <w:rsid w:val="00D4531B"/>
    <w:rsid w:val="00D47B0A"/>
    <w:rsid w:val="00D50314"/>
    <w:rsid w:val="00D61340"/>
    <w:rsid w:val="00D64CC0"/>
    <w:rsid w:val="00D704DF"/>
    <w:rsid w:val="00D87E3B"/>
    <w:rsid w:val="00DA705A"/>
    <w:rsid w:val="00DB5E45"/>
    <w:rsid w:val="00DC534E"/>
    <w:rsid w:val="00DD1D2C"/>
    <w:rsid w:val="00DD4C5B"/>
    <w:rsid w:val="00DF7924"/>
    <w:rsid w:val="00E00F25"/>
    <w:rsid w:val="00E01F79"/>
    <w:rsid w:val="00E01FB9"/>
    <w:rsid w:val="00E320A5"/>
    <w:rsid w:val="00E36279"/>
    <w:rsid w:val="00E40540"/>
    <w:rsid w:val="00E64507"/>
    <w:rsid w:val="00E87651"/>
    <w:rsid w:val="00E942D7"/>
    <w:rsid w:val="00EA46AE"/>
    <w:rsid w:val="00EA65EC"/>
    <w:rsid w:val="00EB5D3D"/>
    <w:rsid w:val="00ED043E"/>
    <w:rsid w:val="00EE7B53"/>
    <w:rsid w:val="00F060D2"/>
    <w:rsid w:val="00F106FD"/>
    <w:rsid w:val="00F2048D"/>
    <w:rsid w:val="00F24A39"/>
    <w:rsid w:val="00F261A5"/>
    <w:rsid w:val="00F26602"/>
    <w:rsid w:val="00F420C9"/>
    <w:rsid w:val="00F66EC0"/>
    <w:rsid w:val="00F7462A"/>
    <w:rsid w:val="00F75B1B"/>
    <w:rsid w:val="00F83207"/>
    <w:rsid w:val="00F91B2C"/>
    <w:rsid w:val="00F9622A"/>
    <w:rsid w:val="00FA0878"/>
    <w:rsid w:val="00FA2D8B"/>
    <w:rsid w:val="00FA5B52"/>
    <w:rsid w:val="00FA72E1"/>
    <w:rsid w:val="00FB3C48"/>
    <w:rsid w:val="00FC3A51"/>
    <w:rsid w:val="00FE6B89"/>
    <w:rsid w:val="00FF0662"/>
    <w:rsid w:val="00FF37DB"/>
    <w:rsid w:val="014D2453"/>
    <w:rsid w:val="04B9D5BC"/>
    <w:rsid w:val="04C9CAED"/>
    <w:rsid w:val="04DFB94E"/>
    <w:rsid w:val="0503A84C"/>
    <w:rsid w:val="0541476E"/>
    <w:rsid w:val="059BED92"/>
    <w:rsid w:val="05DAE6BC"/>
    <w:rsid w:val="0654772D"/>
    <w:rsid w:val="06E2A4B9"/>
    <w:rsid w:val="07AAB471"/>
    <w:rsid w:val="082DE222"/>
    <w:rsid w:val="09503D76"/>
    <w:rsid w:val="098D46DF"/>
    <w:rsid w:val="0C0FE71B"/>
    <w:rsid w:val="0DCAE3E8"/>
    <w:rsid w:val="0E1E3D71"/>
    <w:rsid w:val="107FEA7C"/>
    <w:rsid w:val="110FED9B"/>
    <w:rsid w:val="1247BE9E"/>
    <w:rsid w:val="12F1AE94"/>
    <w:rsid w:val="1878C035"/>
    <w:rsid w:val="1B472890"/>
    <w:rsid w:val="1D38FA44"/>
    <w:rsid w:val="1D3CF034"/>
    <w:rsid w:val="1E6D59C1"/>
    <w:rsid w:val="1FB7093F"/>
    <w:rsid w:val="2163660E"/>
    <w:rsid w:val="21B2D23A"/>
    <w:rsid w:val="2243A73B"/>
    <w:rsid w:val="22DF0E5E"/>
    <w:rsid w:val="24B6A4D2"/>
    <w:rsid w:val="257E3D55"/>
    <w:rsid w:val="2688F1DC"/>
    <w:rsid w:val="271834B8"/>
    <w:rsid w:val="27DFEA60"/>
    <w:rsid w:val="28A48F81"/>
    <w:rsid w:val="29A70C68"/>
    <w:rsid w:val="29B4A2C8"/>
    <w:rsid w:val="2A51AE78"/>
    <w:rsid w:val="2A5753F4"/>
    <w:rsid w:val="2B028110"/>
    <w:rsid w:val="2D017ADD"/>
    <w:rsid w:val="2E1D72BE"/>
    <w:rsid w:val="2F8868EB"/>
    <w:rsid w:val="306D9673"/>
    <w:rsid w:val="314B5932"/>
    <w:rsid w:val="32EA47EB"/>
    <w:rsid w:val="33506730"/>
    <w:rsid w:val="33798721"/>
    <w:rsid w:val="35094D0F"/>
    <w:rsid w:val="3552B2A7"/>
    <w:rsid w:val="363F63DE"/>
    <w:rsid w:val="367017FF"/>
    <w:rsid w:val="36AC4C42"/>
    <w:rsid w:val="36D61D3E"/>
    <w:rsid w:val="381BD7A6"/>
    <w:rsid w:val="3CDE2119"/>
    <w:rsid w:val="3E173D44"/>
    <w:rsid w:val="3F25F7E2"/>
    <w:rsid w:val="3FA9465F"/>
    <w:rsid w:val="408BA7C3"/>
    <w:rsid w:val="408F6FCD"/>
    <w:rsid w:val="40E14CA9"/>
    <w:rsid w:val="414516C0"/>
    <w:rsid w:val="41B1AE5C"/>
    <w:rsid w:val="43B10F31"/>
    <w:rsid w:val="43EC8F01"/>
    <w:rsid w:val="446E145C"/>
    <w:rsid w:val="448049A6"/>
    <w:rsid w:val="47F40EF8"/>
    <w:rsid w:val="488DBBB0"/>
    <w:rsid w:val="4A62302F"/>
    <w:rsid w:val="4B1370CD"/>
    <w:rsid w:val="4D635C28"/>
    <w:rsid w:val="4D686B97"/>
    <w:rsid w:val="4DC0BA3F"/>
    <w:rsid w:val="4E8D0CA3"/>
    <w:rsid w:val="50374236"/>
    <w:rsid w:val="50A36E4D"/>
    <w:rsid w:val="52C10641"/>
    <w:rsid w:val="537F79E9"/>
    <w:rsid w:val="53DB6CC7"/>
    <w:rsid w:val="547EB736"/>
    <w:rsid w:val="54C49319"/>
    <w:rsid w:val="550B955F"/>
    <w:rsid w:val="55D433C4"/>
    <w:rsid w:val="56153358"/>
    <w:rsid w:val="5B234869"/>
    <w:rsid w:val="631531F1"/>
    <w:rsid w:val="6369EC40"/>
    <w:rsid w:val="64112BCD"/>
    <w:rsid w:val="65B2092F"/>
    <w:rsid w:val="66F07C74"/>
    <w:rsid w:val="67E8A314"/>
    <w:rsid w:val="6A68BF9B"/>
    <w:rsid w:val="6A77C231"/>
    <w:rsid w:val="6DCBCDFE"/>
    <w:rsid w:val="6F240379"/>
    <w:rsid w:val="70CE39D9"/>
    <w:rsid w:val="722901BA"/>
    <w:rsid w:val="75B1ED48"/>
    <w:rsid w:val="76577BBF"/>
    <w:rsid w:val="77245300"/>
    <w:rsid w:val="77A8F85C"/>
    <w:rsid w:val="78627B28"/>
    <w:rsid w:val="79F73F14"/>
    <w:rsid w:val="7A732F50"/>
    <w:rsid w:val="7D2DCA43"/>
    <w:rsid w:val="7FE5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3009E0"/>
  <w15:chartTrackingRefBased/>
  <w15:docId w15:val="{D6C0908F-A5EF-40A8-99A6-35A0F7E6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6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3724C6"/>
  </w:style>
  <w:style w:type="paragraph" w:styleId="Nadpis1">
    <w:name w:val="heading 1"/>
    <w:basedOn w:val="Normln"/>
    <w:next w:val="Normln"/>
    <w:link w:val="Nadpis1Char"/>
    <w:uiPriority w:val="9"/>
    <w:qFormat/>
    <w:rsid w:val="00200FC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4731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724C6"/>
    <w:pPr>
      <w:spacing w:after="0" w:line="240" w:lineRule="auto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stavecseseznamem">
    <w:name w:val="List Paragraph"/>
    <w:aliases w:val="body,Odsek zoznamu2,Nad"/>
    <w:basedOn w:val="Normln"/>
    <w:link w:val="OdstavecseseznamemChar"/>
    <w:uiPriority w:val="34"/>
    <w:qFormat/>
    <w:rsid w:val="003724C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1AAB"/>
    <w:rPr>
      <w:color w:val="0563C1" w:themeColor="hyperlink"/>
      <w:u w:val="single"/>
    </w:rPr>
  </w:style>
  <w:style w:type="character" w:styleId="Nadpis5Char" w:customStyle="1">
    <w:name w:val="Nadpis 5 Char"/>
    <w:basedOn w:val="Standardnpsmoodstavce"/>
    <w:link w:val="Nadpis5"/>
    <w:uiPriority w:val="9"/>
    <w:semiHidden/>
    <w:rsid w:val="00594731"/>
    <w:rPr>
      <w:rFonts w:asciiTheme="majorHAnsi" w:hAnsiTheme="majorHAnsi" w:eastAsiaTheme="majorEastAsia" w:cstheme="majorBidi"/>
      <w:color w:val="2E74B5" w:themeColor="accent1" w:themeShade="BF"/>
    </w:rPr>
  </w:style>
  <w:style w:type="paragraph" w:styleId="Default" w:customStyle="1">
    <w:name w:val="Default"/>
    <w:rsid w:val="006D68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4825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es-ES"/>
    </w:rPr>
  </w:style>
  <w:style w:type="character" w:styleId="FormtovanvHTMLChar" w:customStyle="1">
    <w:name w:val="Formátovaný v HTML Char"/>
    <w:basedOn w:val="Standardnpsmoodstavce"/>
    <w:link w:val="FormtovanvHTML"/>
    <w:uiPriority w:val="99"/>
    <w:semiHidden/>
    <w:rsid w:val="00482582"/>
    <w:rPr>
      <w:rFonts w:ascii="Courier New" w:hAnsi="Courier New" w:eastAsia="Times New Roman" w:cs="Courier New"/>
      <w:sz w:val="20"/>
      <w:szCs w:val="20"/>
      <w:lang w:eastAsia="es-ES"/>
    </w:rPr>
  </w:style>
  <w:style w:type="character" w:styleId="y2iqfc" w:customStyle="1">
    <w:name w:val="y2iqfc"/>
    <w:basedOn w:val="Standardnpsmoodstavce"/>
    <w:rsid w:val="00482582"/>
  </w:style>
  <w:style w:type="character" w:styleId="Odkaznakoment">
    <w:name w:val="annotation reference"/>
    <w:basedOn w:val="Standardnpsmoodstavce"/>
    <w:uiPriority w:val="99"/>
    <w:semiHidden/>
    <w:unhideWhenUsed/>
    <w:rsid w:val="00C842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4217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C8421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4217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C8421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4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C84217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212D8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981ADE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981ADE"/>
  </w:style>
  <w:style w:type="paragraph" w:styleId="Zpat">
    <w:name w:val="footer"/>
    <w:basedOn w:val="Normln"/>
    <w:link w:val="ZpatChar"/>
    <w:uiPriority w:val="99"/>
    <w:unhideWhenUsed/>
    <w:rsid w:val="00981ADE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981ADE"/>
  </w:style>
  <w:style w:type="character" w:styleId="Nevyeenzmnka1" w:customStyle="1">
    <w:name w:val="Nevyřešená zmínka1"/>
    <w:basedOn w:val="Standardnpsmoodstavce"/>
    <w:uiPriority w:val="99"/>
    <w:semiHidden/>
    <w:unhideWhenUsed/>
    <w:rsid w:val="008C7D42"/>
    <w:rPr>
      <w:color w:val="605E5C"/>
      <w:shd w:val="clear" w:color="auto" w:fill="E1DFDD"/>
    </w:rPr>
  </w:style>
  <w:style w:type="character" w:styleId="OdstavecseseznamemChar" w:customStyle="1">
    <w:name w:val="Odstavec se seznamem Char"/>
    <w:aliases w:val="body Char,Odsek zoznamu2 Char,Nad Char"/>
    <w:link w:val="Odstavecseseznamem"/>
    <w:uiPriority w:val="34"/>
    <w:locked/>
    <w:rsid w:val="00AE21D2"/>
  </w:style>
  <w:style w:type="character" w:styleId="Nevyeenzmnka2" w:customStyle="1">
    <w:name w:val="Nevyřešená zmínka2"/>
    <w:basedOn w:val="Standardnpsmoodstavce"/>
    <w:uiPriority w:val="99"/>
    <w:semiHidden/>
    <w:unhideWhenUsed/>
    <w:rsid w:val="00657C94"/>
    <w:rPr>
      <w:color w:val="605E5C"/>
      <w:shd w:val="clear" w:color="auto" w:fill="E1DFDD"/>
    </w:rPr>
  </w:style>
  <w:style w:type="character" w:styleId="Nevyeenzmnka3" w:customStyle="1">
    <w:name w:val="Nevyřešená zmínka3"/>
    <w:basedOn w:val="Standardnpsmoodstavce"/>
    <w:uiPriority w:val="99"/>
    <w:semiHidden/>
    <w:unhideWhenUsed/>
    <w:rsid w:val="00803FA4"/>
    <w:rPr>
      <w:color w:val="605E5C"/>
      <w:shd w:val="clear" w:color="auto" w:fill="E1DFDD"/>
    </w:rPr>
  </w:style>
  <w:style w:type="paragraph" w:styleId="FooterSensitivity" w:customStyle="1">
    <w:name w:val="Footer Sensitivity"/>
    <w:basedOn w:val="Normln"/>
    <w:link w:val="FooterSensitivityChar"/>
    <w:rsid w:val="00F66EC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360" w:after="0" w:line="240" w:lineRule="auto"/>
      <w:ind w:left="113" w:right="113"/>
      <w:jc w:val="center"/>
    </w:pPr>
    <w:rPr>
      <w:rFonts w:ascii="Times New Roman" w:hAnsi="Times New Roman" w:cs="Times New Roman"/>
      <w:b/>
      <w:sz w:val="32"/>
      <w:lang w:val="en-GB"/>
    </w:rPr>
  </w:style>
  <w:style w:type="character" w:styleId="FooterSensitivityChar" w:customStyle="1">
    <w:name w:val="Footer Sensitivity Char"/>
    <w:basedOn w:val="Standardnpsmoodstavce"/>
    <w:link w:val="FooterSensitivity"/>
    <w:rsid w:val="00F66EC0"/>
    <w:rPr>
      <w:rFonts w:ascii="Times New Roman" w:hAnsi="Times New Roman" w:cs="Times New Roman"/>
      <w:b/>
      <w:sz w:val="32"/>
      <w:lang w:val="en-GB"/>
    </w:rPr>
  </w:style>
  <w:style w:type="character" w:styleId="Nevyeenzmnka">
    <w:name w:val="Unresolved Mention"/>
    <w:basedOn w:val="Standardnpsmoodstavce"/>
    <w:uiPriority w:val="99"/>
    <w:semiHidden/>
    <w:unhideWhenUsed/>
    <w:rsid w:val="00E4054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F060D2"/>
    <w:rPr>
      <w:color w:val="954F72" w:themeColor="followedHyperlink"/>
      <w:u w:val="single"/>
    </w:rPr>
  </w:style>
  <w:style w:type="character" w:styleId="Nadpis1Char" w:customStyle="1">
    <w:name w:val="Nadpis 1 Char"/>
    <w:basedOn w:val="Standardnpsmoodstavce"/>
    <w:link w:val="Nadpis1"/>
    <w:uiPriority w:val="9"/>
    <w:rsid w:val="00200FCE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dpisobsahu">
    <w:name w:val="TOC Heading"/>
    <w:basedOn w:val="Normln"/>
    <w:next w:val="Normln"/>
    <w:uiPriority w:val="6"/>
    <w:unhideWhenUsed/>
    <w:qFormat/>
    <w:rsid w:val="00200FCE"/>
    <w:pPr>
      <w:keepNext/>
      <w:keepLines/>
      <w:spacing w:before="160" w:after="0" w:line="293" w:lineRule="auto"/>
    </w:pPr>
    <w:rPr>
      <w:rFonts w:asciiTheme="majorHAnsi" w:hAnsiTheme="majorHAnsi"/>
      <w:b/>
      <w:color w:val="000000" w:themeColor="text1"/>
      <w:sz w:val="28"/>
      <w:lang w:val="cs-CZ"/>
    </w:rPr>
  </w:style>
  <w:style w:type="paragraph" w:styleId="Normlnweb">
    <w:name w:val="Normal (Web)"/>
    <w:basedOn w:val="Normln"/>
    <w:uiPriority w:val="99"/>
    <w:semiHidden/>
    <w:unhideWhenUsed/>
    <w:rsid w:val="00593DD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2976-15E0-4350-9401-76DDDD08C708}">
  <ds:schemaRefs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B5B1CBE-0372-4D4C-93B6-6ED21B1505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285AD-E03E-4F6F-BA43-73444E2C2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438FCD-D577-4BFC-847D-D1BFEECE0BA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IGAE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Simón García, Javier</dc:creator>
  <keywords/>
  <dc:description/>
  <lastModifiedBy>Adámková Jana, Mgr.</lastModifiedBy>
  <revision>4</revision>
  <dcterms:created xsi:type="dcterms:W3CDTF">2024-06-13T10:43:00.0000000Z</dcterms:created>
  <dcterms:modified xsi:type="dcterms:W3CDTF">2024-06-28T08:17:38.0438854Z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