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8BA4E" w14:textId="77777777"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14:paraId="67901BB9" w14:textId="77777777"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F0098A">
        <w:rPr>
          <w:rFonts w:ascii="Arial" w:hAnsi="Arial" w:cs="Arial"/>
          <w:b/>
          <w:color w:val="FF0000"/>
        </w:rPr>
        <w:t>3</w:t>
      </w:r>
      <w:r w:rsidR="00240805">
        <w:rPr>
          <w:rFonts w:ascii="Arial" w:hAnsi="Arial" w:cs="Arial"/>
          <w:b/>
          <w:color w:val="FF0000"/>
        </w:rPr>
        <w:t xml:space="preserve">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na služební místo v</w:t>
      </w:r>
      <w:r w:rsidR="00F0098A">
        <w:rPr>
          <w:rFonts w:ascii="Arial" w:hAnsi="Arial" w:cs="Arial"/>
          <w:b/>
          <w:color w:val="FF0000"/>
        </w:rPr>
        <w:t xml:space="preserve"> jiném </w:t>
      </w:r>
      <w:r w:rsidR="007D633B">
        <w:rPr>
          <w:rFonts w:ascii="Arial" w:hAnsi="Arial" w:cs="Arial"/>
          <w:b/>
          <w:color w:val="FF0000"/>
        </w:rPr>
        <w:t xml:space="preserve">služebním úřadu ve </w:t>
      </w:r>
      <w:r w:rsidR="005B5AD6">
        <w:rPr>
          <w:rFonts w:ascii="Arial" w:hAnsi="Arial" w:cs="Arial"/>
          <w:b/>
          <w:color w:val="FF0000"/>
        </w:rPr>
        <w:t>vyšší</w:t>
      </w:r>
      <w:r w:rsidR="007D633B">
        <w:rPr>
          <w:rFonts w:ascii="Arial" w:hAnsi="Arial" w:cs="Arial"/>
          <w:b/>
          <w:color w:val="FF0000"/>
        </w:rPr>
        <w:t xml:space="preserve"> platové třídě</w:t>
      </w:r>
    </w:p>
    <w:p w14:paraId="1E847CCC" w14:textId="77777777"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5BB469DC" w14:textId="77777777"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334E0F43" w14:textId="77777777"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14:paraId="54AC5E39" w14:textId="77777777"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14:paraId="73A78539" w14:textId="77777777"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7CAED7B6" w14:textId="77777777"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5A9652A2" w14:textId="77777777"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14:paraId="53ECF1E2" w14:textId="77777777"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14:paraId="44084D8F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0D94345B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09A92C87" w14:textId="77777777"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3A1DE3A0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27B24DE3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7E62D25B" w14:textId="77777777"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302CE58B" w14:textId="77777777"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456EE255" w14:textId="77777777"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49EDB2BE" w14:textId="77777777"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14:paraId="3EEEF106" w14:textId="77777777"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="00F0098A" w:rsidRPr="00365625">
        <w:rPr>
          <w:rFonts w:ascii="Arial" w:eastAsia="Times New Roman" w:hAnsi="Arial" w:cs="Arial"/>
        </w:rPr>
        <w:t>a § 49 odst. 3 věty druhé</w:t>
      </w:r>
      <w:r w:rsidR="00F0098A"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A733B1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14:paraId="6FA15063" w14:textId="77777777"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A95E4AC" w14:textId="77777777"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F0098A">
        <w:rPr>
          <w:rFonts w:ascii="Arial" w:hAnsi="Arial" w:cs="Arial"/>
          <w:b/>
          <w:sz w:val="22"/>
          <w:szCs w:val="22"/>
        </w:rPr>
        <w:t>3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14:paraId="037253F5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540B9DB1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5CAD7846" w14:textId="77777777"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05EC01A1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707EA8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707EA8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707EA8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707EA8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4A073C0E" w14:textId="77777777"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lastRenderedPageBreak/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14:paraId="1297B244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14:paraId="609E91A0" w14:textId="77777777"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3E45866F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0C432BF7" w14:textId="77777777"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14:paraId="07FA5BD4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14:paraId="2AA1973A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14:paraId="1433634A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1274D1D9" w14:textId="5E69EF4A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.</w:t>
      </w:r>
      <w:r w:rsidR="00FB7B51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14:paraId="26A31BA5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5A684A0E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6DEDCF01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0D47E1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72B43FC" w14:textId="77777777"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6E13C5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6E13C5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31DC06AB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60F8AC14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3EEE72ED" w14:textId="77777777"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5CBBCB02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14:paraId="2B67EE8F" w14:textId="77777777"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4D37ADD4" w14:textId="77777777"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6C147B99" w14:textId="77777777"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14158F" w:rsidRPr="00250941">
        <w:rPr>
          <w:rFonts w:ascii="Arial" w:eastAsia="Times New Roman" w:hAnsi="Arial" w:cs="Arial"/>
          <w:lang w:eastAsia="cs-CZ"/>
        </w:rPr>
        <w:t>v</w:t>
      </w:r>
      <w:r w:rsidR="0014158F">
        <w:rPr>
          <w:rFonts w:ascii="Arial" w:eastAsia="Times New Roman" w:hAnsi="Arial" w:cs="Arial"/>
          <w:lang w:eastAsia="cs-CZ"/>
        </w:rPr>
        <w:t> </w:t>
      </w:r>
      <w:r w:rsidR="0014158F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14158F" w:rsidRPr="00250941">
        <w:rPr>
          <w:rFonts w:ascii="Arial" w:eastAsia="Times New Roman" w:hAnsi="Arial" w:cs="Arial"/>
          <w:lang w:eastAsia="cs-CZ"/>
        </w:rPr>
        <w:t xml:space="preserve">služby </w:t>
      </w:r>
      <w:r w:rsidR="0014158F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14158F" w:rsidRPr="00250941">
        <w:rPr>
          <w:rFonts w:ascii="Arial" w:hAnsi="Arial" w:cs="Arial"/>
          <w:i/>
          <w:color w:val="FF0000"/>
        </w:rPr>
        <w:t>označení oboru</w:t>
      </w:r>
      <w:r w:rsidR="0014158F">
        <w:rPr>
          <w:rFonts w:ascii="Arial" w:hAnsi="Arial" w:cs="Arial"/>
          <w:i/>
          <w:color w:val="FF0000"/>
        </w:rPr>
        <w:t>/oborů</w:t>
      </w:r>
      <w:r w:rsidR="0014158F" w:rsidRPr="00250941">
        <w:rPr>
          <w:rFonts w:ascii="Arial" w:hAnsi="Arial" w:cs="Arial"/>
          <w:i/>
          <w:color w:val="FF0000"/>
        </w:rPr>
        <w:t xml:space="preserve"> služby</w:t>
      </w:r>
      <w:r w:rsidR="0014158F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14:paraId="68D697C3" w14:textId="77777777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B89055C" w14:textId="0A8F8571"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2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9E3EF2">
        <w:rPr>
          <w:rFonts w:ascii="Arial" w:eastAsia="Times New Roman" w:hAnsi="Arial" w:cs="Arial"/>
        </w:rPr>
        <w:t xml:space="preserve">tátní zaměstnanec zařadí se svým souhlasem na jiné služební místo v témže služebním úřadě ve stejném oboru služby, zařazené ve stejné </w:t>
      </w:r>
      <w:r w:rsidRPr="009E3EF2">
        <w:rPr>
          <w:rFonts w:ascii="Arial" w:eastAsia="Times New Roman" w:hAnsi="Arial" w:cs="Arial"/>
        </w:rPr>
        <w:lastRenderedPageBreak/>
        <w:t>nebo nižší platové třídě, jako je dosavadní služební místo, splňuje-li předpoklady a</w:t>
      </w:r>
      <w:r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požadavky stanovené pro jiné služební místo a dohodne-li se na zařazení písemně služební orgán s</w:t>
      </w:r>
      <w:r w:rsidR="008F0687"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novým bezprostředně nadřízeným představeným, nebo se stávajícím bezprostředně nadřízeným představeným, jde-li o služební místo, které je v podřízenosti stejného bezprostředně nadřízeného představeného; pokud podle 2 po sobě jdoucích služebních hodnocení dosahoval ve službě vynikajících výsledků, lze státního zaměstnance zařadit i na služební místo zařazené v platové třídě o 1 platovou třídu vyšší, než je dosavadní služební místo.</w:t>
      </w:r>
    </w:p>
    <w:p w14:paraId="229F5505" w14:textId="77777777" w:rsidR="00D1323D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558D55F1" w14:textId="77777777" w:rsidR="00C5501E" w:rsidRDefault="00C5501E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3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144EED">
        <w:rPr>
          <w:rFonts w:ascii="Arial" w:eastAsia="Times New Roman" w:hAnsi="Arial" w:cs="Arial"/>
          <w:lang w:eastAsia="cs-CZ"/>
        </w:rPr>
        <w:t>tátní zaměstnanec za podmínek podle odstavce 2 zařadí též na jiné služební místo ve služebním úřadě podřízeném témuž ústřednímu správnímu úřadu nebo v nadřízeném ústředním správním úřadu, dohodnou-li se na zařazení písemně nový služební orgán s novým bezprostředně nadřízeným představeným. O zařazení státního zaměstnance na jiné služební místo rozhodne nový služební orgán.</w:t>
      </w:r>
    </w:p>
    <w:p w14:paraId="2A26D013" w14:textId="77777777" w:rsidR="00C5501E" w:rsidRPr="00EF49A0" w:rsidRDefault="00C5501E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E09345B" w14:textId="77777777" w:rsidR="00E35841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C5501E">
        <w:rPr>
          <w:rFonts w:ascii="Arial" w:hAnsi="Arial" w:cs="Arial"/>
        </w:rPr>
        <w:t>3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143715">
        <w:rPr>
          <w:rFonts w:ascii="Arial" w:hAnsi="Arial" w:cs="Arial"/>
        </w:rPr>
        <w:t>.</w:t>
      </w:r>
    </w:p>
    <w:p w14:paraId="322A5D87" w14:textId="77777777" w:rsidR="00E35841" w:rsidRDefault="00E35841" w:rsidP="003E5D08">
      <w:pPr>
        <w:spacing w:after="0" w:line="240" w:lineRule="auto"/>
        <w:jc w:val="both"/>
        <w:rPr>
          <w:rFonts w:ascii="Arial" w:hAnsi="Arial" w:cs="Arial"/>
        </w:rPr>
      </w:pPr>
    </w:p>
    <w:p w14:paraId="1E52CF0C" w14:textId="77777777" w:rsidR="00143715" w:rsidRDefault="00E35841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 bylo výše uvedeno, státní </w:t>
      </w:r>
      <w:r>
        <w:rPr>
          <w:rFonts w:ascii="Arial" w:hAnsi="Arial" w:cs="Arial"/>
          <w:color w:val="FF0000"/>
        </w:rPr>
        <w:t xml:space="preserve">zaměstnanec/zaměstnankyně </w:t>
      </w:r>
      <w:r>
        <w:rPr>
          <w:rFonts w:ascii="Arial" w:hAnsi="Arial" w:cs="Arial"/>
        </w:rPr>
        <w:t>je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dosud </w:t>
      </w:r>
      <w:r>
        <w:rPr>
          <w:rFonts w:ascii="Arial" w:hAnsi="Arial" w:cs="Arial"/>
          <w:color w:val="FF0000"/>
        </w:rPr>
        <w:t xml:space="preserve">zařazen/a </w:t>
      </w:r>
      <w:r>
        <w:rPr>
          <w:rFonts w:ascii="Arial" w:hAnsi="Arial" w:cs="Arial"/>
        </w:rPr>
        <w:t xml:space="preserve">na služebním místě </w:t>
      </w:r>
      <w:r>
        <w:rPr>
          <w:rFonts w:ascii="Arial" w:hAnsi="Arial" w:cs="Arial"/>
          <w:color w:val="FF0000"/>
        </w:rPr>
        <w:t xml:space="preserve">na/v </w:t>
      </w:r>
      <w:r>
        <w:rPr>
          <w:rFonts w:ascii="Arial" w:hAnsi="Arial" w:cs="Arial"/>
          <w:i/>
          <w:color w:val="FF0000"/>
        </w:rPr>
        <w:t>(označení služebního úřadu)</w:t>
      </w:r>
      <w:r>
        <w:rPr>
          <w:rFonts w:ascii="Arial" w:hAnsi="Arial" w:cs="Arial"/>
        </w:rPr>
        <w:t xml:space="preserve">. Podmínka uvedená v § 49 odst. 3 zákona o státní službě, že služební místo, na které je státní </w:t>
      </w:r>
      <w:r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</w:rPr>
        <w:t xml:space="preserve"> tímto rozhodnutím </w:t>
      </w:r>
      <w:r>
        <w:rPr>
          <w:rFonts w:ascii="Arial" w:hAnsi="Arial" w:cs="Arial"/>
          <w:color w:val="FF0000"/>
        </w:rPr>
        <w:t>zařazován/a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je služebním místem tzv. v rámci téhož resortu, je tedy splněna.</w:t>
      </w:r>
      <w:r w:rsidR="00143715">
        <w:rPr>
          <w:rFonts w:ascii="Arial" w:hAnsi="Arial" w:cs="Arial"/>
        </w:rPr>
        <w:t xml:space="preserve"> </w:t>
      </w:r>
    </w:p>
    <w:p w14:paraId="69DDD261" w14:textId="77777777"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14:paraId="7DDCB6F7" w14:textId="77777777" w:rsidR="0017239D" w:rsidRDefault="006E72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011011">
        <w:rPr>
          <w:rFonts w:ascii="Arial" w:hAnsi="Arial" w:cs="Arial"/>
        </w:rPr>
        <w:t>Služební místo je</w:t>
      </w:r>
      <w:r w:rsidR="0017239D" w:rsidRPr="00011011">
        <w:rPr>
          <w:rFonts w:ascii="Arial" w:hAnsi="Arial" w:cs="Arial"/>
        </w:rPr>
        <w:t xml:space="preserve"> zařazeno v</w:t>
      </w:r>
      <w:r w:rsidR="0017239D" w:rsidRPr="00011011">
        <w:rPr>
          <w:rFonts w:ascii="Arial" w:hAnsi="Arial" w:cs="Arial"/>
          <w:color w:val="FF0000"/>
        </w:rPr>
        <w:t xml:space="preserve"> </w:t>
      </w:r>
      <w:r w:rsidR="008F2138" w:rsidRPr="00011011">
        <w:rPr>
          <w:rFonts w:ascii="Arial" w:hAnsi="Arial" w:cs="Arial"/>
          <w:color w:val="FF0000"/>
        </w:rPr>
        <w:t xml:space="preserve">X. </w:t>
      </w:r>
      <w:r w:rsidR="0017239D" w:rsidRPr="00011011">
        <w:rPr>
          <w:rFonts w:ascii="Arial" w:hAnsi="Arial" w:cs="Arial"/>
        </w:rPr>
        <w:t xml:space="preserve">platové třídě, </w:t>
      </w:r>
      <w:r w:rsidR="008F2138" w:rsidRPr="00011011">
        <w:rPr>
          <w:rFonts w:ascii="Arial" w:hAnsi="Arial" w:cs="Arial"/>
        </w:rPr>
        <w:t xml:space="preserve">tj. v platové třídě </w:t>
      </w:r>
      <w:r w:rsidR="00250463" w:rsidRPr="00011011">
        <w:rPr>
          <w:rFonts w:ascii="Arial" w:hAnsi="Arial" w:cs="Arial"/>
        </w:rPr>
        <w:t xml:space="preserve">o jednu platovou třídu vyšší, než je dosavadní služební místo </w:t>
      </w:r>
      <w:r w:rsidR="0017239D" w:rsidRPr="00011011">
        <w:rPr>
          <w:rFonts w:ascii="Arial" w:hAnsi="Arial" w:cs="Arial"/>
          <w:color w:val="FF0000"/>
        </w:rPr>
        <w:t>státní</w:t>
      </w:r>
      <w:r w:rsidR="00250463" w:rsidRPr="00011011">
        <w:rPr>
          <w:rFonts w:ascii="Arial" w:hAnsi="Arial" w:cs="Arial"/>
          <w:color w:val="FF0000"/>
        </w:rPr>
        <w:t>ho</w:t>
      </w:r>
      <w:r w:rsidR="0017239D" w:rsidRPr="00011011">
        <w:rPr>
          <w:rFonts w:ascii="Arial" w:hAnsi="Arial" w:cs="Arial"/>
        </w:rPr>
        <w:t xml:space="preserve"> </w:t>
      </w:r>
      <w:r w:rsidR="0017239D" w:rsidRPr="00011011">
        <w:rPr>
          <w:rFonts w:ascii="Arial" w:hAnsi="Arial" w:cs="Arial"/>
          <w:color w:val="FF0000"/>
        </w:rPr>
        <w:t>zaměstnanc</w:t>
      </w:r>
      <w:r w:rsidR="00250463" w:rsidRPr="00011011">
        <w:rPr>
          <w:rFonts w:ascii="Arial" w:hAnsi="Arial" w:cs="Arial"/>
          <w:color w:val="FF0000"/>
        </w:rPr>
        <w:t>e</w:t>
      </w:r>
      <w:r w:rsidR="0017239D" w:rsidRPr="00011011">
        <w:rPr>
          <w:rFonts w:ascii="Arial" w:hAnsi="Arial" w:cs="Arial"/>
          <w:color w:val="FF0000"/>
        </w:rPr>
        <w:t>/</w:t>
      </w:r>
      <w:r w:rsidR="00250463" w:rsidRPr="00011011">
        <w:rPr>
          <w:rFonts w:ascii="Arial" w:hAnsi="Arial" w:cs="Arial"/>
          <w:color w:val="FF0000"/>
        </w:rPr>
        <w:t xml:space="preserve">státní </w:t>
      </w:r>
      <w:r w:rsidR="0017239D" w:rsidRPr="00011011">
        <w:rPr>
          <w:rFonts w:ascii="Arial" w:hAnsi="Arial" w:cs="Arial"/>
          <w:color w:val="FF0000"/>
        </w:rPr>
        <w:t>zaměstnankyně</w:t>
      </w:r>
      <w:r w:rsidR="00250463" w:rsidRPr="00011011">
        <w:rPr>
          <w:rFonts w:ascii="Arial" w:hAnsi="Arial" w:cs="Arial"/>
        </w:rPr>
        <w:t>.</w:t>
      </w:r>
      <w:r w:rsidR="00011011">
        <w:rPr>
          <w:rFonts w:ascii="Arial" w:hAnsi="Arial" w:cs="Arial"/>
        </w:rPr>
        <w:t xml:space="preserve"> </w:t>
      </w:r>
      <w:r w:rsidR="00011011" w:rsidRPr="00B31160">
        <w:rPr>
          <w:rFonts w:ascii="Arial" w:hAnsi="Arial" w:cs="Arial"/>
        </w:rPr>
        <w:t xml:space="preserve">Státní </w:t>
      </w:r>
      <w:r w:rsidR="00011011" w:rsidRPr="00B31160">
        <w:rPr>
          <w:rFonts w:ascii="Arial" w:hAnsi="Arial" w:cs="Arial"/>
          <w:color w:val="FF0000"/>
        </w:rPr>
        <w:t>zaměstnanec/zaměstnankyně</w:t>
      </w:r>
      <w:r w:rsidR="00011011">
        <w:rPr>
          <w:rFonts w:ascii="Arial" w:hAnsi="Arial" w:cs="Arial"/>
          <w:color w:val="FF0000"/>
        </w:rPr>
        <w:t xml:space="preserve"> </w:t>
      </w:r>
      <w:r w:rsidR="00011011" w:rsidRPr="00701A12">
        <w:rPr>
          <w:rFonts w:ascii="Arial" w:hAnsi="Arial" w:cs="Arial"/>
        </w:rPr>
        <w:t>však</w:t>
      </w:r>
      <w:r w:rsidR="00011011" w:rsidRPr="00701A12">
        <w:rPr>
          <w:rFonts w:ascii="Arial" w:hAnsi="Arial" w:cs="Arial"/>
          <w:color w:val="FF0000"/>
        </w:rPr>
        <w:t xml:space="preserve"> </w:t>
      </w:r>
      <w:r w:rsidR="00701A12" w:rsidRPr="00701A12">
        <w:rPr>
          <w:rFonts w:ascii="Arial" w:hAnsi="Arial" w:cs="Arial"/>
          <w:color w:val="FF0000"/>
        </w:rPr>
        <w:t xml:space="preserve">dosahoval/a </w:t>
      </w:r>
      <w:r w:rsidR="00701A12" w:rsidRPr="00701A12">
        <w:rPr>
          <w:rFonts w:ascii="Arial" w:hAnsi="Arial" w:cs="Arial"/>
        </w:rPr>
        <w:t>podle závěrů 2 po sobě jdoucích služebních hodnocení ve službě vynikajících výsledků</w:t>
      </w:r>
      <w:r w:rsidR="00701A12">
        <w:rPr>
          <w:rFonts w:ascii="Arial" w:hAnsi="Arial" w:cs="Arial"/>
        </w:rPr>
        <w:t xml:space="preserve"> (služební hodnocení, </w:t>
      </w:r>
      <w:r w:rsidR="00701A12" w:rsidRPr="00EF49A0">
        <w:rPr>
          <w:rFonts w:ascii="Arial" w:eastAsia="Times New Roman" w:hAnsi="Arial" w:cs="Arial"/>
        </w:rPr>
        <w:t xml:space="preserve">č.j. </w:t>
      </w:r>
      <w:r w:rsidR="00701A12" w:rsidRPr="00FD131F">
        <w:rPr>
          <w:rFonts w:ascii="Arial" w:eastAsia="Times New Roman" w:hAnsi="Arial" w:cs="Arial"/>
          <w:color w:val="FF0000"/>
        </w:rPr>
        <w:t>XXXX</w:t>
      </w:r>
      <w:r w:rsidR="00701A12">
        <w:rPr>
          <w:rFonts w:ascii="Arial" w:eastAsia="Times New Roman" w:hAnsi="Arial" w:cs="Arial"/>
          <w:color w:val="FF0000"/>
        </w:rPr>
        <w:t xml:space="preserve"> </w:t>
      </w:r>
      <w:r w:rsidR="00701A12" w:rsidRPr="00EF49A0">
        <w:rPr>
          <w:rFonts w:ascii="Arial" w:eastAsia="Times New Roman" w:hAnsi="Arial" w:cs="Arial"/>
        </w:rPr>
        <w:t xml:space="preserve">ze dne </w:t>
      </w:r>
      <w:r w:rsidR="00701A12" w:rsidRPr="00EF49A0">
        <w:rPr>
          <w:rFonts w:ascii="Arial" w:eastAsia="Times New Roman" w:hAnsi="Arial" w:cs="Arial"/>
          <w:color w:val="FF0000"/>
        </w:rPr>
        <w:t xml:space="preserve">X. měsíc </w:t>
      </w:r>
      <w:r w:rsidR="00701A12" w:rsidRPr="00EF49A0">
        <w:rPr>
          <w:rFonts w:ascii="Arial" w:eastAsia="Times New Roman" w:hAnsi="Arial" w:cs="Arial"/>
        </w:rPr>
        <w:t>20</w:t>
      </w:r>
      <w:r w:rsidR="00701A12" w:rsidRPr="00EF49A0">
        <w:rPr>
          <w:rFonts w:ascii="Arial" w:eastAsia="Times New Roman" w:hAnsi="Arial" w:cs="Arial"/>
          <w:color w:val="FF0000"/>
        </w:rPr>
        <w:t>XX</w:t>
      </w:r>
      <w:r w:rsidR="00C13EB3" w:rsidRPr="00C13EB3">
        <w:rPr>
          <w:rFonts w:ascii="Arial" w:eastAsia="Times New Roman" w:hAnsi="Arial" w:cs="Arial"/>
        </w:rPr>
        <w:t>,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 w:rsidRPr="00C13EB3">
        <w:rPr>
          <w:rFonts w:ascii="Arial" w:eastAsia="Times New Roman" w:hAnsi="Arial" w:cs="Arial"/>
        </w:rPr>
        <w:t>a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>
        <w:rPr>
          <w:rFonts w:ascii="Arial" w:hAnsi="Arial" w:cs="Arial"/>
        </w:rPr>
        <w:t xml:space="preserve">služební hodnocení, </w:t>
      </w:r>
      <w:r w:rsidR="00C13EB3" w:rsidRPr="00EF49A0">
        <w:rPr>
          <w:rFonts w:ascii="Arial" w:eastAsia="Times New Roman" w:hAnsi="Arial" w:cs="Arial"/>
        </w:rPr>
        <w:t xml:space="preserve">č.j. </w:t>
      </w:r>
      <w:r w:rsidR="00C13EB3" w:rsidRPr="00FD131F">
        <w:rPr>
          <w:rFonts w:ascii="Arial" w:eastAsia="Times New Roman" w:hAnsi="Arial" w:cs="Arial"/>
          <w:color w:val="FF0000"/>
        </w:rPr>
        <w:t>XXXX</w:t>
      </w:r>
      <w:r w:rsidR="00C13EB3">
        <w:rPr>
          <w:rFonts w:ascii="Arial" w:eastAsia="Times New Roman" w:hAnsi="Arial" w:cs="Arial"/>
          <w:color w:val="FF0000"/>
        </w:rPr>
        <w:t xml:space="preserve"> </w:t>
      </w:r>
      <w:r w:rsidR="00C13EB3" w:rsidRPr="00EF49A0">
        <w:rPr>
          <w:rFonts w:ascii="Arial" w:eastAsia="Times New Roman" w:hAnsi="Arial" w:cs="Arial"/>
        </w:rPr>
        <w:t xml:space="preserve">ze dne </w:t>
      </w:r>
      <w:r w:rsidR="00C13EB3" w:rsidRPr="00EF49A0">
        <w:rPr>
          <w:rFonts w:ascii="Arial" w:eastAsia="Times New Roman" w:hAnsi="Arial" w:cs="Arial"/>
          <w:color w:val="FF0000"/>
        </w:rPr>
        <w:t xml:space="preserve">X. měsíc </w:t>
      </w:r>
      <w:r w:rsidR="00C13EB3" w:rsidRPr="00EF49A0">
        <w:rPr>
          <w:rFonts w:ascii="Arial" w:eastAsia="Times New Roman" w:hAnsi="Arial" w:cs="Arial"/>
        </w:rPr>
        <w:t>20</w:t>
      </w:r>
      <w:r w:rsidR="00C13EB3" w:rsidRPr="00EF49A0">
        <w:rPr>
          <w:rFonts w:ascii="Arial" w:eastAsia="Times New Roman" w:hAnsi="Arial" w:cs="Arial"/>
          <w:color w:val="FF0000"/>
        </w:rPr>
        <w:t>XX</w:t>
      </w:r>
      <w:r w:rsidR="00C13EB3" w:rsidRPr="00C13EB3">
        <w:rPr>
          <w:rFonts w:ascii="Arial" w:eastAsia="Times New Roman" w:hAnsi="Arial" w:cs="Arial"/>
        </w:rPr>
        <w:t>)</w:t>
      </w:r>
      <w:r w:rsidR="00E80439">
        <w:rPr>
          <w:rFonts w:ascii="Arial" w:eastAsia="Times New Roman" w:hAnsi="Arial" w:cs="Arial"/>
        </w:rPr>
        <w:t>, takže i tato podmínka pro zařazení na služební místo je splněna.</w:t>
      </w:r>
    </w:p>
    <w:p w14:paraId="176418DF" w14:textId="77777777" w:rsidR="005110F1" w:rsidRDefault="005110F1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61ACF4B" w14:textId="77777777" w:rsidR="005110F1" w:rsidRPr="00701A12" w:rsidRDefault="005110F1" w:rsidP="00834B9B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J</w:t>
      </w:r>
      <w:r w:rsidRPr="00B31160">
        <w:rPr>
          <w:rFonts w:ascii="Arial" w:hAnsi="Arial" w:cs="Arial"/>
        </w:rPr>
        <w:t xml:space="preserve">edná </w:t>
      </w:r>
      <w:r w:rsidR="00E5487D">
        <w:rPr>
          <w:rFonts w:ascii="Arial" w:hAnsi="Arial" w:cs="Arial"/>
        </w:rPr>
        <w:t xml:space="preserve">se </w:t>
      </w:r>
      <w:r w:rsidRPr="00B31160">
        <w:rPr>
          <w:rFonts w:ascii="Arial" w:hAnsi="Arial" w:cs="Arial"/>
        </w:rPr>
        <w:t>o</w:t>
      </w:r>
      <w:r>
        <w:rPr>
          <w:rFonts w:ascii="Arial" w:hAnsi="Arial" w:cs="Arial"/>
        </w:rPr>
        <w:t> </w:t>
      </w:r>
      <w:r w:rsidRPr="00B31160">
        <w:rPr>
          <w:rFonts w:ascii="Arial" w:hAnsi="Arial" w:cs="Arial"/>
        </w:rPr>
        <w:t>služební místo</w:t>
      </w:r>
      <w:r>
        <w:rPr>
          <w:rFonts w:ascii="Arial" w:hAnsi="Arial" w:cs="Arial"/>
        </w:rPr>
        <w:t>,</w:t>
      </w:r>
      <w:r w:rsidRPr="00B311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němž je </w:t>
      </w:r>
      <w:r w:rsidRPr="00B31160">
        <w:rPr>
          <w:rFonts w:ascii="Arial" w:hAnsi="Arial" w:cs="Arial"/>
        </w:rPr>
        <w:t xml:space="preserve">vykonáván tentýž obor služby </w:t>
      </w:r>
      <w:r w:rsidRPr="00B31160">
        <w:rPr>
          <w:rFonts w:ascii="Arial" w:eastAsia="Times New Roman" w:hAnsi="Arial" w:cs="Arial"/>
          <w:color w:val="FF0000"/>
          <w:lang w:eastAsia="cs-CZ"/>
        </w:rPr>
        <w:t>(</w:t>
      </w:r>
      <w:r w:rsidRPr="00B31160">
        <w:rPr>
          <w:rFonts w:ascii="Arial" w:hAnsi="Arial" w:cs="Arial"/>
          <w:color w:val="FF0000"/>
        </w:rPr>
        <w:t>označení oboru služby</w:t>
      </w:r>
      <w:r w:rsidRPr="00B31160">
        <w:rPr>
          <w:rFonts w:ascii="Arial" w:eastAsia="Times New Roman" w:hAnsi="Arial" w:cs="Arial"/>
          <w:color w:val="FF0000"/>
          <w:lang w:eastAsia="cs-CZ"/>
        </w:rPr>
        <w:t>)</w:t>
      </w:r>
      <w:r w:rsidRPr="00861EF6">
        <w:rPr>
          <w:rFonts w:ascii="Arial" w:eastAsia="Times New Roman" w:hAnsi="Arial" w:cs="Arial"/>
          <w:lang w:eastAsia="cs-CZ"/>
        </w:rPr>
        <w:t xml:space="preserve">, v němž </w:t>
      </w:r>
      <w:r w:rsidRPr="00B31160">
        <w:rPr>
          <w:rFonts w:ascii="Arial" w:hAnsi="Arial" w:cs="Arial"/>
        </w:rPr>
        <w:t xml:space="preserve">státní </w:t>
      </w:r>
      <w:r w:rsidRPr="00861EF6">
        <w:rPr>
          <w:rFonts w:ascii="Arial" w:hAnsi="Arial" w:cs="Arial"/>
          <w:color w:val="FF0000"/>
        </w:rPr>
        <w:t>zaměstnanec/</w:t>
      </w:r>
      <w:r w:rsidRPr="00B31160">
        <w:rPr>
          <w:rFonts w:ascii="Arial" w:hAnsi="Arial" w:cs="Arial"/>
          <w:color w:val="FF0000"/>
        </w:rPr>
        <w:t xml:space="preserve">zaměstnankyně </w:t>
      </w:r>
      <w:r w:rsidRPr="00B31160">
        <w:rPr>
          <w:rFonts w:ascii="Arial" w:hAnsi="Arial" w:cs="Arial"/>
        </w:rPr>
        <w:t>vykonává službu i na dosavadním služebním místě.</w:t>
      </w:r>
    </w:p>
    <w:p w14:paraId="7D8F577E" w14:textId="77777777" w:rsidR="0017239D" w:rsidRDefault="0017239D" w:rsidP="00834B9B">
      <w:pPr>
        <w:spacing w:after="0" w:line="240" w:lineRule="auto"/>
        <w:jc w:val="both"/>
        <w:rPr>
          <w:rFonts w:ascii="Arial" w:hAnsi="Arial" w:cs="Arial"/>
        </w:rPr>
      </w:pPr>
    </w:p>
    <w:p w14:paraId="7F1C88A9" w14:textId="77777777"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14:paraId="04B3C065" w14:textId="77777777"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14:paraId="7EE8A60C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14:paraId="3E3725E0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14:paraId="64B4E49B" w14:textId="77777777"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14:paraId="0AB2ED2C" w14:textId="77777777"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D4162D1" w14:textId="77777777" w:rsidR="00084649" w:rsidRDefault="008948B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720C2A">
        <w:rPr>
          <w:rFonts w:ascii="Arial" w:eastAsia="Times New Roman" w:hAnsi="Arial" w:cs="Arial"/>
        </w:rPr>
        <w:t xml:space="preserve"> zařazení </w:t>
      </w:r>
      <w:r w:rsidR="00720C2A" w:rsidRPr="00C242DE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393D21">
        <w:rPr>
          <w:rFonts w:ascii="Arial" w:eastAsia="Times New Roman" w:hAnsi="Arial" w:cs="Arial"/>
        </w:rPr>
        <w:t>byla uzavřena</w:t>
      </w:r>
      <w:r w:rsidR="00720C2A" w:rsidRPr="008948BE">
        <w:rPr>
          <w:rFonts w:ascii="Arial" w:eastAsia="Times New Roman" w:hAnsi="Arial" w:cs="Arial"/>
        </w:rPr>
        <w:t xml:space="preserve"> </w:t>
      </w:r>
      <w:r w:rsidR="00720C2A">
        <w:rPr>
          <w:rFonts w:ascii="Arial" w:eastAsia="Times New Roman" w:hAnsi="Arial" w:cs="Arial"/>
        </w:rPr>
        <w:t>písemn</w:t>
      </w:r>
      <w:r>
        <w:rPr>
          <w:rFonts w:ascii="Arial" w:eastAsia="Times New Roman" w:hAnsi="Arial" w:cs="Arial"/>
        </w:rPr>
        <w:t>á</w:t>
      </w:r>
      <w:r w:rsidR="00720C2A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720C2A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720C2A" w:rsidRPr="00495C19">
        <w:rPr>
          <w:rFonts w:ascii="Arial" w:eastAsia="Times New Roman" w:hAnsi="Arial" w:cs="Arial"/>
          <w:color w:val="FF0000"/>
        </w:rPr>
        <w:t>XXXXX</w:t>
      </w:r>
      <w:r w:rsidR="00720C2A">
        <w:rPr>
          <w:rFonts w:ascii="Arial" w:eastAsia="Times New Roman" w:hAnsi="Arial" w:cs="Arial"/>
        </w:rPr>
        <w:t xml:space="preserve"> ze dne</w:t>
      </w:r>
      <w:r w:rsidR="00720C2A" w:rsidRPr="00495C19">
        <w:rPr>
          <w:rFonts w:ascii="Arial" w:eastAsia="Times New Roman" w:hAnsi="Arial" w:cs="Arial"/>
          <w:color w:val="FF0000"/>
        </w:rPr>
        <w:t xml:space="preserve"> </w:t>
      </w:r>
      <w:r w:rsidR="00720C2A" w:rsidRPr="00EF49A0">
        <w:rPr>
          <w:rFonts w:ascii="Arial" w:eastAsia="Times New Roman" w:hAnsi="Arial" w:cs="Arial"/>
          <w:color w:val="FF0000"/>
        </w:rPr>
        <w:t>X.</w:t>
      </w:r>
      <w:r w:rsidR="00720C2A">
        <w:rPr>
          <w:rFonts w:ascii="Arial" w:eastAsia="Times New Roman" w:hAnsi="Arial" w:cs="Arial"/>
          <w:color w:val="FF0000"/>
        </w:rPr>
        <w:t> </w:t>
      </w:r>
      <w:r w:rsidR="00720C2A" w:rsidRPr="00EF49A0">
        <w:rPr>
          <w:rFonts w:ascii="Arial" w:eastAsia="Times New Roman" w:hAnsi="Arial" w:cs="Arial"/>
          <w:color w:val="FF0000"/>
        </w:rPr>
        <w:t>měsíc</w:t>
      </w:r>
      <w:r w:rsidR="00720C2A" w:rsidRPr="00EF49A0">
        <w:rPr>
          <w:rFonts w:ascii="Arial" w:eastAsia="Times New Roman" w:hAnsi="Arial" w:cs="Arial"/>
        </w:rPr>
        <w:t xml:space="preserve"> 20</w:t>
      </w:r>
      <w:r w:rsidR="00720C2A" w:rsidRPr="00EF49A0">
        <w:rPr>
          <w:rFonts w:ascii="Arial" w:eastAsia="Times New Roman" w:hAnsi="Arial" w:cs="Arial"/>
          <w:color w:val="FF0000"/>
        </w:rPr>
        <w:t>XX</w:t>
      </w:r>
      <w:r w:rsidR="00720C2A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720C2A" w:rsidRPr="009E3EF2">
        <w:rPr>
          <w:rFonts w:ascii="Arial" w:eastAsia="Times New Roman" w:hAnsi="Arial" w:cs="Arial"/>
        </w:rPr>
        <w:t xml:space="preserve"> </w:t>
      </w:r>
      <w:r w:rsidR="00720C2A">
        <w:rPr>
          <w:rFonts w:ascii="Arial" w:eastAsia="Times New Roman" w:hAnsi="Arial" w:cs="Arial"/>
          <w:i/>
          <w:color w:val="FF0000"/>
          <w:lang w:eastAsia="cs-CZ"/>
        </w:rPr>
        <w:t>(o</w:t>
      </w:r>
      <w:r w:rsidR="00720C2A" w:rsidRPr="00240805">
        <w:rPr>
          <w:rFonts w:ascii="Arial" w:eastAsia="Times New Roman" w:hAnsi="Arial" w:cs="Arial"/>
          <w:i/>
          <w:color w:val="FF0000"/>
          <w:lang w:eastAsia="cs-CZ"/>
        </w:rPr>
        <w:t>značení služebního orgánu)</w:t>
      </w:r>
      <w:r w:rsidR="00720C2A" w:rsidRPr="00B907BB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>tj.</w:t>
      </w:r>
      <w:r w:rsidR="00720C2A">
        <w:rPr>
          <w:rFonts w:ascii="Arial" w:eastAsia="Times New Roman" w:hAnsi="Arial" w:cs="Arial"/>
          <w:lang w:eastAsia="cs-CZ"/>
        </w:rPr>
        <w:t xml:space="preserve"> </w:t>
      </w:r>
      <w:r w:rsidR="00720C2A">
        <w:rPr>
          <w:rFonts w:ascii="Arial" w:eastAsia="Times New Roman" w:hAnsi="Arial" w:cs="Arial"/>
        </w:rPr>
        <w:t>nový</w:t>
      </w:r>
      <w:r>
        <w:rPr>
          <w:rFonts w:ascii="Arial" w:eastAsia="Times New Roman" w:hAnsi="Arial" w:cs="Arial"/>
        </w:rPr>
        <w:t>m</w:t>
      </w:r>
      <w:r w:rsidR="00720C2A">
        <w:rPr>
          <w:rFonts w:ascii="Arial" w:eastAsia="Times New Roman" w:hAnsi="Arial" w:cs="Arial"/>
        </w:rPr>
        <w:t xml:space="preserve"> </w:t>
      </w:r>
      <w:r w:rsidR="00720C2A" w:rsidRPr="009E3EF2">
        <w:rPr>
          <w:rFonts w:ascii="Arial" w:eastAsia="Times New Roman" w:hAnsi="Arial" w:cs="Arial"/>
        </w:rPr>
        <w:t>služební</w:t>
      </w:r>
      <w:r>
        <w:rPr>
          <w:rFonts w:ascii="Arial" w:eastAsia="Times New Roman" w:hAnsi="Arial" w:cs="Arial"/>
        </w:rPr>
        <w:t>m</w:t>
      </w:r>
      <w:r w:rsidR="00720C2A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</w:t>
      </w:r>
      <w:r w:rsidR="00720C2A">
        <w:rPr>
          <w:rFonts w:ascii="Arial" w:eastAsia="Times New Roman" w:hAnsi="Arial" w:cs="Arial"/>
        </w:rPr>
        <w:t>,</w:t>
      </w:r>
      <w:r w:rsidR="00720C2A" w:rsidRPr="009E3EF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</w:t>
      </w:r>
      <w:r w:rsidR="00720C2A" w:rsidRPr="009E3EF2">
        <w:rPr>
          <w:rFonts w:ascii="Arial" w:eastAsia="Times New Roman" w:hAnsi="Arial" w:cs="Arial"/>
        </w:rPr>
        <w:t xml:space="preserve"> </w:t>
      </w:r>
      <w:r w:rsidR="00720C2A" w:rsidRPr="00EF49A0">
        <w:rPr>
          <w:rFonts w:ascii="Arial" w:eastAsia="Times New Roman" w:hAnsi="Arial" w:cs="Arial"/>
          <w:color w:val="FF0000"/>
        </w:rPr>
        <w:t>(označení představeného)</w:t>
      </w:r>
      <w:r w:rsidR="00720C2A" w:rsidRPr="00516B89">
        <w:rPr>
          <w:rFonts w:ascii="Arial" w:eastAsia="Times New Roman" w:hAnsi="Arial" w:cs="Arial"/>
        </w:rPr>
        <w:t xml:space="preserve">, </w:t>
      </w:r>
      <w:r w:rsidR="00720C2A">
        <w:rPr>
          <w:rFonts w:ascii="Arial" w:eastAsia="Times New Roman" w:hAnsi="Arial" w:cs="Arial"/>
        </w:rPr>
        <w:t xml:space="preserve">který je </w:t>
      </w:r>
      <w:r w:rsidR="00720C2A" w:rsidRPr="00A346CD">
        <w:rPr>
          <w:rFonts w:ascii="Arial" w:eastAsia="Times New Roman" w:hAnsi="Arial" w:cs="Arial"/>
        </w:rPr>
        <w:t>novým bezprostředně nadřízeným představeným</w:t>
      </w:r>
      <w:r w:rsidR="00720C2A">
        <w:rPr>
          <w:rFonts w:ascii="Arial" w:eastAsia="Times New Roman" w:hAnsi="Arial" w:cs="Arial"/>
        </w:rPr>
        <w:t>.</w:t>
      </w:r>
    </w:p>
    <w:p w14:paraId="20789763" w14:textId="77777777"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D5471ED" w14:textId="77777777"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14:paraId="3BA37D72" w14:textId="77777777" w:rsidR="006652C0" w:rsidRDefault="006652C0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A104AEB" w14:textId="77777777" w:rsidR="006652C0" w:rsidRDefault="006652C0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1367A9">
        <w:rPr>
          <w:rFonts w:ascii="Arial" w:hAnsi="Arial" w:cs="Arial"/>
        </w:rPr>
        <w:t xml:space="preserve">Se zařazením </w:t>
      </w:r>
      <w:r w:rsidRPr="001367A9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367A9">
        <w:rPr>
          <w:rFonts w:ascii="Arial" w:hAnsi="Arial" w:cs="Arial"/>
        </w:rPr>
        <w:t xml:space="preserve">na jiné služební místo </w:t>
      </w:r>
      <w:r>
        <w:rPr>
          <w:rFonts w:ascii="Arial" w:hAnsi="Arial" w:cs="Arial"/>
        </w:rPr>
        <w:t xml:space="preserve">v jiném služebním úřadu </w:t>
      </w:r>
      <w:r w:rsidRPr="001367A9">
        <w:rPr>
          <w:rFonts w:ascii="Arial" w:hAnsi="Arial" w:cs="Arial"/>
        </w:rPr>
        <w:t>souhlasí ve smyslu § 162 odst. 3 zákona o státní službě i</w:t>
      </w:r>
      <w:r>
        <w:rPr>
          <w:rFonts w:ascii="Arial" w:hAnsi="Arial" w:cs="Arial"/>
        </w:rPr>
        <w:t> </w:t>
      </w:r>
      <w:r w:rsidRPr="001367A9">
        <w:rPr>
          <w:rFonts w:ascii="Arial" w:hAnsi="Arial" w:cs="Arial"/>
        </w:rPr>
        <w:t xml:space="preserve">původní služební orgán, jak vyplývá z </w:t>
      </w:r>
      <w:r w:rsidRPr="00BB2190">
        <w:rPr>
          <w:rFonts w:ascii="Arial" w:eastAsia="Times New Roman" w:hAnsi="Arial" w:cs="Arial"/>
          <w:i/>
          <w:color w:val="FF0000"/>
        </w:rPr>
        <w:t xml:space="preserve">(specifikovat listinu, ze které souhlas </w:t>
      </w:r>
      <w:r w:rsidRPr="00BB2190">
        <w:rPr>
          <w:rFonts w:ascii="Arial" w:hAnsi="Arial" w:cs="Arial"/>
          <w:i/>
          <w:color w:val="FF0000"/>
        </w:rPr>
        <w:t xml:space="preserve">původního služebního orgánu </w:t>
      </w:r>
      <w:r w:rsidRPr="00BB2190">
        <w:rPr>
          <w:rFonts w:ascii="Arial" w:eastAsia="Times New Roman" w:hAnsi="Arial" w:cs="Arial"/>
          <w:i/>
          <w:color w:val="FF0000"/>
        </w:rPr>
        <w:t>vyplývá)</w:t>
      </w:r>
      <w:r w:rsidRPr="001367A9">
        <w:rPr>
          <w:rFonts w:ascii="Arial" w:hAnsi="Arial" w:cs="Arial"/>
        </w:rPr>
        <w:t>.</w:t>
      </w:r>
    </w:p>
    <w:p w14:paraId="2E16DE4E" w14:textId="77777777"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E5B345F" w14:textId="77777777"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</w:t>
      </w:r>
      <w:proofErr w:type="gramStart"/>
      <w:r w:rsidRPr="00907FBA">
        <w:rPr>
          <w:rFonts w:ascii="Arial" w:eastAsia="Times New Roman" w:hAnsi="Arial" w:cs="Arial"/>
          <w:sz w:val="22"/>
          <w:szCs w:val="22"/>
        </w:rPr>
        <w:t xml:space="preserve">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proofErr w:type="gramEnd"/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</w:t>
      </w:r>
      <w:r w:rsidR="006652C0">
        <w:rPr>
          <w:rFonts w:ascii="Arial" w:eastAsia="Times New Roman" w:hAnsi="Arial" w:cs="Arial"/>
          <w:sz w:val="22"/>
          <w:szCs w:val="22"/>
        </w:rPr>
        <w:t>3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14:paraId="4BF4F8C7" w14:textId="77777777"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0FF8C316" w14:textId="77777777"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14:paraId="5560DFD5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0077DB1B" w14:textId="77777777"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14:paraId="111D3D6E" w14:textId="77777777"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29CA554B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14:paraId="5236E34B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1EBA898E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707EA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707EA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707EA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707EA8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14:paraId="753BCB86" w14:textId="77777777"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28F72C9" w14:textId="3C6FF528" w:rsidR="00AA130F" w:rsidRPr="00EF49A0" w:rsidRDefault="00222DB9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412E8BC4" w14:textId="77777777" w:rsidR="008D2FC4" w:rsidRDefault="008D2FC4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4334ACE" w14:textId="258D84DB" w:rsidR="00AA130F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FB7B58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FB7B58" w:rsidRPr="00EF49A0">
        <w:rPr>
          <w:rFonts w:ascii="Arial" w:eastAsia="Times New Roman" w:hAnsi="Arial" w:cs="Arial"/>
          <w:sz w:val="22"/>
          <w:szCs w:val="22"/>
        </w:rPr>
        <w:t>zařazení</w:t>
      </w:r>
      <w:r w:rsidR="00FB7B58">
        <w:rPr>
          <w:rFonts w:ascii="Arial" w:eastAsia="Times New Roman" w:hAnsi="Arial" w:cs="Arial"/>
          <w:sz w:val="22"/>
          <w:szCs w:val="22"/>
        </w:rPr>
        <w:t>m</w:t>
      </w:r>
      <w:r w:rsidR="00FB7B58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lastRenderedPageBreak/>
        <w:t xml:space="preserve">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14:paraId="27EC63F3" w14:textId="77777777" w:rsidR="006A32DC" w:rsidRDefault="006A32DC" w:rsidP="008D2F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35FFCCE" w14:textId="210DC286" w:rsidR="001C16D2" w:rsidRDefault="00751E1B" w:rsidP="008D2FC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Služební orgán může </w:t>
      </w:r>
      <w:r w:rsidR="00982E8A">
        <w:rPr>
          <w:rFonts w:ascii="Arial" w:eastAsia="Times New Roman" w:hAnsi="Arial" w:cs="Arial"/>
        </w:rPr>
        <w:t xml:space="preserve">v souladu s § 165 odst. 2 zákona o státní službě </w:t>
      </w:r>
      <w:r>
        <w:rPr>
          <w:rFonts w:ascii="Arial" w:eastAsia="Times New Roman" w:hAnsi="Arial" w:cs="Arial"/>
        </w:rPr>
        <w:t xml:space="preserve">na žádost státního zaměstnance nebo z moci úřední vydat nové rozhodnutí, kterým zruší rozhodnutí o povolení kratší služební doby, zkrátí dobu, na kterou je povolena kratší služební doba nebo změní rozsah povolení kratší služební doby, a to v případě, že pominuly důvody vydání tohoto rozhodnutí nebo se podstatně změnily okolnosti, za nichž bylo toto rozhodnutí vydáno, zejména pokud kratší služební doba brání řádnému plnění úkolů </w:t>
      </w:r>
      <w:r w:rsidRPr="00324096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  <w:r w:rsidR="008D2FC4">
        <w:rPr>
          <w:rFonts w:ascii="Arial" w:eastAsia="Times New Roman" w:hAnsi="Arial" w:cs="Arial"/>
        </w:rPr>
        <w:t xml:space="preserve"> </w:t>
      </w:r>
      <w:bookmarkStart w:id="0" w:name="_Hlk158368414"/>
    </w:p>
    <w:bookmarkEnd w:id="0"/>
    <w:p w14:paraId="4EC9AD1C" w14:textId="77777777" w:rsidR="00651C73" w:rsidRPr="00EF49A0" w:rsidRDefault="00651C73" w:rsidP="007666B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</w:pPr>
    </w:p>
    <w:p w14:paraId="2A02E7B6" w14:textId="5D55A401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8F068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8F068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</w:t>
      </w:r>
      <w:r w:rsidR="008F068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14:paraId="4C7FF11B" w14:textId="77777777"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6351774B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14:paraId="475A53F5" w14:textId="77777777"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F53C46E" w14:textId="77777777"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7BA39569" w14:textId="77777777"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DA7DB40" w14:textId="77777777"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240805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240805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3B92F4B3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FC257B0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14:paraId="2DAABA8E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09C3953C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2F40C264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626E3484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8E1A304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43379BFB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767C99E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% / lze přiznat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lastRenderedPageBreak/>
        <w:t>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73AE9FA4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D2F5057" w14:textId="77777777"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14:paraId="6B29D386" w14:textId="77777777"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3EA4A52E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4D61A5F5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354753"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14:paraId="36289673" w14:textId="77777777"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4E208993" w14:textId="77777777"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514AB766" w14:textId="77777777"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3A6AAC95" w14:textId="77777777"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96B9284" w14:textId="77777777"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EE0A93F" w14:textId="77777777"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BC9A0D1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lastRenderedPageBreak/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12B3DFA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2F587AC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062A208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2EEF0DD" w14:textId="77777777"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14:paraId="439B0D9A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E659314" w14:textId="77777777"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E66316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14:paraId="09C840B5" w14:textId="77777777"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 xml:space="preserve">. Pokud je rozhodováno o snížení osobního příplatku, rozhodnutí by nemělo být pro státního zaměstnance překvapivé, tj. měl by být před vydáním rozhodnutí seznámen se skutečnostmi a podklady, na </w:t>
      </w:r>
      <w:proofErr w:type="gramStart"/>
      <w:r w:rsidR="00E43C45" w:rsidRPr="002513A3">
        <w:rPr>
          <w:rFonts w:ascii="Arial" w:hAnsi="Arial" w:cs="Arial"/>
          <w:i/>
          <w:color w:val="FF0000"/>
        </w:rPr>
        <w:t>základě</w:t>
      </w:r>
      <w:proofErr w:type="gramEnd"/>
      <w:r w:rsidR="00E43C45" w:rsidRPr="002513A3">
        <w:rPr>
          <w:rFonts w:ascii="Arial" w:hAnsi="Arial" w:cs="Arial"/>
          <w:i/>
          <w:color w:val="FF0000"/>
        </w:rPr>
        <w:t xml:space="preserve">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14:paraId="62671C72" w14:textId="77777777"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28BB2033" w14:textId="77777777"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14:paraId="2DCF15C0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B14FDE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B14FDE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14:paraId="7C823CB0" w14:textId="77777777"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B5F3941" w14:textId="3A6768D7"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72769D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72769D">
        <w:rPr>
          <w:rFonts w:ascii="Arial" w:hAnsi="Arial" w:cs="Arial"/>
          <w:color w:val="FF0000"/>
        </w:rPr>
        <w:t>(</w:t>
      </w:r>
      <w:r w:rsidR="0072769D">
        <w:rPr>
          <w:rFonts w:ascii="Arial" w:hAnsi="Arial" w:cs="Arial"/>
          <w:i/>
          <w:color w:val="FF0000"/>
        </w:rPr>
        <w:t>označení a</w:t>
      </w:r>
      <w:r w:rsidR="008F0687">
        <w:rPr>
          <w:rFonts w:ascii="Arial" w:hAnsi="Arial" w:cs="Arial"/>
          <w:i/>
          <w:color w:val="FF0000"/>
        </w:rPr>
        <w:t> </w:t>
      </w:r>
      <w:r w:rsidR="0072769D">
        <w:rPr>
          <w:rFonts w:ascii="Arial" w:hAnsi="Arial" w:cs="Arial"/>
          <w:i/>
          <w:color w:val="FF0000"/>
        </w:rPr>
        <w:t>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B14FDE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 xml:space="preserve">se v rámci </w:t>
      </w:r>
      <w:r w:rsidR="00651C73" w:rsidRPr="00EF49A0">
        <w:rPr>
          <w:rFonts w:ascii="Arial" w:hAnsi="Arial" w:cs="Arial"/>
        </w:rPr>
        <w:lastRenderedPageBreak/>
        <w:t>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B14FDE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14:paraId="7F243C44" w14:textId="77777777"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2C28EBC0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14:paraId="38E8DFB8" w14:textId="77777777"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58DB6DCF" w14:textId="77777777"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14:paraId="7510817A" w14:textId="77777777"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14:paraId="15441903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70804CF2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514DD59" w14:textId="77777777"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C7C5582" w14:textId="77777777"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14:paraId="18E91C38" w14:textId="77777777"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14:paraId="41EC4877" w14:textId="77777777"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14:paraId="20A4D8F2" w14:textId="77777777"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14:paraId="6F237BFA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3F580B46" w14:textId="77777777"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14:paraId="2FB5542C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BB96" w14:textId="77777777" w:rsidR="00BB26A8" w:rsidRDefault="00BB26A8" w:rsidP="006568C4">
      <w:pPr>
        <w:spacing w:after="0" w:line="240" w:lineRule="auto"/>
      </w:pPr>
      <w:r>
        <w:separator/>
      </w:r>
    </w:p>
  </w:endnote>
  <w:endnote w:type="continuationSeparator" w:id="0">
    <w:p w14:paraId="41DDCABA" w14:textId="77777777" w:rsidR="00BB26A8" w:rsidRDefault="00BB26A8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8063748"/>
      <w:docPartObj>
        <w:docPartGallery w:val="Page Numbers (Bottom of Page)"/>
        <w:docPartUnique/>
      </w:docPartObj>
    </w:sdtPr>
    <w:sdtEndPr/>
    <w:sdtContent>
      <w:p w14:paraId="0D094B56" w14:textId="77777777"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D21">
          <w:rPr>
            <w:noProof/>
          </w:rPr>
          <w:t>8</w:t>
        </w:r>
        <w:r>
          <w:fldChar w:fldCharType="end"/>
        </w:r>
      </w:p>
    </w:sdtContent>
  </w:sdt>
  <w:p w14:paraId="389BCCBA" w14:textId="77777777"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BB645" w14:textId="77777777" w:rsidR="00BB26A8" w:rsidRDefault="00BB26A8" w:rsidP="006568C4">
      <w:pPr>
        <w:spacing w:after="0" w:line="240" w:lineRule="auto"/>
      </w:pPr>
      <w:r>
        <w:separator/>
      </w:r>
    </w:p>
  </w:footnote>
  <w:footnote w:type="continuationSeparator" w:id="0">
    <w:p w14:paraId="18E672AE" w14:textId="77777777" w:rsidR="00BB26A8" w:rsidRDefault="00BB26A8" w:rsidP="006568C4">
      <w:pPr>
        <w:spacing w:after="0" w:line="240" w:lineRule="auto"/>
      </w:pPr>
      <w:r>
        <w:continuationSeparator/>
      </w:r>
    </w:p>
  </w:footnote>
  <w:footnote w:id="1">
    <w:p w14:paraId="6B128FDC" w14:textId="77777777"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4225DDA3" w14:textId="77777777"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41B493A7" w14:textId="77777777"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</w:t>
      </w:r>
      <w:proofErr w:type="gramStart"/>
      <w:r>
        <w:rPr>
          <w:rFonts w:ascii="Arial" w:hAnsi="Arial" w:cs="Arial"/>
          <w:color w:val="FF0000"/>
          <w:sz w:val="18"/>
          <w:szCs w:val="18"/>
        </w:rPr>
        <w:t>inspektor,</w:t>
      </w:r>
      <w:proofErr w:type="gramEnd"/>
      <w:r>
        <w:rPr>
          <w:rFonts w:ascii="Arial" w:hAnsi="Arial" w:cs="Arial"/>
          <w:color w:val="FF0000"/>
          <w:sz w:val="18"/>
          <w:szCs w:val="18"/>
        </w:rPr>
        <w:t xml:space="preserve">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14:paraId="4791348D" w14:textId="77777777"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14:paraId="2899D89F" w14:textId="77777777"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14:paraId="3118059C" w14:textId="77777777"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14:paraId="019BEDD8" w14:textId="77777777"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B84D87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B84D87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8">
    <w:p w14:paraId="56002579" w14:textId="77777777"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507C43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507C43">
        <w:rPr>
          <w:rFonts w:ascii="Arial" w:hAnsi="Arial" w:cs="Arial"/>
          <w:color w:val="FF0000"/>
          <w:sz w:val="18"/>
          <w:szCs w:val="18"/>
        </w:rPr>
        <w:t>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14:paraId="5EAA8107" w14:textId="77777777"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14:paraId="4E24C854" w14:textId="77777777"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Nedochází-li </w:t>
      </w:r>
      <w:proofErr w:type="gramStart"/>
      <w:r w:rsidRPr="00240805">
        <w:rPr>
          <w:rFonts w:ascii="Arial" w:hAnsi="Arial" w:cs="Arial"/>
          <w:color w:val="FF0000"/>
          <w:sz w:val="18"/>
          <w:szCs w:val="18"/>
        </w:rPr>
        <w:t>k  podstatným</w:t>
      </w:r>
      <w:proofErr w:type="gramEnd"/>
      <w:r w:rsidRPr="00240805">
        <w:rPr>
          <w:rFonts w:ascii="Arial" w:hAnsi="Arial" w:cs="Arial"/>
          <w:color w:val="FF0000"/>
          <w:sz w:val="18"/>
          <w:szCs w:val="18"/>
        </w:rPr>
        <w:t xml:space="preserve">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14:paraId="74260FBC" w14:textId="77777777"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8FF2" w14:textId="77777777"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0098A">
      <w:rPr>
        <w:rFonts w:ascii="Arial" w:hAnsi="Arial" w:cs="Arial"/>
      </w:rPr>
      <w:t>10</w:t>
    </w:r>
  </w:p>
  <w:p w14:paraId="58003877" w14:textId="77777777"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A6"/>
    <w:rsid w:val="00006A56"/>
    <w:rsid w:val="00011011"/>
    <w:rsid w:val="00011BFC"/>
    <w:rsid w:val="00011D5A"/>
    <w:rsid w:val="00011E4D"/>
    <w:rsid w:val="00036441"/>
    <w:rsid w:val="000448B6"/>
    <w:rsid w:val="0005168A"/>
    <w:rsid w:val="000540FC"/>
    <w:rsid w:val="00067F42"/>
    <w:rsid w:val="00074BB3"/>
    <w:rsid w:val="00077690"/>
    <w:rsid w:val="00084649"/>
    <w:rsid w:val="0008533C"/>
    <w:rsid w:val="00085376"/>
    <w:rsid w:val="00086571"/>
    <w:rsid w:val="00086C00"/>
    <w:rsid w:val="0009689D"/>
    <w:rsid w:val="000C428A"/>
    <w:rsid w:val="000D47E1"/>
    <w:rsid w:val="000D6559"/>
    <w:rsid w:val="000E0050"/>
    <w:rsid w:val="000E193F"/>
    <w:rsid w:val="000E3B15"/>
    <w:rsid w:val="000F2986"/>
    <w:rsid w:val="00104F93"/>
    <w:rsid w:val="0010582F"/>
    <w:rsid w:val="001218A3"/>
    <w:rsid w:val="00126A4A"/>
    <w:rsid w:val="001273E8"/>
    <w:rsid w:val="0013102F"/>
    <w:rsid w:val="001326C6"/>
    <w:rsid w:val="00134648"/>
    <w:rsid w:val="0014158F"/>
    <w:rsid w:val="00143715"/>
    <w:rsid w:val="00146FD5"/>
    <w:rsid w:val="00154698"/>
    <w:rsid w:val="00163033"/>
    <w:rsid w:val="0017239D"/>
    <w:rsid w:val="00177B09"/>
    <w:rsid w:val="00183728"/>
    <w:rsid w:val="00193892"/>
    <w:rsid w:val="0019410E"/>
    <w:rsid w:val="00197F31"/>
    <w:rsid w:val="001A10EF"/>
    <w:rsid w:val="001A3359"/>
    <w:rsid w:val="001B244D"/>
    <w:rsid w:val="001C0207"/>
    <w:rsid w:val="001C0DA2"/>
    <w:rsid w:val="001C16D2"/>
    <w:rsid w:val="001C52E6"/>
    <w:rsid w:val="001C55CE"/>
    <w:rsid w:val="001C6D07"/>
    <w:rsid w:val="001D0938"/>
    <w:rsid w:val="001D3085"/>
    <w:rsid w:val="001D4803"/>
    <w:rsid w:val="001E6B56"/>
    <w:rsid w:val="00200733"/>
    <w:rsid w:val="00222DB9"/>
    <w:rsid w:val="0023318E"/>
    <w:rsid w:val="002333FB"/>
    <w:rsid w:val="00240805"/>
    <w:rsid w:val="00246916"/>
    <w:rsid w:val="00250463"/>
    <w:rsid w:val="002513A3"/>
    <w:rsid w:val="002572DB"/>
    <w:rsid w:val="0028210D"/>
    <w:rsid w:val="002946AB"/>
    <w:rsid w:val="00294EA8"/>
    <w:rsid w:val="00297E62"/>
    <w:rsid w:val="002A415A"/>
    <w:rsid w:val="002A7410"/>
    <w:rsid w:val="002B3250"/>
    <w:rsid w:val="002C13F0"/>
    <w:rsid w:val="002C40CE"/>
    <w:rsid w:val="002D08C7"/>
    <w:rsid w:val="002D56C5"/>
    <w:rsid w:val="002D7CEB"/>
    <w:rsid w:val="002E2882"/>
    <w:rsid w:val="002E3E8E"/>
    <w:rsid w:val="002E6536"/>
    <w:rsid w:val="002F4EEE"/>
    <w:rsid w:val="00302C9C"/>
    <w:rsid w:val="00303628"/>
    <w:rsid w:val="003049B9"/>
    <w:rsid w:val="00321DF7"/>
    <w:rsid w:val="0033123A"/>
    <w:rsid w:val="00332E62"/>
    <w:rsid w:val="00333A74"/>
    <w:rsid w:val="003446B0"/>
    <w:rsid w:val="00352885"/>
    <w:rsid w:val="00353123"/>
    <w:rsid w:val="00354753"/>
    <w:rsid w:val="00356690"/>
    <w:rsid w:val="00373E7F"/>
    <w:rsid w:val="00386DD7"/>
    <w:rsid w:val="00393D21"/>
    <w:rsid w:val="003C02C1"/>
    <w:rsid w:val="003D4A10"/>
    <w:rsid w:val="003D7C23"/>
    <w:rsid w:val="003E3B6F"/>
    <w:rsid w:val="003E5A6A"/>
    <w:rsid w:val="003E5D08"/>
    <w:rsid w:val="003F3578"/>
    <w:rsid w:val="003F60EB"/>
    <w:rsid w:val="00401524"/>
    <w:rsid w:val="00402639"/>
    <w:rsid w:val="00403B6D"/>
    <w:rsid w:val="004071F9"/>
    <w:rsid w:val="004111A0"/>
    <w:rsid w:val="004121E8"/>
    <w:rsid w:val="00430671"/>
    <w:rsid w:val="004312E0"/>
    <w:rsid w:val="004329EB"/>
    <w:rsid w:val="004442F7"/>
    <w:rsid w:val="004543B6"/>
    <w:rsid w:val="004562D4"/>
    <w:rsid w:val="00463893"/>
    <w:rsid w:val="00473A54"/>
    <w:rsid w:val="00473E95"/>
    <w:rsid w:val="00490B24"/>
    <w:rsid w:val="00493FE5"/>
    <w:rsid w:val="004942D7"/>
    <w:rsid w:val="00495C19"/>
    <w:rsid w:val="004A28D7"/>
    <w:rsid w:val="004A628C"/>
    <w:rsid w:val="004A7777"/>
    <w:rsid w:val="004B0699"/>
    <w:rsid w:val="004C6BA4"/>
    <w:rsid w:val="004C6F6A"/>
    <w:rsid w:val="004C7216"/>
    <w:rsid w:val="004D594E"/>
    <w:rsid w:val="004E50BD"/>
    <w:rsid w:val="004E7601"/>
    <w:rsid w:val="004F7AF3"/>
    <w:rsid w:val="0050148F"/>
    <w:rsid w:val="005110F1"/>
    <w:rsid w:val="005131E9"/>
    <w:rsid w:val="00514A78"/>
    <w:rsid w:val="00514CF3"/>
    <w:rsid w:val="005151D6"/>
    <w:rsid w:val="00516B89"/>
    <w:rsid w:val="0052037C"/>
    <w:rsid w:val="00521F9E"/>
    <w:rsid w:val="00524AAA"/>
    <w:rsid w:val="00545D4D"/>
    <w:rsid w:val="00557A2B"/>
    <w:rsid w:val="00567C67"/>
    <w:rsid w:val="00590843"/>
    <w:rsid w:val="00591E48"/>
    <w:rsid w:val="00597191"/>
    <w:rsid w:val="005B3034"/>
    <w:rsid w:val="005B4239"/>
    <w:rsid w:val="005B5AD6"/>
    <w:rsid w:val="005C356D"/>
    <w:rsid w:val="005E61F0"/>
    <w:rsid w:val="005F2F89"/>
    <w:rsid w:val="005F38BD"/>
    <w:rsid w:val="00602079"/>
    <w:rsid w:val="00616C1D"/>
    <w:rsid w:val="00625C76"/>
    <w:rsid w:val="006415A0"/>
    <w:rsid w:val="00651C73"/>
    <w:rsid w:val="006568C4"/>
    <w:rsid w:val="00656C28"/>
    <w:rsid w:val="006609FF"/>
    <w:rsid w:val="006652C0"/>
    <w:rsid w:val="00667681"/>
    <w:rsid w:val="006819A5"/>
    <w:rsid w:val="006A32DC"/>
    <w:rsid w:val="006B5047"/>
    <w:rsid w:val="006B5E81"/>
    <w:rsid w:val="006D4874"/>
    <w:rsid w:val="006E13C5"/>
    <w:rsid w:val="006E4781"/>
    <w:rsid w:val="006E728E"/>
    <w:rsid w:val="006E7EDA"/>
    <w:rsid w:val="006F08BF"/>
    <w:rsid w:val="00701A12"/>
    <w:rsid w:val="00702971"/>
    <w:rsid w:val="007063ED"/>
    <w:rsid w:val="00706C71"/>
    <w:rsid w:val="00707EA8"/>
    <w:rsid w:val="00711811"/>
    <w:rsid w:val="00714E04"/>
    <w:rsid w:val="00720251"/>
    <w:rsid w:val="007204A9"/>
    <w:rsid w:val="00720C2A"/>
    <w:rsid w:val="0072769D"/>
    <w:rsid w:val="00735069"/>
    <w:rsid w:val="00741127"/>
    <w:rsid w:val="00751E1B"/>
    <w:rsid w:val="00762C76"/>
    <w:rsid w:val="007666BB"/>
    <w:rsid w:val="00766EB2"/>
    <w:rsid w:val="00780F2A"/>
    <w:rsid w:val="00793F08"/>
    <w:rsid w:val="007951F1"/>
    <w:rsid w:val="007A7D49"/>
    <w:rsid w:val="007B5E33"/>
    <w:rsid w:val="007D3E27"/>
    <w:rsid w:val="007D4CA4"/>
    <w:rsid w:val="007D617F"/>
    <w:rsid w:val="007D633B"/>
    <w:rsid w:val="007F0107"/>
    <w:rsid w:val="00800C8F"/>
    <w:rsid w:val="008027A4"/>
    <w:rsid w:val="00822E65"/>
    <w:rsid w:val="00827E03"/>
    <w:rsid w:val="00834B9B"/>
    <w:rsid w:val="00837141"/>
    <w:rsid w:val="00837678"/>
    <w:rsid w:val="00843B95"/>
    <w:rsid w:val="0084507B"/>
    <w:rsid w:val="00847348"/>
    <w:rsid w:val="0085764B"/>
    <w:rsid w:val="00861EF6"/>
    <w:rsid w:val="008715AE"/>
    <w:rsid w:val="00876B13"/>
    <w:rsid w:val="00882601"/>
    <w:rsid w:val="00884A4B"/>
    <w:rsid w:val="00885FC3"/>
    <w:rsid w:val="0089247C"/>
    <w:rsid w:val="008948BE"/>
    <w:rsid w:val="00896B58"/>
    <w:rsid w:val="008A25A2"/>
    <w:rsid w:val="008A4A29"/>
    <w:rsid w:val="008A5B9D"/>
    <w:rsid w:val="008A79B1"/>
    <w:rsid w:val="008B7CD5"/>
    <w:rsid w:val="008C27E6"/>
    <w:rsid w:val="008C3092"/>
    <w:rsid w:val="008D2FC4"/>
    <w:rsid w:val="008D4B18"/>
    <w:rsid w:val="008E06AF"/>
    <w:rsid w:val="008E4010"/>
    <w:rsid w:val="008F01CF"/>
    <w:rsid w:val="008F0687"/>
    <w:rsid w:val="008F2138"/>
    <w:rsid w:val="00900C90"/>
    <w:rsid w:val="00907FBA"/>
    <w:rsid w:val="00910770"/>
    <w:rsid w:val="009172FF"/>
    <w:rsid w:val="0092280C"/>
    <w:rsid w:val="00931113"/>
    <w:rsid w:val="0093464B"/>
    <w:rsid w:val="00942681"/>
    <w:rsid w:val="009442C0"/>
    <w:rsid w:val="00950577"/>
    <w:rsid w:val="00957BBE"/>
    <w:rsid w:val="0096551A"/>
    <w:rsid w:val="00973BBB"/>
    <w:rsid w:val="009828E3"/>
    <w:rsid w:val="00982E8A"/>
    <w:rsid w:val="009859C1"/>
    <w:rsid w:val="00987B4A"/>
    <w:rsid w:val="0099095B"/>
    <w:rsid w:val="00991B96"/>
    <w:rsid w:val="00993519"/>
    <w:rsid w:val="009C378A"/>
    <w:rsid w:val="009C40F2"/>
    <w:rsid w:val="009C5E2E"/>
    <w:rsid w:val="009D5E9F"/>
    <w:rsid w:val="009E2577"/>
    <w:rsid w:val="009E39ED"/>
    <w:rsid w:val="009E3EF2"/>
    <w:rsid w:val="009E52FC"/>
    <w:rsid w:val="009E5896"/>
    <w:rsid w:val="00A01EC2"/>
    <w:rsid w:val="00A23225"/>
    <w:rsid w:val="00A346CD"/>
    <w:rsid w:val="00A40649"/>
    <w:rsid w:val="00A610D4"/>
    <w:rsid w:val="00A63C57"/>
    <w:rsid w:val="00A67158"/>
    <w:rsid w:val="00A733B1"/>
    <w:rsid w:val="00A74C6B"/>
    <w:rsid w:val="00A83C05"/>
    <w:rsid w:val="00A85810"/>
    <w:rsid w:val="00A87688"/>
    <w:rsid w:val="00A97292"/>
    <w:rsid w:val="00AA130F"/>
    <w:rsid w:val="00AA6EA6"/>
    <w:rsid w:val="00AA7B0E"/>
    <w:rsid w:val="00AB2FC0"/>
    <w:rsid w:val="00AB66C2"/>
    <w:rsid w:val="00AC0A1C"/>
    <w:rsid w:val="00AC6306"/>
    <w:rsid w:val="00B04784"/>
    <w:rsid w:val="00B07D9A"/>
    <w:rsid w:val="00B11A65"/>
    <w:rsid w:val="00B12DE0"/>
    <w:rsid w:val="00B14856"/>
    <w:rsid w:val="00B14909"/>
    <w:rsid w:val="00B14FDE"/>
    <w:rsid w:val="00B31160"/>
    <w:rsid w:val="00B3329E"/>
    <w:rsid w:val="00B359F2"/>
    <w:rsid w:val="00B36107"/>
    <w:rsid w:val="00B47AEC"/>
    <w:rsid w:val="00B7517E"/>
    <w:rsid w:val="00B90CCA"/>
    <w:rsid w:val="00B92CDF"/>
    <w:rsid w:val="00B93562"/>
    <w:rsid w:val="00BA68DA"/>
    <w:rsid w:val="00BB0C74"/>
    <w:rsid w:val="00BB26A8"/>
    <w:rsid w:val="00BB6CD9"/>
    <w:rsid w:val="00BB7014"/>
    <w:rsid w:val="00BC0D6D"/>
    <w:rsid w:val="00BC54CA"/>
    <w:rsid w:val="00BD0A07"/>
    <w:rsid w:val="00BE0491"/>
    <w:rsid w:val="00BE57CE"/>
    <w:rsid w:val="00BE6570"/>
    <w:rsid w:val="00C03892"/>
    <w:rsid w:val="00C0677C"/>
    <w:rsid w:val="00C06F02"/>
    <w:rsid w:val="00C10301"/>
    <w:rsid w:val="00C12C5F"/>
    <w:rsid w:val="00C131BF"/>
    <w:rsid w:val="00C13EB3"/>
    <w:rsid w:val="00C202F9"/>
    <w:rsid w:val="00C263F3"/>
    <w:rsid w:val="00C274D9"/>
    <w:rsid w:val="00C27B8A"/>
    <w:rsid w:val="00C30504"/>
    <w:rsid w:val="00C322B3"/>
    <w:rsid w:val="00C37EE9"/>
    <w:rsid w:val="00C40FBA"/>
    <w:rsid w:val="00C458A6"/>
    <w:rsid w:val="00C46461"/>
    <w:rsid w:val="00C50BE8"/>
    <w:rsid w:val="00C5501E"/>
    <w:rsid w:val="00C614CE"/>
    <w:rsid w:val="00C61598"/>
    <w:rsid w:val="00C62825"/>
    <w:rsid w:val="00C6348C"/>
    <w:rsid w:val="00C766E0"/>
    <w:rsid w:val="00CB0864"/>
    <w:rsid w:val="00CC69C1"/>
    <w:rsid w:val="00CD3A86"/>
    <w:rsid w:val="00CD4E81"/>
    <w:rsid w:val="00CD5F6A"/>
    <w:rsid w:val="00CD7BCD"/>
    <w:rsid w:val="00D01BBA"/>
    <w:rsid w:val="00D1323D"/>
    <w:rsid w:val="00D20092"/>
    <w:rsid w:val="00D26CC4"/>
    <w:rsid w:val="00D26FBB"/>
    <w:rsid w:val="00D44BA7"/>
    <w:rsid w:val="00D4557C"/>
    <w:rsid w:val="00D56920"/>
    <w:rsid w:val="00D63CD9"/>
    <w:rsid w:val="00D65E48"/>
    <w:rsid w:val="00D77F31"/>
    <w:rsid w:val="00D836AE"/>
    <w:rsid w:val="00D862EC"/>
    <w:rsid w:val="00D91F1D"/>
    <w:rsid w:val="00DB2150"/>
    <w:rsid w:val="00DB5263"/>
    <w:rsid w:val="00DB5F89"/>
    <w:rsid w:val="00DB77C1"/>
    <w:rsid w:val="00DC1759"/>
    <w:rsid w:val="00DD6D39"/>
    <w:rsid w:val="00DE2CAD"/>
    <w:rsid w:val="00DF070A"/>
    <w:rsid w:val="00DF77B4"/>
    <w:rsid w:val="00E103CA"/>
    <w:rsid w:val="00E20BC7"/>
    <w:rsid w:val="00E24089"/>
    <w:rsid w:val="00E24CA6"/>
    <w:rsid w:val="00E25C0A"/>
    <w:rsid w:val="00E35023"/>
    <w:rsid w:val="00E35841"/>
    <w:rsid w:val="00E43C45"/>
    <w:rsid w:val="00E456BF"/>
    <w:rsid w:val="00E5487D"/>
    <w:rsid w:val="00E66316"/>
    <w:rsid w:val="00E676C8"/>
    <w:rsid w:val="00E80439"/>
    <w:rsid w:val="00E843C0"/>
    <w:rsid w:val="00E859E5"/>
    <w:rsid w:val="00E924B7"/>
    <w:rsid w:val="00EB1056"/>
    <w:rsid w:val="00EB1585"/>
    <w:rsid w:val="00EB337B"/>
    <w:rsid w:val="00EC212F"/>
    <w:rsid w:val="00ED2939"/>
    <w:rsid w:val="00ED69D5"/>
    <w:rsid w:val="00EE496C"/>
    <w:rsid w:val="00EF49A0"/>
    <w:rsid w:val="00F0098A"/>
    <w:rsid w:val="00F04D63"/>
    <w:rsid w:val="00F05985"/>
    <w:rsid w:val="00F1731F"/>
    <w:rsid w:val="00F17D69"/>
    <w:rsid w:val="00F31C27"/>
    <w:rsid w:val="00F328A2"/>
    <w:rsid w:val="00F36450"/>
    <w:rsid w:val="00F47D27"/>
    <w:rsid w:val="00F56B4C"/>
    <w:rsid w:val="00F57718"/>
    <w:rsid w:val="00F7175D"/>
    <w:rsid w:val="00F81570"/>
    <w:rsid w:val="00FA0135"/>
    <w:rsid w:val="00FA13AF"/>
    <w:rsid w:val="00FA2E6C"/>
    <w:rsid w:val="00FB0FFA"/>
    <w:rsid w:val="00FB7B51"/>
    <w:rsid w:val="00FB7B58"/>
    <w:rsid w:val="00FC60F6"/>
    <w:rsid w:val="00FD0531"/>
    <w:rsid w:val="00FD131F"/>
    <w:rsid w:val="00FE454C"/>
    <w:rsid w:val="00FF0FD4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EA601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4C6F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B3D55-A088-4A21-A1B3-81BBF6E0A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2957</Words>
  <Characters>17449</Characters>
  <Application>Microsoft Office Word</Application>
  <DocSecurity>0</DocSecurity>
  <Lines>145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Jolana Hrazdírová</cp:lastModifiedBy>
  <cp:revision>6</cp:revision>
  <dcterms:created xsi:type="dcterms:W3CDTF">2024-02-14T08:25:00Z</dcterms:created>
  <dcterms:modified xsi:type="dcterms:W3CDTF">2024-02-26T08:20:00Z</dcterms:modified>
</cp:coreProperties>
</file>