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554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6554" w:rsidRPr="008130CC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skončení služebního poměru rozhodnutím služebního orgánu - § 72 odst. 1 písm. </w:t>
      </w:r>
      <w:r w:rsidR="00D75D8F">
        <w:rPr>
          <w:rFonts w:ascii="Arial" w:hAnsi="Arial" w:cs="Arial"/>
          <w:b/>
          <w:color w:val="FF0000"/>
        </w:rPr>
        <w:t>c</w:t>
      </w:r>
      <w:r>
        <w:rPr>
          <w:rFonts w:ascii="Arial" w:hAnsi="Arial" w:cs="Arial"/>
          <w:b/>
          <w:color w:val="FF0000"/>
        </w:rPr>
        <w:t>) zákona o státní službě</w:t>
      </w:r>
    </w:p>
    <w:p w:rsidR="00BC6554" w:rsidRDefault="00BC6554" w:rsidP="00BC655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BC6554" w:rsidRPr="00BE5E0F" w:rsidRDefault="00BC6554" w:rsidP="00BC65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6554" w:rsidRPr="00BE5E0F" w:rsidRDefault="00BC6554" w:rsidP="00BC65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74021F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:rsidR="00BC6554" w:rsidRPr="00A56A19" w:rsidRDefault="00473C2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>lice č</w:t>
      </w:r>
      <w:r w:rsidR="000B189D">
        <w:rPr>
          <w:rFonts w:ascii="Arial" w:eastAsia="Times New Roman" w:hAnsi="Arial" w:cs="Arial"/>
          <w:color w:val="FF0000"/>
          <w:lang w:eastAsia="cs-CZ"/>
        </w:rPr>
        <w:t>.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p. </w:t>
      </w:r>
      <w:bookmarkStart w:id="0" w:name="_GoBack"/>
      <w:bookmarkEnd w:id="0"/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C06103" w:rsidRDefault="00C06103" w:rsidP="00C06103">
      <w:pPr>
        <w:spacing w:after="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</w:p>
    <w:p w:rsidR="00BC6554" w:rsidRPr="00820B3E" w:rsidRDefault="00BC6554" w:rsidP="00BC6554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820B3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6554" w:rsidRPr="0043750F" w:rsidRDefault="00BC6554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43750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</w:t>
      </w:r>
    </w:p>
    <w:p w:rsidR="00BC6554" w:rsidRDefault="00BC6554" w:rsidP="00BC6554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56A1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56A19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věci </w:t>
      </w:r>
      <w:r w:rsidR="007B160E">
        <w:rPr>
          <w:rFonts w:ascii="Arial" w:eastAsia="Times New Roman" w:hAnsi="Arial" w:cs="Arial"/>
          <w:lang w:eastAsia="cs-CZ"/>
        </w:rPr>
        <w:t xml:space="preserve">služby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</w:t>
      </w:r>
      <w:r w:rsidR="000B189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>zaměstnankyně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95525">
        <w:rPr>
          <w:rFonts w:ascii="Arial" w:hAnsi="Arial" w:cs="Arial"/>
          <w:b/>
          <w:color w:val="FF0000"/>
        </w:rPr>
        <w:t>Tit</w:t>
      </w:r>
      <w:r w:rsidR="000B189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</w:t>
      </w:r>
      <w:r w:rsidR="007B160E">
        <w:rPr>
          <w:rFonts w:ascii="Arial" w:hAnsi="Arial" w:cs="Arial"/>
          <w:b/>
          <w:color w:val="FF0000"/>
        </w:rPr>
        <w:t> </w:t>
      </w:r>
      <w:r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>, narozen</w:t>
      </w:r>
      <w:r>
        <w:rPr>
          <w:rFonts w:ascii="Arial" w:eastAsia="Times New Roman" w:hAnsi="Arial" w:cs="Arial"/>
          <w:color w:val="FF0000"/>
          <w:lang w:eastAsia="cs-CZ"/>
        </w:rPr>
        <w:t>ého</w:t>
      </w:r>
      <w:r w:rsidR="000B189D">
        <w:rPr>
          <w:rFonts w:ascii="Arial" w:eastAsia="Times New Roman" w:hAnsi="Arial" w:cs="Arial"/>
          <w:color w:val="FF0000"/>
          <w:lang w:eastAsia="cs-CZ"/>
        </w:rPr>
        <w:t>/narozené</w:t>
      </w:r>
      <w:r>
        <w:rPr>
          <w:rFonts w:ascii="Arial" w:eastAsia="Times New Roman" w:hAnsi="Arial" w:cs="Arial"/>
          <w:color w:val="FF0000"/>
          <w:lang w:eastAsia="cs-CZ"/>
        </w:rPr>
        <w:t xml:space="preserve"> dne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>
        <w:rPr>
          <w:rFonts w:ascii="Arial" w:eastAsia="Times New Roman" w:hAnsi="Arial" w:cs="Arial"/>
          <w:color w:val="FF0000"/>
        </w:rPr>
        <w:t>Město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760679">
        <w:rPr>
          <w:rFonts w:ascii="Arial" w:eastAsia="Times New Roman" w:hAnsi="Arial" w:cs="Arial"/>
          <w:lang w:eastAsia="cs-CZ"/>
        </w:rPr>
        <w:t>,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 rozhodl takto:</w:t>
      </w:r>
      <w:r>
        <w:rPr>
          <w:rFonts w:ascii="Arial" w:hAnsi="Arial" w:cs="Arial"/>
        </w:rPr>
        <w:tab/>
      </w:r>
    </w:p>
    <w:p w:rsidR="002D69EA" w:rsidRDefault="00BC6554" w:rsidP="00AC24E7">
      <w:pPr>
        <w:spacing w:after="120" w:line="240" w:lineRule="auto"/>
        <w:jc w:val="both"/>
        <w:rPr>
          <w:rFonts w:ascii="Arial" w:hAnsi="Arial" w:cs="Arial"/>
          <w:b/>
          <w:spacing w:val="60"/>
        </w:rPr>
      </w:pPr>
      <w:r>
        <w:rPr>
          <w:rFonts w:ascii="Arial" w:hAnsi="Arial" w:cs="Arial"/>
          <w:b/>
        </w:rPr>
        <w:t>p</w:t>
      </w:r>
      <w:r w:rsidRPr="00033E0B">
        <w:rPr>
          <w:rFonts w:ascii="Arial" w:hAnsi="Arial" w:cs="Arial"/>
          <w:b/>
        </w:rPr>
        <w:t>odle § 7</w:t>
      </w:r>
      <w:r>
        <w:rPr>
          <w:rFonts w:ascii="Arial" w:hAnsi="Arial" w:cs="Arial"/>
          <w:b/>
        </w:rPr>
        <w:t xml:space="preserve">2 odst. 1 písm. </w:t>
      </w:r>
      <w:r w:rsidR="00D75D8F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)</w:t>
      </w:r>
      <w:r w:rsidRPr="00033E0B">
        <w:rPr>
          <w:rFonts w:ascii="Arial" w:hAnsi="Arial" w:cs="Arial"/>
          <w:b/>
        </w:rPr>
        <w:t xml:space="preserve"> zákona o státní službě </w:t>
      </w:r>
      <w:r>
        <w:rPr>
          <w:rFonts w:ascii="Arial" w:hAnsi="Arial" w:cs="Arial"/>
          <w:b/>
        </w:rPr>
        <w:t xml:space="preserve">se </w:t>
      </w:r>
      <w:r w:rsidRPr="00033E0B">
        <w:rPr>
          <w:rFonts w:ascii="Arial" w:hAnsi="Arial" w:cs="Arial"/>
          <w:b/>
        </w:rPr>
        <w:t xml:space="preserve">služební poměr </w:t>
      </w:r>
      <w:r w:rsidR="00DC0AF3">
        <w:rPr>
          <w:rFonts w:ascii="Arial" w:hAnsi="Arial" w:cs="Arial"/>
          <w:b/>
          <w:color w:val="FF0000"/>
        </w:rPr>
        <w:t>státního zaměstnance/</w:t>
      </w:r>
      <w:r w:rsidR="000B189D">
        <w:rPr>
          <w:rFonts w:ascii="Arial" w:hAnsi="Arial" w:cs="Arial"/>
          <w:b/>
          <w:color w:val="FF0000"/>
        </w:rPr>
        <w:t xml:space="preserve">státní </w:t>
      </w:r>
      <w:r w:rsidR="00DC0AF3">
        <w:rPr>
          <w:rFonts w:ascii="Arial" w:hAnsi="Arial" w:cs="Arial"/>
          <w:b/>
          <w:color w:val="FF0000"/>
        </w:rPr>
        <w:t>zaměstnankyně</w:t>
      </w:r>
      <w:r w:rsidR="000B189D">
        <w:rPr>
          <w:rFonts w:ascii="Arial" w:hAnsi="Arial" w:cs="Arial"/>
          <w:b/>
          <w:spacing w:val="60"/>
        </w:rPr>
        <w:t xml:space="preserve"> </w:t>
      </w:r>
      <w:r w:rsidRPr="00033E0B">
        <w:rPr>
          <w:rFonts w:ascii="Arial" w:hAnsi="Arial" w:cs="Arial"/>
          <w:b/>
          <w:spacing w:val="60"/>
        </w:rPr>
        <w:t>ukončuje</w:t>
      </w:r>
      <w:r w:rsidR="000B189D">
        <w:rPr>
          <w:rFonts w:ascii="Arial" w:hAnsi="Arial" w:cs="Arial"/>
          <w:b/>
          <w:spacing w:val="60"/>
        </w:rPr>
        <w:t>.</w:t>
      </w:r>
    </w:p>
    <w:p w:rsidR="00AC24E7" w:rsidRPr="0002734F" w:rsidRDefault="000B189D" w:rsidP="00AC24E7">
      <w:pPr>
        <w:spacing w:after="360" w:line="240" w:lineRule="auto"/>
        <w:jc w:val="both"/>
        <w:rPr>
          <w:rFonts w:ascii="Arial" w:hAnsi="Arial" w:cs="Arial"/>
          <w:b/>
        </w:rPr>
      </w:pPr>
      <w:r w:rsidRPr="00A2583E">
        <w:rPr>
          <w:rFonts w:ascii="Arial" w:hAnsi="Arial" w:cs="Arial"/>
          <w:b/>
        </w:rPr>
        <w:t xml:space="preserve">Podle § 72 odst. 4 </w:t>
      </w:r>
      <w:r w:rsidR="002D69EA" w:rsidRPr="00033E0B">
        <w:rPr>
          <w:rFonts w:ascii="Arial" w:hAnsi="Arial" w:cs="Arial"/>
          <w:b/>
        </w:rPr>
        <w:t>zákona o státní službě</w:t>
      </w:r>
      <w:r w:rsidR="002D69EA" w:rsidRPr="00300F33">
        <w:rPr>
          <w:rFonts w:ascii="Arial" w:hAnsi="Arial" w:cs="Arial"/>
          <w:b/>
        </w:rPr>
        <w:t xml:space="preserve"> </w:t>
      </w:r>
      <w:r w:rsidRPr="00A2583E">
        <w:rPr>
          <w:rFonts w:ascii="Arial" w:hAnsi="Arial" w:cs="Arial"/>
          <w:b/>
        </w:rPr>
        <w:t>skončí služební poměr</w:t>
      </w:r>
      <w:r w:rsidRPr="00300F33">
        <w:rPr>
          <w:rFonts w:ascii="Arial" w:hAnsi="Arial" w:cs="Arial"/>
          <w:b/>
          <w:color w:val="FF0000"/>
        </w:rPr>
        <w:t xml:space="preserve"> státní</w:t>
      </w:r>
      <w:r w:rsidRPr="002D69EA">
        <w:rPr>
          <w:rFonts w:ascii="Arial" w:hAnsi="Arial" w:cs="Arial"/>
          <w:b/>
          <w:color w:val="FF0000"/>
        </w:rPr>
        <w:t xml:space="preserve">ho zaměstnance/státní zaměstnankyně </w:t>
      </w:r>
      <w:r w:rsidR="00D75D8F">
        <w:rPr>
          <w:rFonts w:ascii="Arial" w:hAnsi="Arial" w:cs="Arial"/>
          <w:b/>
        </w:rPr>
        <w:t>uplynutím 6</w:t>
      </w:r>
      <w:r w:rsidRPr="00A2583E">
        <w:rPr>
          <w:rFonts w:ascii="Arial" w:hAnsi="Arial" w:cs="Arial"/>
          <w:b/>
        </w:rPr>
        <w:t xml:space="preserve">0 dnů následujících po dni doručení tohoto rozhodnutí. </w:t>
      </w:r>
    </w:p>
    <w:p w:rsidR="00BC6554" w:rsidRDefault="005B715F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223AC4" w:rsidRDefault="006D3396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je </w:t>
      </w:r>
      <w:r w:rsidR="00803BD8">
        <w:rPr>
          <w:rFonts w:ascii="Arial" w:eastAsia="Times New Roman" w:hAnsi="Arial" w:cs="Arial"/>
          <w:lang w:eastAsia="cs-CZ"/>
        </w:rPr>
        <w:t xml:space="preserve">ode dne 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803BD8">
        <w:rPr>
          <w:rFonts w:ascii="Arial" w:eastAsia="Times New Roman" w:hAnsi="Arial" w:cs="Arial"/>
          <w:lang w:eastAsia="cs-CZ"/>
        </w:rPr>
        <w:t>20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803BD8">
        <w:rPr>
          <w:rFonts w:ascii="Arial" w:eastAsia="Times New Roman" w:hAnsi="Arial" w:cs="Arial"/>
          <w:lang w:eastAsia="cs-CZ"/>
        </w:rPr>
        <w:t xml:space="preserve">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</w:t>
      </w:r>
      <w:r w:rsidR="00803BD8">
        <w:rPr>
          <w:rFonts w:ascii="Arial" w:hAnsi="Arial" w:cs="Arial"/>
        </w:rPr>
        <w:t xml:space="preserve">a to </w:t>
      </w:r>
      <w:r w:rsidR="00803BD8" w:rsidRPr="00211623">
        <w:rPr>
          <w:rFonts w:ascii="Arial" w:hAnsi="Arial" w:cs="Arial"/>
        </w:rPr>
        <w:t xml:space="preserve">na základě rozhodnutí </w:t>
      </w:r>
      <w:r w:rsidR="00803BD8" w:rsidRPr="00211623">
        <w:rPr>
          <w:rFonts w:ascii="Arial" w:hAnsi="Arial" w:cs="Arial"/>
          <w:i/>
          <w:color w:val="FF0000"/>
        </w:rPr>
        <w:t>(označení služebního orgánu)</w:t>
      </w:r>
      <w:r w:rsidR="006E0568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  <w:color w:val="FF0000"/>
        </w:rPr>
        <w:t xml:space="preserve"> </w:t>
      </w:r>
      <w:r w:rsidR="00803BD8" w:rsidRPr="00211623">
        <w:rPr>
          <w:rFonts w:ascii="Arial" w:hAnsi="Arial" w:cs="Arial"/>
        </w:rPr>
        <w:t xml:space="preserve">č.j. </w:t>
      </w:r>
      <w:r w:rsidR="00803BD8" w:rsidRPr="00211623">
        <w:rPr>
          <w:rFonts w:ascii="Arial" w:hAnsi="Arial" w:cs="Arial"/>
          <w:color w:val="FF0000"/>
        </w:rPr>
        <w:t>XXXXX</w:t>
      </w:r>
      <w:r w:rsidR="00803BD8" w:rsidRPr="00211623">
        <w:rPr>
          <w:rFonts w:ascii="Arial" w:hAnsi="Arial" w:cs="Arial"/>
        </w:rPr>
        <w:t xml:space="preserve"> ze dne </w:t>
      </w:r>
      <w:r w:rsidR="00803BD8" w:rsidRPr="00211623">
        <w:rPr>
          <w:rFonts w:ascii="Arial" w:hAnsi="Arial" w:cs="Arial"/>
          <w:color w:val="FF0000"/>
        </w:rPr>
        <w:t>X. měsíc</w:t>
      </w:r>
      <w:r w:rsidR="00803BD8" w:rsidRPr="00211623">
        <w:rPr>
          <w:rFonts w:ascii="Arial" w:hAnsi="Arial" w:cs="Arial"/>
        </w:rPr>
        <w:t xml:space="preserve"> 20</w:t>
      </w:r>
      <w:r w:rsidR="00803BD8" w:rsidRPr="00211623">
        <w:rPr>
          <w:rFonts w:ascii="Arial" w:hAnsi="Arial" w:cs="Arial"/>
          <w:color w:val="FF0000"/>
        </w:rPr>
        <w:t>XX</w:t>
      </w:r>
      <w:r w:rsidR="00803BD8" w:rsidRPr="00A2583E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přičemž </w:t>
      </w:r>
      <w:r w:rsidR="00AC24E7" w:rsidRPr="00AC24E7">
        <w:rPr>
          <w:rFonts w:ascii="Arial" w:hAnsi="Arial" w:cs="Arial"/>
        </w:rPr>
        <w:t>je</w:t>
      </w:r>
      <w:r w:rsidRPr="00AC24E7">
        <w:rPr>
          <w:rFonts w:ascii="Arial" w:hAnsi="Arial" w:cs="Arial"/>
        </w:rPr>
        <w:t xml:space="preserve"> </w:t>
      </w:r>
      <w:r w:rsidR="00AC24E7" w:rsidRPr="00AC24E7">
        <w:rPr>
          <w:rFonts w:ascii="Arial" w:hAnsi="Arial" w:cs="Arial"/>
        </w:rPr>
        <w:t>ke dni vydání tohoto rozhodnutí</w:t>
      </w:r>
      <w:r w:rsidR="00AC24E7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>na služební</w:t>
      </w:r>
      <w:r w:rsidR="00AC24E7">
        <w:rPr>
          <w:rFonts w:ascii="Arial" w:hAnsi="Arial" w:cs="Arial"/>
        </w:rPr>
        <w:t>m</w:t>
      </w:r>
      <w:r w:rsidRPr="00211623">
        <w:rPr>
          <w:rFonts w:ascii="Arial" w:hAnsi="Arial" w:cs="Arial"/>
        </w:rPr>
        <w:t xml:space="preserve"> míst</w:t>
      </w:r>
      <w:r w:rsidR="00AC24E7">
        <w:rPr>
          <w:rFonts w:ascii="Arial" w:hAnsi="Arial" w:cs="Arial"/>
        </w:rPr>
        <w:t>ě</w:t>
      </w:r>
      <w:r w:rsidRPr="00211623">
        <w:rPr>
          <w:rFonts w:ascii="Arial" w:hAnsi="Arial" w:cs="Arial"/>
        </w:rPr>
        <w:t xml:space="preserve">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="007F1299">
        <w:rPr>
          <w:rFonts w:ascii="Arial" w:hAnsi="Arial" w:cs="Arial"/>
          <w:color w:val="FF0000"/>
        </w:rPr>
        <w:t> </w:t>
      </w:r>
      <w:r w:rsidRPr="00211623">
        <w:rPr>
          <w:rFonts w:ascii="Arial" w:hAnsi="Arial" w:cs="Arial"/>
          <w:i/>
          <w:color w:val="FF0000"/>
        </w:rPr>
        <w:t>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23AC4" w:rsidRDefault="00D75D8F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Podle § 25 odst. 1 písm. </w:t>
      </w:r>
      <w:r w:rsidRPr="00D75D8F">
        <w:rPr>
          <w:rFonts w:ascii="Arial" w:hAnsi="Arial" w:cs="Arial"/>
          <w:color w:val="FF0000"/>
        </w:rPr>
        <w:t>x</w:t>
      </w:r>
      <w:r w:rsidR="00223AC4">
        <w:rPr>
          <w:rFonts w:ascii="Arial" w:hAnsi="Arial" w:cs="Arial"/>
        </w:rPr>
        <w:t>) zákona o státní službě musí</w:t>
      </w:r>
      <w:r w:rsidR="00223AC4" w:rsidRPr="00223AC4">
        <w:rPr>
          <w:rFonts w:ascii="Arial" w:hAnsi="Arial" w:cs="Arial"/>
        </w:rPr>
        <w:t xml:space="preserve"> </w:t>
      </w:r>
      <w:r w:rsidR="00223AC4">
        <w:rPr>
          <w:rFonts w:ascii="Arial" w:hAnsi="Arial" w:cs="Arial"/>
        </w:rPr>
        <w:t>ž</w:t>
      </w:r>
      <w:r w:rsidR="00223AC4" w:rsidRPr="00223AC4">
        <w:rPr>
          <w:rFonts w:ascii="Arial" w:hAnsi="Arial" w:cs="Arial"/>
        </w:rPr>
        <w:t xml:space="preserve">adatel o přijetí do služebního poměru </w:t>
      </w:r>
      <w:r w:rsidRPr="00D75D8F">
        <w:rPr>
          <w:rFonts w:ascii="Arial" w:hAnsi="Arial" w:cs="Arial"/>
          <w:color w:val="FF0000"/>
        </w:rPr>
        <w:t>………………………………</w:t>
      </w:r>
      <w:r>
        <w:rPr>
          <w:rFonts w:ascii="Arial" w:hAnsi="Arial" w:cs="Arial"/>
        </w:rPr>
        <w:t xml:space="preserve"> </w:t>
      </w:r>
      <w:r w:rsidRPr="00D75D8F">
        <w:rPr>
          <w:rFonts w:ascii="Arial" w:hAnsi="Arial" w:cs="Arial"/>
          <w:i/>
          <w:color w:val="FF0000"/>
        </w:rPr>
        <w:t>(doplní se konkrétní předpoklad, o jehož pozbytí se v daném případě jedná</w:t>
      </w:r>
      <w:r>
        <w:rPr>
          <w:rStyle w:val="Znakapoznpodarou"/>
          <w:rFonts w:ascii="Arial" w:hAnsi="Arial" w:cs="Arial"/>
          <w:i/>
          <w:color w:val="FF0000"/>
        </w:rPr>
        <w:footnoteReference w:id="3"/>
      </w:r>
      <w:r w:rsidRPr="00D75D8F">
        <w:rPr>
          <w:rFonts w:ascii="Arial" w:hAnsi="Arial" w:cs="Arial"/>
          <w:i/>
          <w:color w:val="FF0000"/>
        </w:rPr>
        <w:t>)</w:t>
      </w:r>
      <w:r w:rsidR="00223AC4">
        <w:rPr>
          <w:rFonts w:ascii="Arial" w:hAnsi="Arial" w:cs="Arial"/>
        </w:rPr>
        <w:t>.</w:t>
      </w:r>
    </w:p>
    <w:p w:rsid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23AC4" w:rsidRP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Podle § 34 odst. 1 zákona o státní službě </w:t>
      </w:r>
      <w:r w:rsidRPr="00223AC4">
        <w:rPr>
          <w:rFonts w:ascii="Arial" w:hAnsi="Arial" w:cs="Arial"/>
        </w:rPr>
        <w:t xml:space="preserve">musí státní zaměstnanec </w:t>
      </w:r>
      <w:r>
        <w:rPr>
          <w:rFonts w:ascii="Arial" w:hAnsi="Arial" w:cs="Arial"/>
        </w:rPr>
        <w:t>p</w:t>
      </w:r>
      <w:r w:rsidRPr="00223AC4">
        <w:rPr>
          <w:rFonts w:ascii="Arial" w:hAnsi="Arial" w:cs="Arial"/>
        </w:rPr>
        <w:t>ředpoklady uvedené v</w:t>
      </w:r>
      <w:r>
        <w:rPr>
          <w:rFonts w:ascii="Arial" w:hAnsi="Arial" w:cs="Arial"/>
        </w:rPr>
        <w:t> </w:t>
      </w:r>
      <w:r w:rsidRPr="00223AC4">
        <w:rPr>
          <w:rFonts w:ascii="Arial" w:hAnsi="Arial" w:cs="Arial"/>
        </w:rPr>
        <w:t>§</w:t>
      </w:r>
      <w:r>
        <w:rPr>
          <w:rFonts w:ascii="Arial" w:hAnsi="Arial" w:cs="Arial"/>
        </w:rPr>
        <w:t> </w:t>
      </w:r>
      <w:r w:rsidRPr="00223AC4">
        <w:rPr>
          <w:rFonts w:ascii="Arial" w:hAnsi="Arial" w:cs="Arial"/>
        </w:rPr>
        <w:t>25 odst. 1 splňovat po celou dobu výkonu služby; služebnímu úřadu je povinen bez zbytečného odkladu oznámit, že tyto předpoklady přestal splňovat.</w:t>
      </w:r>
    </w:p>
    <w:p w:rsidR="00223AC4" w:rsidRPr="00223AC4" w:rsidRDefault="00223AC4" w:rsidP="00223AC4">
      <w:pPr>
        <w:pStyle w:val="Odstavecseseznamem"/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C24E7" w:rsidRPr="00223AC4" w:rsidRDefault="00223AC4" w:rsidP="00223A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72 odst. 1</w:t>
      </w:r>
      <w:r w:rsidR="00D75D8F">
        <w:rPr>
          <w:rFonts w:ascii="Arial" w:hAnsi="Arial" w:cs="Arial"/>
        </w:rPr>
        <w:t xml:space="preserve"> písm. c</w:t>
      </w:r>
      <w:r w:rsidR="00AC24E7">
        <w:rPr>
          <w:rFonts w:ascii="Arial" w:hAnsi="Arial" w:cs="Arial"/>
        </w:rPr>
        <w:t xml:space="preserve">) </w:t>
      </w:r>
      <w:r w:rsidR="00AC24E7" w:rsidRPr="00952AD0">
        <w:rPr>
          <w:rFonts w:ascii="Arial" w:hAnsi="Arial" w:cs="Arial"/>
        </w:rPr>
        <w:t xml:space="preserve">zákona o státní službě </w:t>
      </w:r>
      <w:r w:rsidR="00AC24E7">
        <w:rPr>
          <w:rFonts w:ascii="Arial" w:hAnsi="Arial" w:cs="Arial"/>
        </w:rPr>
        <w:t>rozhodne služební orgán</w:t>
      </w:r>
      <w:r w:rsidR="00AC24E7" w:rsidRPr="002F4D67">
        <w:t xml:space="preserve"> </w:t>
      </w:r>
      <w:r w:rsidR="00AC24E7" w:rsidRPr="002F4D67">
        <w:rPr>
          <w:rFonts w:ascii="Arial" w:hAnsi="Arial" w:cs="Arial"/>
        </w:rPr>
        <w:t>o skončení služebního poměru,</w:t>
      </w:r>
      <w:r w:rsidR="00AC24E7">
        <w:rPr>
          <w:rFonts w:ascii="Arial" w:hAnsi="Arial" w:cs="Arial"/>
        </w:rPr>
        <w:t xml:space="preserve"> </w:t>
      </w:r>
      <w:r w:rsidRPr="002F4D67">
        <w:rPr>
          <w:rFonts w:ascii="Arial" w:hAnsi="Arial" w:cs="Arial"/>
        </w:rPr>
        <w:t xml:space="preserve">nesplňuje-li státní zaměstnanec </w:t>
      </w:r>
      <w:r w:rsidR="00D75D8F">
        <w:rPr>
          <w:rFonts w:ascii="Arial" w:hAnsi="Arial" w:cs="Arial"/>
        </w:rPr>
        <w:t>bez zavinění služebního úřadu jiný předpoklad potřebný pro výkon služby</w:t>
      </w:r>
      <w:r w:rsidR="00AC24E7">
        <w:rPr>
          <w:rFonts w:ascii="Arial" w:hAnsi="Arial" w:cs="Arial"/>
        </w:rPr>
        <w:t>.</w:t>
      </w:r>
    </w:p>
    <w:p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3C4550" w:rsidRPr="00533FD9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33FD9">
        <w:rPr>
          <w:rFonts w:ascii="Arial" w:hAnsi="Arial" w:cs="Arial"/>
        </w:rPr>
        <w:t>Podle § 72 odst. 4</w:t>
      </w:r>
      <w:r w:rsidR="00DA4A9B" w:rsidRPr="00A2583E">
        <w:rPr>
          <w:rFonts w:ascii="Arial" w:hAnsi="Arial" w:cs="Arial"/>
        </w:rPr>
        <w:t xml:space="preserve"> zákona o státní službě </w:t>
      </w:r>
      <w:r w:rsidRPr="00533FD9">
        <w:rPr>
          <w:rFonts w:ascii="Arial" w:hAnsi="Arial" w:cs="Arial"/>
        </w:rPr>
        <w:t xml:space="preserve">skončí služební poměr uplynutím </w:t>
      </w:r>
      <w:r w:rsidR="00533FD9" w:rsidRPr="00A2583E">
        <w:rPr>
          <w:rFonts w:ascii="Arial" w:eastAsia="SimSun" w:hAnsi="Arial" w:cs="Arial"/>
          <w:kern w:val="1"/>
          <w:lang w:eastAsia="cs-CZ" w:bidi="hi-IN"/>
        </w:rPr>
        <w:t>10 dnů následujících po dni doručení rozhodnutí, jde-li o případy podle odstavce 1 písm. a) a d), nebo uplynutím 60 dnů následujících po dni doručení rozhodnutí, jde-li o případy podle odstavce 1 písm. b) a c)</w:t>
      </w:r>
      <w:r w:rsidRPr="00533FD9">
        <w:rPr>
          <w:rFonts w:ascii="Arial" w:hAnsi="Arial" w:cs="Arial"/>
        </w:rPr>
        <w:t>.</w:t>
      </w:r>
    </w:p>
    <w:p w:rsidR="00223AC4" w:rsidRDefault="00223AC4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E94595" w:rsidRPr="00E94595" w:rsidRDefault="00E94595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E94595">
        <w:rPr>
          <w:rFonts w:ascii="Arial" w:eastAsia="Times New Roman" w:hAnsi="Arial" w:cs="Arial"/>
          <w:i/>
          <w:color w:val="FF0000"/>
          <w:lang w:eastAsia="cs-CZ"/>
        </w:rPr>
        <w:t xml:space="preserve">Dále se v odůvodnění rozhodnutí konkrétně uvede, </w:t>
      </w:r>
      <w:r w:rsidR="00A77868">
        <w:rPr>
          <w:rFonts w:ascii="Arial" w:eastAsia="Times New Roman" w:hAnsi="Arial" w:cs="Arial"/>
          <w:i/>
          <w:color w:val="FF0000"/>
          <w:lang w:eastAsia="cs-CZ"/>
        </w:rPr>
        <w:t xml:space="preserve">že </w:t>
      </w:r>
      <w:r w:rsidR="00A77868" w:rsidRPr="00E94595">
        <w:rPr>
          <w:rFonts w:ascii="Arial" w:eastAsia="Times New Roman" w:hAnsi="Arial" w:cs="Arial"/>
          <w:i/>
          <w:color w:val="FF0000"/>
          <w:lang w:eastAsia="cs-CZ"/>
        </w:rPr>
        <w:t>se služební orgán dozvěděl o</w:t>
      </w:r>
      <w:r w:rsidR="00A77868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A77868" w:rsidRPr="00E94595">
        <w:rPr>
          <w:rFonts w:ascii="Arial" w:eastAsia="Times New Roman" w:hAnsi="Arial" w:cs="Arial"/>
          <w:i/>
          <w:color w:val="FF0000"/>
          <w:lang w:eastAsia="cs-CZ"/>
        </w:rPr>
        <w:t xml:space="preserve">tom, že státní zaměstnanec nesplňuje </w:t>
      </w:r>
      <w:r w:rsidR="001702C5">
        <w:rPr>
          <w:rFonts w:ascii="Arial" w:eastAsia="Times New Roman" w:hAnsi="Arial" w:cs="Arial"/>
          <w:i/>
          <w:color w:val="FF0000"/>
          <w:lang w:eastAsia="cs-CZ"/>
        </w:rPr>
        <w:t xml:space="preserve">jiný (a jaký) </w:t>
      </w:r>
      <w:r w:rsidR="00A77868" w:rsidRPr="00E94595">
        <w:rPr>
          <w:rFonts w:ascii="Arial" w:eastAsia="Times New Roman" w:hAnsi="Arial" w:cs="Arial"/>
          <w:i/>
          <w:color w:val="FF0000"/>
          <w:lang w:eastAsia="cs-CZ"/>
        </w:rPr>
        <w:t xml:space="preserve">předpoklad </w:t>
      </w:r>
      <w:r w:rsidR="001702C5">
        <w:rPr>
          <w:rFonts w:ascii="Arial" w:eastAsia="Times New Roman" w:hAnsi="Arial" w:cs="Arial"/>
          <w:i/>
          <w:color w:val="FF0000"/>
          <w:lang w:eastAsia="cs-CZ"/>
        </w:rPr>
        <w:t>potřebný pro výkon služby</w:t>
      </w:r>
      <w:r w:rsidR="00A77868">
        <w:rPr>
          <w:rFonts w:ascii="Arial" w:eastAsia="Times New Roman" w:hAnsi="Arial" w:cs="Arial"/>
          <w:i/>
          <w:color w:val="FF0000"/>
          <w:lang w:eastAsia="cs-CZ"/>
        </w:rPr>
        <w:t>. Uvede se konkrétně</w:t>
      </w:r>
      <w:r w:rsidR="00C76277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A77868" w:rsidRPr="00E94595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E94595">
        <w:rPr>
          <w:rFonts w:ascii="Arial" w:eastAsia="Times New Roman" w:hAnsi="Arial" w:cs="Arial"/>
          <w:i/>
          <w:color w:val="FF0000"/>
          <w:lang w:eastAsia="cs-CZ"/>
        </w:rPr>
        <w:t xml:space="preserve">jakým způsobem (oznámení zaměstnance, podnět jiného orgánu veřejné moci, podnět fyzické nebo právnické osoby, z vlastní úřední činnosti apod.) a na základě jakého dokladu. </w:t>
      </w:r>
    </w:p>
    <w:p w:rsidR="00E94595" w:rsidRDefault="00E94595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77868" w:rsidRDefault="00A77868" w:rsidP="00A77868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Z uvedeného důvodu služební orgán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 doručil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mu</w:t>
      </w:r>
      <w:r w:rsidR="00C76277">
        <w:rPr>
          <w:rFonts w:ascii="Arial" w:hAnsi="Arial" w:cs="Arial"/>
          <w:color w:val="FF0000"/>
        </w:rPr>
        <w:t xml:space="preserve"> zaměstnanci</w:t>
      </w:r>
      <w:r w:rsidRPr="007F1B7A">
        <w:rPr>
          <w:rFonts w:ascii="Arial" w:hAnsi="Arial" w:cs="Arial"/>
          <w:color w:val="FF0000"/>
        </w:rPr>
        <w:t>/státní 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eastAsia="Times New Roman" w:hAnsi="Arial" w:cs="Arial"/>
        </w:rPr>
        <w:t xml:space="preserve"> oznámení</w:t>
      </w:r>
      <w:r w:rsidR="006E0568">
        <w:rPr>
          <w:rFonts w:ascii="Arial" w:hAnsi="Arial" w:cs="Arial"/>
        </w:rPr>
        <w:t>,</w:t>
      </w:r>
      <w:r>
        <w:rPr>
          <w:rFonts w:ascii="Arial" w:eastAsia="Times New Roman" w:hAnsi="Arial" w:cs="Arial"/>
        </w:rPr>
        <w:t xml:space="preserve"> č.j. </w:t>
      </w:r>
      <w:r w:rsidRPr="00A2583E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 w:rsidR="006E0568">
        <w:rPr>
          <w:rFonts w:ascii="Arial" w:hAnsi="Arial" w:cs="Arial"/>
        </w:rPr>
        <w:t>,</w:t>
      </w:r>
      <w:r>
        <w:rPr>
          <w:rFonts w:ascii="Arial" w:eastAsia="Times New Roman" w:hAnsi="Arial" w:cs="Arial"/>
        </w:rPr>
        <w:t xml:space="preserve"> o zahájení řízení o skončení služebního poměru. </w:t>
      </w:r>
      <w:r w:rsidRPr="005A6407">
        <w:rPr>
          <w:rFonts w:ascii="Arial" w:eastAsia="Times New Roman" w:hAnsi="Arial" w:cs="Arial"/>
          <w:i/>
          <w:color w:val="FF0000"/>
        </w:rPr>
        <w:t>(S ohledem na okolnosti případu a průběh řízení o skončení služebního poměru bude případně doplněn další průběh řízení – úkony učiněné služebním orgánem nebo státním zaměstnancem.)</w:t>
      </w:r>
      <w:r>
        <w:rPr>
          <w:rFonts w:ascii="Arial" w:eastAsia="Times New Roman" w:hAnsi="Arial" w:cs="Arial"/>
        </w:rPr>
        <w:t xml:space="preserve"> </w:t>
      </w:r>
    </w:p>
    <w:p w:rsidR="00E94595" w:rsidRDefault="00E94595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77868" w:rsidRDefault="00A77868" w:rsidP="00B33B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 xml:space="preserve">V průběhu řízení o skončení služebního poměru bylo nad rámec uvedeného dále zjištěno, že </w:t>
      </w:r>
      <w:r w:rsidRPr="00A2583E">
        <w:rPr>
          <w:rFonts w:ascii="Arial" w:eastAsia="Times New Roman" w:hAnsi="Arial" w:cs="Arial"/>
          <w:color w:val="FF0000"/>
        </w:rPr>
        <w:t xml:space="preserve">…………. </w:t>
      </w:r>
      <w:r w:rsidR="00627702" w:rsidRPr="005A6407">
        <w:rPr>
          <w:rFonts w:ascii="Arial" w:eastAsia="Times New Roman" w:hAnsi="Arial" w:cs="Arial"/>
          <w:i/>
          <w:color w:val="FF0000"/>
        </w:rPr>
        <w:t>[</w:t>
      </w:r>
      <w:r w:rsidR="00D45D7E">
        <w:rPr>
          <w:rFonts w:ascii="Arial" w:eastAsia="Times New Roman" w:hAnsi="Arial" w:cs="Arial"/>
          <w:i/>
          <w:color w:val="FF0000"/>
        </w:rPr>
        <w:t>J</w:t>
      </w:r>
      <w:r w:rsidRPr="005A6407">
        <w:rPr>
          <w:rFonts w:ascii="Arial" w:eastAsia="Times New Roman" w:hAnsi="Arial" w:cs="Arial"/>
          <w:i/>
          <w:color w:val="FF0000"/>
        </w:rPr>
        <w:t>e třeba dále doplnit skutkový stav (s odkazem na konkrétní podklady tento stav prokazující), který považuje služební orgán za prokázaný</w:t>
      </w:r>
      <w:r w:rsidR="001702C5">
        <w:rPr>
          <w:rFonts w:ascii="Arial" w:eastAsia="Times New Roman" w:hAnsi="Arial" w:cs="Arial"/>
          <w:i/>
          <w:color w:val="FF0000"/>
        </w:rPr>
        <w:t xml:space="preserve"> a který zakládá daný důvod pro skončení služebního poměru</w:t>
      </w:r>
      <w:r w:rsidRPr="005A6407">
        <w:rPr>
          <w:rFonts w:ascii="Arial" w:eastAsia="Times New Roman" w:hAnsi="Arial" w:cs="Arial"/>
          <w:i/>
          <w:color w:val="FF0000"/>
        </w:rPr>
        <w:t xml:space="preserve">, </w:t>
      </w:r>
      <w:r w:rsidR="001702C5">
        <w:rPr>
          <w:rFonts w:ascii="Arial" w:eastAsia="Times New Roman" w:hAnsi="Arial" w:cs="Arial"/>
          <w:i/>
          <w:color w:val="FF0000"/>
        </w:rPr>
        <w:t xml:space="preserve">tj. je </w:t>
      </w:r>
      <w:r w:rsidR="00C06103">
        <w:rPr>
          <w:rFonts w:ascii="Arial" w:eastAsia="Times New Roman" w:hAnsi="Arial" w:cs="Arial"/>
          <w:i/>
          <w:color w:val="FF0000"/>
        </w:rPr>
        <w:t xml:space="preserve">třeba </w:t>
      </w:r>
      <w:r w:rsidR="001702C5">
        <w:rPr>
          <w:rFonts w:ascii="Arial" w:eastAsia="Times New Roman" w:hAnsi="Arial" w:cs="Arial"/>
          <w:i/>
          <w:color w:val="FF0000"/>
        </w:rPr>
        <w:t xml:space="preserve">velice podrobně popsat </w:t>
      </w:r>
      <w:r w:rsidR="00D45D7E">
        <w:rPr>
          <w:rFonts w:ascii="Arial" w:eastAsia="Times New Roman" w:hAnsi="Arial" w:cs="Arial"/>
          <w:i/>
          <w:color w:val="FF0000"/>
        </w:rPr>
        <w:t>na základě hodnocení konkrétních podkladů</w:t>
      </w:r>
      <w:r w:rsidR="00C06103">
        <w:rPr>
          <w:rFonts w:ascii="Arial" w:eastAsia="Times New Roman" w:hAnsi="Arial" w:cs="Arial"/>
          <w:i/>
          <w:color w:val="FF0000"/>
        </w:rPr>
        <w:t xml:space="preserve"> obsažených ve spise</w:t>
      </w:r>
      <w:r w:rsidR="00D45D7E">
        <w:rPr>
          <w:rFonts w:ascii="Arial" w:eastAsia="Times New Roman" w:hAnsi="Arial" w:cs="Arial"/>
          <w:i/>
          <w:color w:val="FF0000"/>
        </w:rPr>
        <w:t xml:space="preserve"> </w:t>
      </w:r>
      <w:r w:rsidR="001702C5">
        <w:rPr>
          <w:rFonts w:ascii="Arial" w:eastAsia="Times New Roman" w:hAnsi="Arial" w:cs="Arial"/>
          <w:i/>
          <w:color w:val="FF0000"/>
        </w:rPr>
        <w:t>prokázané okolnosti ztráty konkrétního předpokladu, a to i se zaměřením na absenci zavinění služebního úřadu</w:t>
      </w:r>
      <w:r w:rsidR="00C06103">
        <w:rPr>
          <w:rFonts w:ascii="Arial" w:eastAsia="Times New Roman" w:hAnsi="Arial" w:cs="Arial"/>
          <w:i/>
          <w:color w:val="FF0000"/>
        </w:rPr>
        <w:t>.</w:t>
      </w:r>
      <w:r w:rsidR="00627702" w:rsidRPr="005A6407"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>.</w:t>
      </w:r>
    </w:p>
    <w:p w:rsidR="00DA378F" w:rsidRDefault="00DA378F" w:rsidP="00A2583E">
      <w:p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DA378F" w:rsidRPr="00F877E3" w:rsidRDefault="00DA378F" w:rsidP="00DA37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 xml:space="preserve">Služební orgán dospěl po posouzení </w:t>
      </w:r>
      <w:r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Pr="00F877E3">
        <w:rPr>
          <w:rFonts w:ascii="Arial" w:eastAsia="Times New Roman" w:hAnsi="Arial" w:cs="Arial"/>
          <w:lang w:eastAsia="cs-CZ"/>
        </w:rPr>
        <w:t>k závěru,</w:t>
      </w:r>
      <w:r>
        <w:rPr>
          <w:rFonts w:ascii="Arial" w:eastAsia="Times New Roman" w:hAnsi="Arial" w:cs="Arial"/>
          <w:lang w:eastAsia="cs-CZ"/>
        </w:rPr>
        <w:t xml:space="preserve"> že na základě výše uvedených podkladů zjištěný skutkový stav zakládá důvod pro skončení služebního poměru </w:t>
      </w:r>
      <w:r w:rsidRPr="007F1B7A">
        <w:rPr>
          <w:rFonts w:ascii="Arial" w:hAnsi="Arial" w:cs="Arial"/>
          <w:color w:val="FF0000"/>
        </w:rPr>
        <w:t>státního zaměstnance/státní zaměstnankyně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 w:rsidR="001702C5">
        <w:rPr>
          <w:rFonts w:ascii="Arial" w:eastAsia="Times New Roman" w:hAnsi="Arial" w:cs="Arial"/>
          <w:lang w:eastAsia="cs-CZ"/>
        </w:rPr>
        <w:t>podle § 72 odst. 1 písm. c</w:t>
      </w:r>
      <w:r>
        <w:rPr>
          <w:rFonts w:ascii="Arial" w:eastAsia="Times New Roman" w:hAnsi="Arial" w:cs="Arial"/>
          <w:lang w:eastAsia="cs-CZ"/>
        </w:rPr>
        <w:t xml:space="preserve">) zákona o státní službě, neboť </w:t>
      </w:r>
      <w:r w:rsidR="00F727DF">
        <w:rPr>
          <w:rFonts w:ascii="Arial" w:eastAsia="Times New Roman" w:hAnsi="Arial" w:cs="Arial"/>
          <w:lang w:eastAsia="cs-CZ"/>
        </w:rPr>
        <w:t>z výše uvedeného je zřejmé, že</w:t>
      </w:r>
      <w:r w:rsidR="00EB30DC">
        <w:rPr>
          <w:rFonts w:ascii="Arial" w:eastAsia="Times New Roman" w:hAnsi="Arial" w:cs="Arial"/>
          <w:lang w:eastAsia="cs-CZ"/>
        </w:rPr>
        <w:t xml:space="preserve"> </w:t>
      </w:r>
      <w:r w:rsidR="00EB30DC" w:rsidRPr="00627702">
        <w:rPr>
          <w:rFonts w:ascii="Arial" w:eastAsia="Times New Roman" w:hAnsi="Arial" w:cs="Arial"/>
          <w:lang w:eastAsia="cs-CZ"/>
        </w:rPr>
        <w:t>státní</w:t>
      </w:r>
      <w:r w:rsidR="00F727DF">
        <w:rPr>
          <w:rFonts w:ascii="Arial" w:eastAsia="Times New Roman" w:hAnsi="Arial" w:cs="Arial"/>
          <w:lang w:eastAsia="cs-CZ"/>
        </w:rPr>
        <w:t xml:space="preserve"> </w:t>
      </w:r>
      <w:r w:rsidR="00E17DF3" w:rsidRPr="00040D73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E17DF3">
        <w:rPr>
          <w:rFonts w:ascii="Arial" w:eastAsia="Times New Roman" w:hAnsi="Arial" w:cs="Arial"/>
          <w:lang w:eastAsia="cs-CZ"/>
        </w:rPr>
        <w:t xml:space="preserve"> </w:t>
      </w:r>
      <w:r w:rsidR="001702C5">
        <w:rPr>
          <w:rFonts w:ascii="Arial" w:eastAsia="Times New Roman" w:hAnsi="Arial" w:cs="Arial"/>
          <w:lang w:eastAsia="cs-CZ"/>
        </w:rPr>
        <w:t xml:space="preserve">nesplňuje </w:t>
      </w:r>
      <w:r w:rsidR="00D45D7E">
        <w:rPr>
          <w:rFonts w:ascii="Arial" w:eastAsia="Times New Roman" w:hAnsi="Arial" w:cs="Arial"/>
          <w:lang w:eastAsia="cs-CZ"/>
        </w:rPr>
        <w:t xml:space="preserve">předpoklad </w:t>
      </w:r>
      <w:r w:rsidR="00D45D7E" w:rsidRPr="00D45D7E">
        <w:rPr>
          <w:rFonts w:ascii="Arial" w:eastAsia="Times New Roman" w:hAnsi="Arial" w:cs="Arial"/>
          <w:color w:val="FF0000"/>
          <w:lang w:eastAsia="cs-CZ"/>
        </w:rPr>
        <w:t>……………</w:t>
      </w:r>
      <w:r w:rsidR="00D45D7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45D7E" w:rsidRPr="00D45D7E">
        <w:rPr>
          <w:rFonts w:ascii="Arial" w:eastAsia="Times New Roman" w:hAnsi="Arial" w:cs="Arial"/>
          <w:i/>
          <w:color w:val="FF0000"/>
          <w:lang w:eastAsia="cs-CZ"/>
        </w:rPr>
        <w:t>(doplnit, o jaký předpoklad se jedná)</w:t>
      </w:r>
      <w:r w:rsidR="00D45D7E">
        <w:rPr>
          <w:rFonts w:ascii="Arial" w:eastAsia="Times New Roman" w:hAnsi="Arial" w:cs="Arial"/>
          <w:lang w:eastAsia="cs-CZ"/>
        </w:rPr>
        <w:t xml:space="preserve"> uvedený v § 25 odst. 1 písm. </w:t>
      </w:r>
      <w:r w:rsidR="00D45D7E" w:rsidRPr="00D45D7E">
        <w:rPr>
          <w:rFonts w:ascii="Arial" w:eastAsia="Times New Roman" w:hAnsi="Arial" w:cs="Arial"/>
          <w:color w:val="FF0000"/>
          <w:lang w:eastAsia="cs-CZ"/>
        </w:rPr>
        <w:t>x</w:t>
      </w:r>
      <w:r w:rsidR="00D45D7E">
        <w:rPr>
          <w:rFonts w:ascii="Arial" w:eastAsia="Times New Roman" w:hAnsi="Arial" w:cs="Arial"/>
          <w:lang w:eastAsia="cs-CZ"/>
        </w:rPr>
        <w:t xml:space="preserve">) zákona o státní službě, přičemž tato skutečnost nebyla, jak je výše zdůvodněno, zaviněna služebním úřadem, v němž státní </w:t>
      </w:r>
      <w:r w:rsidR="00D45D7E" w:rsidRPr="006477DF">
        <w:rPr>
          <w:rFonts w:ascii="Arial" w:hAnsi="Arial" w:cs="Arial"/>
          <w:color w:val="FF0000"/>
        </w:rPr>
        <w:t>zaměstnanec/zaměstnankyně</w:t>
      </w:r>
      <w:r w:rsidR="00D45D7E">
        <w:rPr>
          <w:rFonts w:ascii="Arial" w:eastAsia="Times New Roman" w:hAnsi="Arial" w:cs="Arial"/>
          <w:lang w:eastAsia="cs-CZ"/>
        </w:rPr>
        <w:t xml:space="preserve"> vykonává službu. S</w:t>
      </w:r>
      <w:r w:rsidR="005A6407">
        <w:rPr>
          <w:rFonts w:ascii="Arial" w:eastAsia="Times New Roman" w:hAnsi="Arial" w:cs="Arial"/>
          <w:lang w:eastAsia="cs-CZ"/>
        </w:rPr>
        <w:t>tátní</w:t>
      </w:r>
      <w:r w:rsidR="00627702">
        <w:rPr>
          <w:rFonts w:ascii="Arial" w:eastAsia="Times New Roman" w:hAnsi="Arial" w:cs="Arial"/>
          <w:lang w:eastAsia="cs-CZ"/>
        </w:rPr>
        <w:t xml:space="preserve"> </w:t>
      </w:r>
      <w:r w:rsidR="005A6407" w:rsidRPr="00040D73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5A6407">
        <w:rPr>
          <w:rFonts w:ascii="Arial" w:eastAsia="Times New Roman" w:hAnsi="Arial" w:cs="Arial"/>
          <w:lang w:eastAsia="cs-CZ"/>
        </w:rPr>
        <w:t xml:space="preserve"> </w:t>
      </w:r>
      <w:r w:rsidR="00D45D7E">
        <w:rPr>
          <w:rFonts w:ascii="Arial" w:eastAsia="Times New Roman" w:hAnsi="Arial" w:cs="Arial"/>
          <w:lang w:eastAsia="cs-CZ"/>
        </w:rPr>
        <w:t>tedy ve smyslu § 72 odst. 1 písm. c) zákona o státní službě</w:t>
      </w:r>
      <w:r w:rsidR="00D45D7E" w:rsidRPr="002F4D67">
        <w:rPr>
          <w:rFonts w:ascii="Arial" w:hAnsi="Arial" w:cs="Arial"/>
        </w:rPr>
        <w:t xml:space="preserve"> </w:t>
      </w:r>
      <w:r w:rsidR="00D45D7E">
        <w:rPr>
          <w:rFonts w:ascii="Arial" w:hAnsi="Arial" w:cs="Arial"/>
        </w:rPr>
        <w:t>bez zavinění služebního úřadu nesplňuje jiný předpoklad potřebný pro výkon služby</w:t>
      </w:r>
      <w:r w:rsidRPr="00F877E3">
        <w:rPr>
          <w:rFonts w:ascii="Arial" w:eastAsia="Times New Roman" w:hAnsi="Arial" w:cs="Arial"/>
          <w:lang w:eastAsia="cs-CZ"/>
        </w:rPr>
        <w:t>.</w:t>
      </w:r>
    </w:p>
    <w:p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</w:p>
    <w:p w:rsidR="003C4550" w:rsidRDefault="003C4550" w:rsidP="003C4550">
      <w:pPr>
        <w:spacing w:line="240" w:lineRule="auto"/>
        <w:contextualSpacing/>
        <w:jc w:val="both"/>
        <w:rPr>
          <w:rFonts w:ascii="Arial" w:hAnsi="Arial" w:cs="Arial"/>
        </w:rPr>
      </w:pPr>
      <w:r w:rsidRPr="008F7D86">
        <w:rPr>
          <w:rFonts w:ascii="Arial" w:hAnsi="Arial" w:cs="Arial"/>
        </w:rPr>
        <w:t xml:space="preserve">Po shromáždění podkladů rozhodnutí </w:t>
      </w:r>
      <w:r>
        <w:rPr>
          <w:rFonts w:ascii="Arial" w:hAnsi="Arial" w:cs="Arial"/>
        </w:rPr>
        <w:t>služební</w:t>
      </w:r>
      <w:r w:rsidRPr="008F7D86">
        <w:rPr>
          <w:rFonts w:ascii="Arial" w:hAnsi="Arial" w:cs="Arial"/>
        </w:rPr>
        <w:t xml:space="preserve"> orgán v souladu s § 36 odst. 3 </w:t>
      </w:r>
      <w:r w:rsidR="006D2AF5">
        <w:rPr>
          <w:rFonts w:ascii="Arial" w:hAnsi="Arial" w:cs="Arial"/>
        </w:rPr>
        <w:t>zákona č. </w:t>
      </w:r>
      <w:r w:rsidR="006D2AF5" w:rsidRPr="006D2AF5">
        <w:rPr>
          <w:rFonts w:ascii="Arial" w:hAnsi="Arial" w:cs="Arial"/>
        </w:rPr>
        <w:t>500/2004 Sb., správní řád, ve znění pozdějších předpisů</w:t>
      </w:r>
      <w:r w:rsidR="006D2AF5">
        <w:rPr>
          <w:rFonts w:ascii="Arial" w:hAnsi="Arial" w:cs="Arial"/>
        </w:rPr>
        <w:t xml:space="preserve"> (dále jen „správní řád“)</w:t>
      </w:r>
      <w:r w:rsidRPr="008F7D86">
        <w:rPr>
          <w:rFonts w:ascii="Arial" w:hAnsi="Arial" w:cs="Arial"/>
        </w:rPr>
        <w:t>, vy</w:t>
      </w:r>
      <w:r>
        <w:rPr>
          <w:rFonts w:ascii="Arial" w:hAnsi="Arial" w:cs="Arial"/>
        </w:rPr>
        <w:t xml:space="preserve">zval </w:t>
      </w:r>
      <w:r w:rsidRPr="00F93B3B">
        <w:rPr>
          <w:rFonts w:ascii="Arial" w:hAnsi="Arial" w:cs="Arial"/>
          <w:color w:val="FF0000"/>
        </w:rPr>
        <w:t>státního zaměstnance/</w:t>
      </w:r>
      <w:r w:rsidR="00EF036F">
        <w:rPr>
          <w:rFonts w:ascii="Arial" w:hAnsi="Arial" w:cs="Arial"/>
          <w:color w:val="FF0000"/>
        </w:rPr>
        <w:t xml:space="preserve">státní </w:t>
      </w:r>
      <w:r w:rsidRPr="00F93B3B">
        <w:rPr>
          <w:rFonts w:ascii="Arial" w:hAnsi="Arial" w:cs="Arial"/>
          <w:color w:val="FF0000"/>
        </w:rPr>
        <w:t>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hAnsi="Arial" w:cs="Arial"/>
        </w:rPr>
        <w:t xml:space="preserve"> výzvou</w:t>
      </w:r>
      <w:r w:rsidR="006E0568">
        <w:rPr>
          <w:rFonts w:ascii="Arial" w:hAnsi="Arial" w:cs="Arial"/>
        </w:rPr>
        <w:t>,</w:t>
      </w:r>
      <w:r w:rsidRPr="008F7D86">
        <w:rPr>
          <w:rFonts w:ascii="Arial" w:hAnsi="Arial" w:cs="Arial"/>
        </w:rPr>
        <w:t xml:space="preserve"> č.j. </w:t>
      </w:r>
      <w:r>
        <w:rPr>
          <w:rFonts w:ascii="Arial" w:hAnsi="Arial" w:cs="Arial"/>
          <w:color w:val="FF0000"/>
        </w:rPr>
        <w:t>XXXXX</w:t>
      </w:r>
      <w:r w:rsidRPr="008F7D86">
        <w:rPr>
          <w:rFonts w:ascii="Arial" w:hAnsi="Arial" w:cs="Arial"/>
        </w:rPr>
        <w:t xml:space="preserve"> ze dne </w:t>
      </w:r>
      <w:r>
        <w:rPr>
          <w:rFonts w:ascii="Arial" w:hAnsi="Arial" w:cs="Arial"/>
          <w:color w:val="FF0000"/>
        </w:rPr>
        <w:t>X</w:t>
      </w:r>
      <w:r w:rsidRPr="00A56A19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 měsíc </w:t>
      </w:r>
      <w:r w:rsidRPr="00A2583E">
        <w:rPr>
          <w:rFonts w:ascii="Arial" w:hAnsi="Arial" w:cs="Arial"/>
        </w:rPr>
        <w:t>20</w:t>
      </w:r>
      <w:r>
        <w:rPr>
          <w:rFonts w:ascii="Arial" w:hAnsi="Arial" w:cs="Arial"/>
          <w:color w:val="FF0000"/>
        </w:rPr>
        <w:t>XX</w:t>
      </w:r>
      <w:r w:rsidR="006E0568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k uplatnění </w:t>
      </w:r>
      <w:r w:rsidRPr="00862461">
        <w:rPr>
          <w:rFonts w:ascii="Arial" w:hAnsi="Arial" w:cs="Arial"/>
          <w:color w:val="FF0000"/>
        </w:rPr>
        <w:t xml:space="preserve">jeho/jejího </w:t>
      </w:r>
      <w:r>
        <w:rPr>
          <w:rFonts w:ascii="Arial" w:hAnsi="Arial" w:cs="Arial"/>
        </w:rPr>
        <w:t>práva</w:t>
      </w:r>
      <w:r w:rsidRPr="008F7D86">
        <w:rPr>
          <w:rFonts w:ascii="Arial" w:hAnsi="Arial" w:cs="Arial"/>
        </w:rPr>
        <w:t xml:space="preserve"> seznámit se s těmit</w:t>
      </w:r>
      <w:r>
        <w:rPr>
          <w:rFonts w:ascii="Arial" w:hAnsi="Arial" w:cs="Arial"/>
        </w:rPr>
        <w:t>o podklady, vyjádřit se k nim a </w:t>
      </w:r>
      <w:r w:rsidRPr="008F7D86">
        <w:rPr>
          <w:rFonts w:ascii="Arial" w:hAnsi="Arial" w:cs="Arial"/>
        </w:rPr>
        <w:t>případně navrhnout jejich doplnění.</w:t>
      </w:r>
      <w:r>
        <w:rPr>
          <w:rFonts w:ascii="Arial" w:hAnsi="Arial" w:cs="Arial"/>
        </w:rPr>
        <w:t xml:space="preserve"> K uplatnění tohoto práva poskytl služební orgán potřebné informace a stanovil přiměřenou lhůtu. </w:t>
      </w:r>
      <w:r w:rsidRPr="00F9274B">
        <w:rPr>
          <w:rFonts w:ascii="Arial" w:eastAsia="Times New Roman" w:hAnsi="Arial" w:cs="Arial"/>
          <w:color w:val="FF0000"/>
          <w:lang w:eastAsia="cs-CZ"/>
        </w:rPr>
        <w:t>…….</w:t>
      </w:r>
      <w:r w:rsidRPr="00CA4A9D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i/>
          <w:color w:val="FF0000"/>
        </w:rPr>
        <w:t>(</w:t>
      </w:r>
      <w:r w:rsidR="00EF036F" w:rsidRPr="00A2583E">
        <w:rPr>
          <w:rFonts w:ascii="Arial" w:hAnsi="Arial" w:cs="Arial"/>
          <w:i/>
          <w:color w:val="FF0000"/>
        </w:rPr>
        <w:t>Dále</w:t>
      </w:r>
      <w:r w:rsidR="00EF036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d</w:t>
      </w:r>
      <w:r w:rsidRPr="00CA4A9D">
        <w:rPr>
          <w:rFonts w:ascii="Arial" w:hAnsi="Arial" w:cs="Arial"/>
          <w:i/>
          <w:color w:val="FF0000"/>
        </w:rPr>
        <w:t>oplnit dle variant I – IV</w:t>
      </w:r>
      <w:r w:rsidRPr="00CA4A9D">
        <w:rPr>
          <w:rFonts w:ascii="Arial" w:hAnsi="Arial" w:cs="Arial"/>
          <w:color w:val="FF0000"/>
        </w:rPr>
        <w:t>)</w:t>
      </w:r>
    </w:p>
    <w:p w:rsidR="003C4550" w:rsidRDefault="003C4550" w:rsidP="003C4550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 zaměstnanec se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neseznámil a ne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vyjádři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se k nim</w:t>
      </w:r>
    </w:p>
    <w:p w:rsidR="003C4550" w:rsidRPr="006477DF" w:rsidRDefault="008D2F5F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6477DF">
        <w:rPr>
          <w:rFonts w:ascii="Arial" w:hAnsi="Arial" w:cs="Arial"/>
          <w:color w:val="auto"/>
          <w:sz w:val="22"/>
          <w:szCs w:val="22"/>
        </w:rPr>
        <w:lastRenderedPageBreak/>
        <w:t xml:space="preserve">Státní </w:t>
      </w:r>
      <w:r w:rsidRPr="006477DF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C4550" w:rsidRPr="006477DF">
        <w:rPr>
          <w:rFonts w:ascii="Arial" w:hAnsi="Arial" w:cs="Arial"/>
          <w:sz w:val="22"/>
          <w:szCs w:val="22"/>
        </w:rPr>
        <w:t xml:space="preserve"> </w:t>
      </w:r>
      <w:r w:rsidR="003C4550" w:rsidRPr="006477DF">
        <w:rPr>
          <w:rFonts w:ascii="Arial" w:hAnsi="Arial" w:cs="Arial"/>
          <w:iCs/>
          <w:sz w:val="22"/>
          <w:szCs w:val="22"/>
        </w:rPr>
        <w:t xml:space="preserve">však svého práva ve stanovené lhůtě </w:t>
      </w:r>
      <w:r w:rsidR="003C4550" w:rsidRPr="006477DF">
        <w:rPr>
          <w:rFonts w:ascii="Arial" w:hAnsi="Arial" w:cs="Arial"/>
          <w:iCs/>
          <w:color w:val="FF0000"/>
          <w:sz w:val="22"/>
          <w:szCs w:val="22"/>
        </w:rPr>
        <w:t>nevyužil/a</w:t>
      </w:r>
      <w:r w:rsidR="003C4550" w:rsidRPr="006477DF">
        <w:rPr>
          <w:rFonts w:ascii="Arial" w:hAnsi="Arial" w:cs="Arial"/>
          <w:iCs/>
          <w:sz w:val="22"/>
          <w:szCs w:val="22"/>
        </w:rPr>
        <w:t>.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-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 podklady, ale k podkladům se nevyjádřil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využil/a</w:t>
      </w:r>
      <w:r w:rsidRPr="008F7D86">
        <w:rPr>
          <w:rFonts w:ascii="Arial" w:hAnsi="Arial" w:cs="Arial"/>
          <w:iCs/>
          <w:sz w:val="22"/>
          <w:szCs w:val="22"/>
        </w:rPr>
        <w:t xml:space="preserve">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 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 xml:space="preserve">s obsahem spisu a podkladů pro vydání rozhodnutí, </w:t>
      </w:r>
      <w:r w:rsidRPr="008F7D86">
        <w:rPr>
          <w:rFonts w:ascii="Arial" w:hAnsi="Arial" w:cs="Arial"/>
          <w:iCs/>
          <w:sz w:val="22"/>
          <w:szCs w:val="22"/>
        </w:rPr>
        <w:t>ovšem k obsahu spisového materiálu</w:t>
      </w:r>
      <w:r>
        <w:rPr>
          <w:rFonts w:ascii="Arial" w:hAnsi="Arial" w:cs="Arial"/>
          <w:iCs/>
          <w:sz w:val="22"/>
          <w:szCs w:val="22"/>
        </w:rPr>
        <w:t xml:space="preserve">, resp. k podkladům rozhodnutí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nevyjádřil/a</w:t>
      </w:r>
      <w:r w:rsidRPr="00760679">
        <w:rPr>
          <w:rFonts w:ascii="Arial" w:hAnsi="Arial" w:cs="Arial"/>
          <w:iCs/>
          <w:color w:val="auto"/>
          <w:sz w:val="22"/>
          <w:szCs w:val="22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nevznesl/a </w:t>
      </w:r>
      <w:r w:rsidRPr="008F7D86">
        <w:rPr>
          <w:rFonts w:ascii="Arial" w:hAnsi="Arial" w:cs="Arial"/>
          <w:iCs/>
          <w:sz w:val="22"/>
          <w:szCs w:val="22"/>
        </w:rPr>
        <w:t>jakékoli připomínky, návrhy na doplnění dokazování či námitky</w:t>
      </w:r>
      <w:r>
        <w:rPr>
          <w:rFonts w:ascii="Arial" w:hAnsi="Arial" w:cs="Arial"/>
          <w:iCs/>
          <w:sz w:val="22"/>
          <w:szCs w:val="22"/>
        </w:rPr>
        <w:t>.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vyjádřil se do protokolu o seznámení s podklady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="00EF036F">
        <w:rPr>
          <w:rFonts w:ascii="Arial" w:hAnsi="Arial" w:cs="Arial"/>
          <w:iCs/>
          <w:sz w:val="22"/>
          <w:szCs w:val="22"/>
        </w:rPr>
        <w:t xml:space="preserve">přičemž </w:t>
      </w:r>
      <w:r>
        <w:rPr>
          <w:rFonts w:ascii="Arial" w:hAnsi="Arial" w:cs="Arial"/>
          <w:iCs/>
          <w:sz w:val="22"/>
          <w:szCs w:val="22"/>
        </w:rPr>
        <w:t xml:space="preserve">do protokolu </w:t>
      </w:r>
      <w:r w:rsidRPr="008F7D86">
        <w:rPr>
          <w:rFonts w:ascii="Arial" w:hAnsi="Arial" w:cs="Arial"/>
          <w:iCs/>
          <w:sz w:val="22"/>
          <w:szCs w:val="22"/>
        </w:rPr>
        <w:t>o</w:t>
      </w:r>
      <w:r>
        <w:rPr>
          <w:rFonts w:ascii="Arial" w:hAnsi="Arial" w:cs="Arial"/>
          <w:iCs/>
          <w:sz w:val="22"/>
          <w:szCs w:val="22"/>
        </w:rPr>
        <w:t> </w:t>
      </w:r>
      <w:r w:rsidRPr="008F7D86">
        <w:rPr>
          <w:rFonts w:ascii="Arial" w:hAnsi="Arial" w:cs="Arial"/>
          <w:iCs/>
          <w:sz w:val="22"/>
          <w:szCs w:val="22"/>
        </w:rPr>
        <w:t xml:space="preserve">seznámení s podklady pro </w:t>
      </w:r>
      <w:r w:rsidR="00EF036F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A6109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 w:rsidRPr="007B160E">
        <w:rPr>
          <w:rFonts w:ascii="Arial" w:hAnsi="Arial" w:cs="Arial"/>
          <w:iCs/>
          <w:color w:val="FF0000"/>
          <w:sz w:val="22"/>
          <w:szCs w:val="22"/>
        </w:rPr>
        <w:t>XX</w:t>
      </w:r>
      <w:r w:rsidR="00793483">
        <w:rPr>
          <w:rFonts w:ascii="Arial" w:hAnsi="Arial" w:cs="Arial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uvedl/a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EF036F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F37523">
        <w:rPr>
          <w:rFonts w:ascii="Arial" w:hAnsi="Arial" w:cs="Arial"/>
          <w:iCs/>
          <w:color w:val="FF0000"/>
          <w:sz w:val="22"/>
          <w:szCs w:val="22"/>
        </w:rPr>
        <w:t xml:space="preserve">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 je třeba se případně vypořádat s návrhy na provedení důkazů či 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</w:t>
      </w:r>
      <w:r w:rsidR="00EF036F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>navrhované důkazy neprovedl – viz § 68 odst. 3 správního řádu.)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IV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své vyjádření zaslal následně</w:t>
      </w: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3C4550" w:rsidRPr="00620B28" w:rsidRDefault="003C4550" w:rsidP="003C4550">
      <w:pPr>
        <w:pStyle w:val="Zkladntextodsazen"/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rozhodnutí. K</w:t>
      </w:r>
      <w:r w:rsidRPr="008F7D86">
        <w:rPr>
          <w:rFonts w:ascii="Arial" w:hAnsi="Arial" w:cs="Arial"/>
          <w:iCs/>
          <w:sz w:val="22"/>
          <w:szCs w:val="22"/>
        </w:rPr>
        <w:t> podkladům rozhodnutí</w:t>
      </w:r>
      <w:r>
        <w:rPr>
          <w:rFonts w:ascii="Arial" w:hAnsi="Arial" w:cs="Arial"/>
          <w:iCs/>
          <w:sz w:val="22"/>
          <w:szCs w:val="22"/>
        </w:rPr>
        <w:t xml:space="preserve"> se </w:t>
      </w:r>
      <w:r w:rsidR="008D2F5F">
        <w:rPr>
          <w:rFonts w:ascii="Arial" w:hAnsi="Arial" w:cs="Arial"/>
          <w:iCs/>
          <w:color w:val="FF0000"/>
          <w:sz w:val="22"/>
          <w:szCs w:val="22"/>
        </w:rPr>
        <w:t>státní zaměstnanec/zaměstnankyně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nevyjádřil/a </w:t>
      </w:r>
      <w:r>
        <w:rPr>
          <w:rFonts w:ascii="Arial" w:hAnsi="Arial" w:cs="Arial"/>
          <w:iCs/>
          <w:sz w:val="22"/>
          <w:szCs w:val="22"/>
        </w:rPr>
        <w:t>přímo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do protokolu o seznámení s podklady pro </w:t>
      </w:r>
      <w:r w:rsidR="00F9534E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A6109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 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  <w:iCs/>
          <w:sz w:val="22"/>
          <w:szCs w:val="22"/>
        </w:rPr>
        <w:t xml:space="preserve">, ale následně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zaslal/a </w:t>
      </w:r>
      <w:r>
        <w:rPr>
          <w:rFonts w:ascii="Arial" w:hAnsi="Arial" w:cs="Arial"/>
          <w:iCs/>
          <w:sz w:val="22"/>
          <w:szCs w:val="22"/>
        </w:rPr>
        <w:t>své vyjádření, v němž uvádí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F9534E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>.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 je třeba se případně vypořádat s návrhy na provedení důkazů či 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 navrhované důkazy neprovedl – viz § 68 odst. 3 správního řádu.)</w:t>
      </w:r>
      <w:r w:rsidRPr="00620B28">
        <w:rPr>
          <w:rFonts w:ascii="Arial" w:hAnsi="Arial" w:cs="Arial"/>
          <w:iCs/>
          <w:color w:val="FF0000"/>
          <w:sz w:val="22"/>
          <w:szCs w:val="22"/>
        </w:rPr>
        <w:t xml:space="preserve"> </w:t>
      </w:r>
    </w:p>
    <w:p w:rsidR="003C4550" w:rsidRDefault="003C4550" w:rsidP="003C4550">
      <w:pPr>
        <w:spacing w:line="240" w:lineRule="auto"/>
        <w:contextualSpacing/>
        <w:rPr>
          <w:rFonts w:ascii="Arial" w:hAnsi="Arial" w:cs="Arial"/>
          <w:b/>
        </w:rPr>
      </w:pPr>
    </w:p>
    <w:p w:rsidR="00061058" w:rsidRPr="00EB30DC" w:rsidRDefault="003C4550" w:rsidP="00061058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 xml:space="preserve">Na základě výše uvedeného rozhodl </w:t>
      </w:r>
      <w:r w:rsidRPr="00DC41D6">
        <w:rPr>
          <w:rFonts w:ascii="Arial" w:eastAsia="Times New Roman" w:hAnsi="Arial" w:cs="Arial"/>
        </w:rPr>
        <w:t xml:space="preserve">příslušný služební orgán </w:t>
      </w:r>
      <w:r w:rsidRPr="002B757B">
        <w:rPr>
          <w:rFonts w:ascii="Arial" w:eastAsia="Times New Roman" w:hAnsi="Arial" w:cs="Arial"/>
        </w:rPr>
        <w:t>o</w:t>
      </w:r>
      <w:r>
        <w:rPr>
          <w:rFonts w:ascii="Arial" w:hAnsi="Arial" w:cs="Arial"/>
        </w:rPr>
        <w:t xml:space="preserve"> skončení služebního poměru </w:t>
      </w:r>
      <w:r w:rsidR="00DC0AF3">
        <w:rPr>
          <w:rFonts w:ascii="Arial" w:hAnsi="Arial" w:cs="Arial"/>
          <w:color w:val="FF0000"/>
        </w:rPr>
        <w:t>státního zaměstnance/</w:t>
      </w:r>
      <w:r w:rsidR="00F9534E">
        <w:rPr>
          <w:rFonts w:ascii="Arial" w:hAnsi="Arial" w:cs="Arial"/>
          <w:color w:val="FF0000"/>
        </w:rPr>
        <w:t xml:space="preserve">státní </w:t>
      </w:r>
      <w:r w:rsidR="00DC0AF3">
        <w:rPr>
          <w:rFonts w:ascii="Arial" w:hAnsi="Arial" w:cs="Arial"/>
          <w:color w:val="FF0000"/>
        </w:rPr>
        <w:t>zaměstnankyně</w:t>
      </w:r>
      <w:r w:rsidR="00EB30DC">
        <w:rPr>
          <w:rFonts w:ascii="Arial" w:hAnsi="Arial" w:cs="Arial"/>
          <w:color w:val="FF0000"/>
        </w:rPr>
        <w:t xml:space="preserve"> </w:t>
      </w:r>
      <w:r w:rsidR="00D75D8F">
        <w:rPr>
          <w:rFonts w:ascii="Arial" w:eastAsia="Times New Roman" w:hAnsi="Arial" w:cs="Arial"/>
          <w:lang w:eastAsia="cs-CZ"/>
        </w:rPr>
        <w:t>podle § 72 odst. 1 písm. c</w:t>
      </w:r>
      <w:r w:rsidR="00EB30DC">
        <w:rPr>
          <w:rFonts w:ascii="Arial" w:eastAsia="Times New Roman" w:hAnsi="Arial" w:cs="Arial"/>
          <w:lang w:eastAsia="cs-CZ"/>
        </w:rPr>
        <w:t>) zákona o státní službě</w:t>
      </w:r>
      <w:r>
        <w:rPr>
          <w:rFonts w:ascii="Arial" w:hAnsi="Arial" w:cs="Arial"/>
        </w:rPr>
        <w:t xml:space="preserve">. </w:t>
      </w:r>
      <w:r w:rsidR="00F9534E">
        <w:rPr>
          <w:rFonts w:ascii="Arial" w:hAnsi="Arial" w:cs="Arial"/>
        </w:rPr>
        <w:t>V souladu s § 72 odst. 4 zákona o státní službě s</w:t>
      </w:r>
      <w:r>
        <w:rPr>
          <w:rFonts w:ascii="Arial" w:hAnsi="Arial" w:cs="Arial"/>
        </w:rPr>
        <w:t xml:space="preserve">lužební poměr skončí uplynutím doby </w:t>
      </w:r>
      <w:r w:rsidR="00D75D8F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0 dnů </w:t>
      </w:r>
      <w:r w:rsidR="00F9534E" w:rsidRPr="00A2583E">
        <w:rPr>
          <w:rFonts w:ascii="Arial" w:hAnsi="Arial" w:cs="Arial"/>
        </w:rPr>
        <w:t>následujících po dni doručení</w:t>
      </w:r>
      <w:r w:rsidR="00F9534E" w:rsidRPr="007F1B7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tohoto rozhodnutí.</w:t>
      </w:r>
    </w:p>
    <w:p w:rsidR="00C06103" w:rsidRPr="00ED5A26" w:rsidRDefault="00C06103" w:rsidP="00A2583E">
      <w:pPr>
        <w:spacing w:after="0" w:line="240" w:lineRule="auto"/>
        <w:contextualSpacing/>
        <w:rPr>
          <w:rFonts w:ascii="Arial" w:hAnsi="Arial" w:cs="Arial"/>
        </w:rPr>
      </w:pPr>
    </w:p>
    <w:p w:rsidR="00F25845" w:rsidRPr="00F37523" w:rsidRDefault="00F25845" w:rsidP="00F2584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3752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F9534E" w:rsidRDefault="00F25845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Proti tomuto rozhodnutí lze </w:t>
      </w:r>
      <w:r w:rsidRPr="00F37523">
        <w:rPr>
          <w:rFonts w:ascii="Arial" w:eastAsia="Times New Roman" w:hAnsi="Arial" w:cs="Arial"/>
          <w:lang w:eastAsia="cs-CZ"/>
        </w:rPr>
        <w:t>podle § 81 a násl.</w:t>
      </w:r>
      <w:r w:rsidR="006D2AF5">
        <w:rPr>
          <w:rFonts w:ascii="Arial" w:eastAsia="Times New Roman" w:hAnsi="Arial" w:cs="Arial"/>
          <w:lang w:eastAsia="cs-CZ"/>
        </w:rPr>
        <w:t xml:space="preserve"> správního řádu</w:t>
      </w:r>
      <w:r w:rsidRPr="00F37523">
        <w:rPr>
          <w:rFonts w:ascii="Arial" w:hAnsi="Arial" w:cs="Arial"/>
        </w:rPr>
        <w:t xml:space="preserve"> podat odvolání u </w:t>
      </w:r>
      <w:r w:rsidRPr="00F3752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37523">
        <w:rPr>
          <w:rFonts w:ascii="Arial" w:hAnsi="Arial" w:cs="Arial"/>
        </w:rPr>
        <w:t xml:space="preserve">, a to do 15 dnů ode dne jeho oznámení. Odvolacím orgánem je </w:t>
      </w:r>
      <w:r w:rsidRPr="00F3752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6E0568">
        <w:rPr>
          <w:rFonts w:ascii="Arial" w:hAnsi="Arial" w:cs="Arial"/>
        </w:rPr>
        <w:t>,</w:t>
      </w:r>
      <w:r w:rsidRPr="00F37523">
        <w:rPr>
          <w:rFonts w:ascii="Arial" w:hAnsi="Arial" w:cs="Arial"/>
        </w:rPr>
        <w:t xml:space="preserve"> jako nadřízený služební orgán podle § 162 odst. 4 </w:t>
      </w:r>
      <w:r w:rsidRPr="00F37523">
        <w:rPr>
          <w:rFonts w:ascii="Arial" w:eastAsia="Times New Roman" w:hAnsi="Arial" w:cs="Arial"/>
          <w:lang w:eastAsia="cs-CZ"/>
        </w:rPr>
        <w:t xml:space="preserve">písm. </w:t>
      </w:r>
      <w:r w:rsidRPr="00F37523">
        <w:rPr>
          <w:rFonts w:ascii="Arial" w:eastAsia="Times New Roman" w:hAnsi="Arial" w:cs="Arial"/>
          <w:color w:val="FF0000"/>
          <w:lang w:eastAsia="cs-CZ"/>
        </w:rPr>
        <w:t>x</w:t>
      </w:r>
      <w:r w:rsidRPr="00F37523">
        <w:rPr>
          <w:rFonts w:ascii="Arial" w:eastAsia="Times New Roman" w:hAnsi="Arial" w:cs="Arial"/>
          <w:lang w:eastAsia="cs-CZ"/>
        </w:rPr>
        <w:t>)</w:t>
      </w:r>
      <w:r w:rsidRPr="00F3752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37523">
        <w:rPr>
          <w:rFonts w:ascii="Arial" w:hAnsi="Arial" w:cs="Arial"/>
        </w:rPr>
        <w:t>zákona o státní službě.</w:t>
      </w:r>
      <w:r w:rsidR="000900A5">
        <w:rPr>
          <w:rFonts w:ascii="Arial" w:hAnsi="Arial" w:cs="Arial"/>
        </w:rPr>
        <w:t xml:space="preserve"> </w:t>
      </w:r>
      <w:r w:rsidR="000900A5" w:rsidRPr="00F37523">
        <w:rPr>
          <w:rFonts w:ascii="Arial" w:hAnsi="Arial" w:cs="Arial"/>
        </w:rPr>
        <w:t>Odvolání proti tomuto rozhodnutí nemá v souladu s § 168 odst. 2 zákona o státní službě odkladný účinek.</w:t>
      </w:r>
      <w:r w:rsidRPr="00F37523">
        <w:rPr>
          <w:rFonts w:ascii="Arial" w:hAnsi="Arial" w:cs="Arial"/>
        </w:rPr>
        <w:t xml:space="preserve"> </w:t>
      </w:r>
    </w:p>
    <w:p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:rsidR="00F25845" w:rsidRPr="00F37523" w:rsidRDefault="00F25845" w:rsidP="00F25845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4"/>
      </w:r>
    </w:p>
    <w:p w:rsidR="003849C8" w:rsidRPr="00F37523" w:rsidRDefault="003849C8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Default="00F25845" w:rsidP="009F20CA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F37523">
        <w:rPr>
          <w:rFonts w:ascii="Arial" w:hAnsi="Arial" w:cs="Arial"/>
          <w:color w:val="FF0000"/>
        </w:rPr>
        <w:lastRenderedPageBreak/>
        <w:t>Otisk úředního razítka</w:t>
      </w:r>
    </w:p>
    <w:sectPr w:rsidR="00F258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C5C" w:rsidRDefault="004F1C5C" w:rsidP="00D46F98">
      <w:pPr>
        <w:spacing w:after="0" w:line="240" w:lineRule="auto"/>
      </w:pPr>
      <w:r>
        <w:separator/>
      </w:r>
    </w:p>
  </w:endnote>
  <w:endnote w:type="continuationSeparator" w:id="0">
    <w:p w:rsidR="004F1C5C" w:rsidRDefault="004F1C5C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00984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32011A" w:rsidRPr="00A2583E" w:rsidRDefault="0032011A">
        <w:pPr>
          <w:pStyle w:val="Zpat"/>
          <w:jc w:val="center"/>
          <w:rPr>
            <w:rFonts w:ascii="Arial" w:hAnsi="Arial" w:cs="Arial"/>
          </w:rPr>
        </w:pPr>
        <w:r w:rsidRPr="00A2583E">
          <w:rPr>
            <w:rFonts w:ascii="Arial" w:hAnsi="Arial" w:cs="Arial"/>
          </w:rPr>
          <w:fldChar w:fldCharType="begin"/>
        </w:r>
        <w:r w:rsidRPr="00A2583E">
          <w:rPr>
            <w:rFonts w:ascii="Arial" w:hAnsi="Arial" w:cs="Arial"/>
          </w:rPr>
          <w:instrText>PAGE   \* MERGEFORMAT</w:instrText>
        </w:r>
        <w:r w:rsidRPr="00A2583E">
          <w:rPr>
            <w:rFonts w:ascii="Arial" w:hAnsi="Arial" w:cs="Arial"/>
          </w:rPr>
          <w:fldChar w:fldCharType="separate"/>
        </w:r>
        <w:r w:rsidR="004738CC">
          <w:rPr>
            <w:rFonts w:ascii="Arial" w:hAnsi="Arial" w:cs="Arial"/>
            <w:noProof/>
          </w:rPr>
          <w:t>1</w:t>
        </w:r>
        <w:r w:rsidRPr="00A2583E">
          <w:rPr>
            <w:rFonts w:ascii="Arial" w:hAnsi="Arial" w:cs="Arial"/>
          </w:rPr>
          <w:fldChar w:fldCharType="end"/>
        </w:r>
      </w:p>
    </w:sdtContent>
  </w:sdt>
  <w:p w:rsidR="0032011A" w:rsidRDefault="003201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C5C" w:rsidRDefault="004F1C5C" w:rsidP="00D46F98">
      <w:pPr>
        <w:spacing w:after="0" w:line="240" w:lineRule="auto"/>
      </w:pPr>
      <w:r>
        <w:separator/>
      </w:r>
    </w:p>
  </w:footnote>
  <w:footnote w:type="continuationSeparator" w:id="0">
    <w:p w:rsidR="004F1C5C" w:rsidRDefault="004F1C5C" w:rsidP="00D46F98">
      <w:pPr>
        <w:spacing w:after="0" w:line="240" w:lineRule="auto"/>
      </w:pPr>
      <w:r>
        <w:continuationSeparator/>
      </w:r>
    </w:p>
  </w:footnote>
  <w:footnote w:id="1">
    <w:p w:rsidR="00BC6554" w:rsidRPr="006722EF" w:rsidRDefault="00BC6554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BC6554" w:rsidRDefault="00BC6554" w:rsidP="00A2583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3D712E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D75D8F" w:rsidRPr="001702C5" w:rsidRDefault="00D75D8F" w:rsidP="001702C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702C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702C5">
        <w:rPr>
          <w:rFonts w:ascii="Arial" w:hAnsi="Arial" w:cs="Arial"/>
          <w:color w:val="FF0000"/>
          <w:sz w:val="18"/>
          <w:szCs w:val="18"/>
        </w:rPr>
        <w:t xml:space="preserve"> Nebude se týkat předpokladů podle § 25 odst. 1 písm. a) až d) </w:t>
      </w:r>
      <w:r w:rsidR="001702C5" w:rsidRPr="001702C5">
        <w:rPr>
          <w:rFonts w:ascii="Arial" w:hAnsi="Arial" w:cs="Arial"/>
          <w:color w:val="FF0000"/>
          <w:sz w:val="18"/>
          <w:szCs w:val="18"/>
        </w:rPr>
        <w:t xml:space="preserve">zákona o státní službě </w:t>
      </w:r>
      <w:r w:rsidRPr="001702C5">
        <w:rPr>
          <w:rFonts w:ascii="Arial" w:hAnsi="Arial" w:cs="Arial"/>
          <w:color w:val="FF0000"/>
          <w:sz w:val="18"/>
          <w:szCs w:val="18"/>
        </w:rPr>
        <w:t xml:space="preserve">– viz § 72 odst. 1 písm. a) a § 74 odst. 1 písm. </w:t>
      </w:r>
      <w:r w:rsidR="001702C5" w:rsidRPr="001702C5">
        <w:rPr>
          <w:rFonts w:ascii="Arial" w:hAnsi="Arial" w:cs="Arial"/>
          <w:color w:val="FF0000"/>
          <w:sz w:val="18"/>
          <w:szCs w:val="18"/>
        </w:rPr>
        <w:t>a) až d) zákona o státní službě.</w:t>
      </w:r>
      <w:r w:rsidRPr="001702C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4">
    <w:p w:rsidR="00F25845" w:rsidRPr="00CA27AC" w:rsidRDefault="00F25845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6477DF"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11A" w:rsidRDefault="004738CC" w:rsidP="0032011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4</w:t>
    </w:r>
    <w:r w:rsidR="0032011A">
      <w:rPr>
        <w:rFonts w:ascii="Arial" w:hAnsi="Arial" w:cs="Arial"/>
      </w:rPr>
      <w:t xml:space="preserve">    </w:t>
    </w:r>
  </w:p>
  <w:p w:rsidR="0032011A" w:rsidRDefault="004738CC" w:rsidP="00A2583E">
    <w:pPr>
      <w:pStyle w:val="Zhlav"/>
      <w:jc w:val="right"/>
    </w:pPr>
    <w:r>
      <w:rPr>
        <w:rFonts w:ascii="Arial" w:hAnsi="Arial" w:cs="Arial"/>
      </w:rPr>
      <w:t>k Metodickému pokynu č. 1</w:t>
    </w:r>
    <w:r w:rsidR="0032011A">
      <w:rPr>
        <w:rFonts w:ascii="Arial" w:hAnsi="Arial" w:cs="Arial"/>
      </w:rPr>
      <w:t>/20</w:t>
    </w:r>
    <w:r w:rsidR="009654EB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6B2"/>
    <w:multiLevelType w:val="hybridMultilevel"/>
    <w:tmpl w:val="C73867C0"/>
    <w:lvl w:ilvl="0" w:tplc="620CC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03D6F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951F3"/>
    <w:multiLevelType w:val="hybridMultilevel"/>
    <w:tmpl w:val="F4D4FE06"/>
    <w:lvl w:ilvl="0" w:tplc="C1988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DD2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8F1ED8"/>
    <w:multiLevelType w:val="hybridMultilevel"/>
    <w:tmpl w:val="FD44D0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285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6" w15:restartNumberingAfterBreak="0">
    <w:nsid w:val="1FC61D2C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241DBE"/>
    <w:multiLevelType w:val="hybridMultilevel"/>
    <w:tmpl w:val="ADC870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67158"/>
    <w:multiLevelType w:val="hybridMultilevel"/>
    <w:tmpl w:val="9C529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F6026"/>
    <w:multiLevelType w:val="hybridMultilevel"/>
    <w:tmpl w:val="C994CE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253A0"/>
    <w:multiLevelType w:val="hybridMultilevel"/>
    <w:tmpl w:val="4D2AC0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1C27A55"/>
    <w:multiLevelType w:val="hybridMultilevel"/>
    <w:tmpl w:val="CC743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7027C"/>
    <w:multiLevelType w:val="hybridMultilevel"/>
    <w:tmpl w:val="02F82C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72829"/>
    <w:multiLevelType w:val="hybridMultilevel"/>
    <w:tmpl w:val="C5840B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12"/>
  </w:num>
  <w:num w:numId="9">
    <w:abstractNumId w:val="7"/>
  </w:num>
  <w:num w:numId="10">
    <w:abstractNumId w:val="14"/>
  </w:num>
  <w:num w:numId="11">
    <w:abstractNumId w:val="8"/>
  </w:num>
  <w:num w:numId="12">
    <w:abstractNumId w:val="13"/>
  </w:num>
  <w:num w:numId="13">
    <w:abstractNumId w:val="1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98"/>
    <w:rsid w:val="0000120C"/>
    <w:rsid w:val="000100D3"/>
    <w:rsid w:val="00026DF9"/>
    <w:rsid w:val="0002734F"/>
    <w:rsid w:val="00046234"/>
    <w:rsid w:val="00061058"/>
    <w:rsid w:val="000801E3"/>
    <w:rsid w:val="000900A5"/>
    <w:rsid w:val="00097E0C"/>
    <w:rsid w:val="000B189D"/>
    <w:rsid w:val="000E38F5"/>
    <w:rsid w:val="00134E3A"/>
    <w:rsid w:val="00147C0D"/>
    <w:rsid w:val="00156FB4"/>
    <w:rsid w:val="001702C5"/>
    <w:rsid w:val="00195DFA"/>
    <w:rsid w:val="001C1CFA"/>
    <w:rsid w:val="001C6C61"/>
    <w:rsid w:val="00216CC3"/>
    <w:rsid w:val="00222BCA"/>
    <w:rsid w:val="00223AC4"/>
    <w:rsid w:val="00285841"/>
    <w:rsid w:val="002D69EA"/>
    <w:rsid w:val="002E743B"/>
    <w:rsid w:val="002F4D67"/>
    <w:rsid w:val="0030054B"/>
    <w:rsid w:val="00300F33"/>
    <w:rsid w:val="00301334"/>
    <w:rsid w:val="00313998"/>
    <w:rsid w:val="0032011A"/>
    <w:rsid w:val="0033119A"/>
    <w:rsid w:val="003849C8"/>
    <w:rsid w:val="00385C02"/>
    <w:rsid w:val="003B58B4"/>
    <w:rsid w:val="003C31AD"/>
    <w:rsid w:val="003C4550"/>
    <w:rsid w:val="003C7FF9"/>
    <w:rsid w:val="003D1213"/>
    <w:rsid w:val="003D712E"/>
    <w:rsid w:val="00423BE4"/>
    <w:rsid w:val="0043750F"/>
    <w:rsid w:val="00457BBF"/>
    <w:rsid w:val="00462A92"/>
    <w:rsid w:val="004738CC"/>
    <w:rsid w:val="00473C24"/>
    <w:rsid w:val="004B226F"/>
    <w:rsid w:val="004F1C5C"/>
    <w:rsid w:val="00504387"/>
    <w:rsid w:val="00533FD9"/>
    <w:rsid w:val="005959C8"/>
    <w:rsid w:val="005A6407"/>
    <w:rsid w:val="005B6F0F"/>
    <w:rsid w:val="005B715F"/>
    <w:rsid w:val="005B720F"/>
    <w:rsid w:val="005E4B9B"/>
    <w:rsid w:val="00623ABE"/>
    <w:rsid w:val="00627702"/>
    <w:rsid w:val="00642A6D"/>
    <w:rsid w:val="00644CDD"/>
    <w:rsid w:val="006477DF"/>
    <w:rsid w:val="006566AA"/>
    <w:rsid w:val="00682420"/>
    <w:rsid w:val="00697993"/>
    <w:rsid w:val="006A0B77"/>
    <w:rsid w:val="006A11E4"/>
    <w:rsid w:val="006D2AF5"/>
    <w:rsid w:val="006D3396"/>
    <w:rsid w:val="006E0568"/>
    <w:rsid w:val="00704928"/>
    <w:rsid w:val="00735019"/>
    <w:rsid w:val="0074021F"/>
    <w:rsid w:val="00755199"/>
    <w:rsid w:val="00760679"/>
    <w:rsid w:val="00774D3B"/>
    <w:rsid w:val="00793483"/>
    <w:rsid w:val="007B160E"/>
    <w:rsid w:val="007B7DC1"/>
    <w:rsid w:val="007F1299"/>
    <w:rsid w:val="00803BD8"/>
    <w:rsid w:val="00820B3E"/>
    <w:rsid w:val="0085535B"/>
    <w:rsid w:val="008835DF"/>
    <w:rsid w:val="008861C2"/>
    <w:rsid w:val="008A0197"/>
    <w:rsid w:val="008D23B3"/>
    <w:rsid w:val="008D2F5F"/>
    <w:rsid w:val="00916BF6"/>
    <w:rsid w:val="00952AD0"/>
    <w:rsid w:val="009654EB"/>
    <w:rsid w:val="009C50A2"/>
    <w:rsid w:val="009C7725"/>
    <w:rsid w:val="009D137B"/>
    <w:rsid w:val="009F1AC6"/>
    <w:rsid w:val="009F20CA"/>
    <w:rsid w:val="00A04E65"/>
    <w:rsid w:val="00A12D38"/>
    <w:rsid w:val="00A2583E"/>
    <w:rsid w:val="00A418A8"/>
    <w:rsid w:val="00A450AC"/>
    <w:rsid w:val="00A47C43"/>
    <w:rsid w:val="00A5093B"/>
    <w:rsid w:val="00A56A19"/>
    <w:rsid w:val="00A62E32"/>
    <w:rsid w:val="00A7067B"/>
    <w:rsid w:val="00A75787"/>
    <w:rsid w:val="00A77868"/>
    <w:rsid w:val="00AC24E7"/>
    <w:rsid w:val="00AC525A"/>
    <w:rsid w:val="00AC6AB6"/>
    <w:rsid w:val="00AD6521"/>
    <w:rsid w:val="00AE27F1"/>
    <w:rsid w:val="00AE59D5"/>
    <w:rsid w:val="00B0753C"/>
    <w:rsid w:val="00B24B57"/>
    <w:rsid w:val="00B33833"/>
    <w:rsid w:val="00B33B8F"/>
    <w:rsid w:val="00B43905"/>
    <w:rsid w:val="00B550AF"/>
    <w:rsid w:val="00B92C09"/>
    <w:rsid w:val="00B95129"/>
    <w:rsid w:val="00BB53A5"/>
    <w:rsid w:val="00BC6554"/>
    <w:rsid w:val="00C02EDD"/>
    <w:rsid w:val="00C06103"/>
    <w:rsid w:val="00C07495"/>
    <w:rsid w:val="00C11C53"/>
    <w:rsid w:val="00C27BD1"/>
    <w:rsid w:val="00C437B5"/>
    <w:rsid w:val="00C52177"/>
    <w:rsid w:val="00C679D1"/>
    <w:rsid w:val="00C76277"/>
    <w:rsid w:val="00C90949"/>
    <w:rsid w:val="00CA4A9D"/>
    <w:rsid w:val="00CA6109"/>
    <w:rsid w:val="00CE32E5"/>
    <w:rsid w:val="00CE4CE9"/>
    <w:rsid w:val="00D2682E"/>
    <w:rsid w:val="00D345E9"/>
    <w:rsid w:val="00D367C0"/>
    <w:rsid w:val="00D37041"/>
    <w:rsid w:val="00D45D7E"/>
    <w:rsid w:val="00D46C65"/>
    <w:rsid w:val="00D46F98"/>
    <w:rsid w:val="00D552F2"/>
    <w:rsid w:val="00D72515"/>
    <w:rsid w:val="00D75D8F"/>
    <w:rsid w:val="00DA378F"/>
    <w:rsid w:val="00DA4A9B"/>
    <w:rsid w:val="00DB09B5"/>
    <w:rsid w:val="00DC0AF3"/>
    <w:rsid w:val="00DC41D6"/>
    <w:rsid w:val="00DC7AC9"/>
    <w:rsid w:val="00E17DF3"/>
    <w:rsid w:val="00E5000F"/>
    <w:rsid w:val="00E55AAF"/>
    <w:rsid w:val="00E83F11"/>
    <w:rsid w:val="00E94595"/>
    <w:rsid w:val="00EB0AC3"/>
    <w:rsid w:val="00EB30DC"/>
    <w:rsid w:val="00ED5A26"/>
    <w:rsid w:val="00ED76E5"/>
    <w:rsid w:val="00EE27ED"/>
    <w:rsid w:val="00EF036F"/>
    <w:rsid w:val="00F25845"/>
    <w:rsid w:val="00F37523"/>
    <w:rsid w:val="00F42B08"/>
    <w:rsid w:val="00F727DF"/>
    <w:rsid w:val="00F9274B"/>
    <w:rsid w:val="00F9534E"/>
    <w:rsid w:val="00FC312C"/>
    <w:rsid w:val="00FC5715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45577"/>
  <w15:docId w15:val="{FCAE124F-CB19-4EED-8A3A-4CA2FDE4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52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199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C27BD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B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E4C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20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11A"/>
  </w:style>
  <w:style w:type="paragraph" w:styleId="Zpat">
    <w:name w:val="footer"/>
    <w:basedOn w:val="Normln"/>
    <w:link w:val="Zpat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01CB7-2308-470A-A27E-7AA4B3814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1223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28</cp:revision>
  <cp:lastPrinted>2016-09-20T08:23:00Z</cp:lastPrinted>
  <dcterms:created xsi:type="dcterms:W3CDTF">2017-12-13T09:06:00Z</dcterms:created>
  <dcterms:modified xsi:type="dcterms:W3CDTF">2020-06-26T07:30:00Z</dcterms:modified>
</cp:coreProperties>
</file>