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82729E">
        <w:rPr>
          <w:rFonts w:ascii="Arial" w:hAnsi="Arial" w:cs="Arial"/>
          <w:color w:val="000000" w:themeColor="text1"/>
        </w:rPr>
        <w:t>107225-3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11434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2729E">
        <w:rPr>
          <w:rFonts w:ascii="Arial" w:hAnsi="Arial" w:cs="Arial"/>
          <w:color w:val="000000" w:themeColor="text1"/>
        </w:rPr>
        <w:t>6. srpna</w:t>
      </w:r>
      <w:r w:rsidR="00511434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C757B">
        <w:rPr>
          <w:rFonts w:ascii="Arial" w:hAnsi="Arial" w:cs="Arial"/>
          <w:b/>
          <w:color w:val="000000" w:themeColor="text1"/>
        </w:rPr>
        <w:t>30355683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82729E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38</w:t>
      </w:r>
      <w:r w:rsidR="006C757B">
        <w:rPr>
          <w:rFonts w:ascii="Arial" w:hAnsi="Arial" w:cs="Arial"/>
          <w:i/>
          <w:color w:val="000000" w:themeColor="text1"/>
        </w:rPr>
        <w:t xml:space="preserve">. Společné evropské politiky podpory a pomoci, evropské strukturální, investiční </w:t>
      </w:r>
      <w:r w:rsidR="006C757B">
        <w:rPr>
          <w:rFonts w:ascii="Arial" w:hAnsi="Arial" w:cs="Arial"/>
          <w:i/>
          <w:color w:val="000000" w:themeColor="text1"/>
        </w:rPr>
        <w:br/>
        <w:t>a obdobné fondy.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51143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511434">
        <w:rPr>
          <w:rFonts w:ascii="Arial" w:hAnsi="Arial" w:cs="Arial"/>
          <w:b/>
          <w:color w:val="000000" w:themeColor="text1"/>
        </w:rPr>
        <w:t xml:space="preserve"> po dobu projektu „Využívání prvků procesního řízení </w:t>
      </w:r>
      <w:r w:rsidR="00511434">
        <w:rPr>
          <w:rFonts w:ascii="Arial" w:hAnsi="Arial" w:cs="Arial"/>
          <w:b/>
          <w:color w:val="000000" w:themeColor="text1"/>
        </w:rPr>
        <w:br/>
        <w:t>a zavedení standardů pro výkon prioritních agend veřejné správy“.</w:t>
      </w:r>
      <w:r w:rsidR="00056CFC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2729E">
        <w:rPr>
          <w:rFonts w:ascii="Arial" w:hAnsi="Arial" w:cs="Arial"/>
          <w:b/>
          <w:color w:val="000000" w:themeColor="text1"/>
        </w:rPr>
        <w:t>listopad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</w:t>
      </w:r>
      <w:r w:rsidR="00BB6A04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51143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434">
        <w:rPr>
          <w:rFonts w:ascii="Arial" w:hAnsi="Arial" w:cs="Arial"/>
          <w:color w:val="000000" w:themeColor="text1"/>
        </w:rPr>
        <w:t xml:space="preserve">realizace projektů v oblasti veřejné správy s využitím informačních a komunikačních technologií; aplikace znalostí problematiky evropského financování v prostředí projektů </w:t>
      </w:r>
      <w:proofErr w:type="spellStart"/>
      <w:r w:rsidR="00511434">
        <w:rPr>
          <w:rFonts w:ascii="Arial" w:hAnsi="Arial" w:cs="Arial"/>
          <w:color w:val="000000" w:themeColor="text1"/>
        </w:rPr>
        <w:t>eGov</w:t>
      </w:r>
      <w:proofErr w:type="spellEnd"/>
      <w:r w:rsidR="00511434">
        <w:rPr>
          <w:rFonts w:ascii="Arial" w:hAnsi="Arial" w:cs="Arial"/>
          <w:color w:val="000000" w:themeColor="text1"/>
        </w:rPr>
        <w:t xml:space="preserve"> MV; spolupráce s orgány státní správy a územní </w:t>
      </w:r>
      <w:r w:rsidR="00511434" w:rsidRPr="00511434">
        <w:rPr>
          <w:rFonts w:ascii="Arial" w:hAnsi="Arial" w:cs="Arial"/>
          <w:color w:val="000000" w:themeColor="text1"/>
        </w:rPr>
        <w:t xml:space="preserve">samosprávy. </w:t>
      </w:r>
      <w:r w:rsidR="00D22C4B" w:rsidRPr="00511434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511434">
        <w:rPr>
          <w:rFonts w:ascii="Arial" w:hAnsi="Arial" w:cs="Arial"/>
          <w:color w:val="000000" w:themeColor="text1"/>
        </w:rPr>
        <w:t xml:space="preserve">MS VISIO, </w:t>
      </w:r>
      <w:r w:rsidR="00876435" w:rsidRPr="00511434">
        <w:rPr>
          <w:rFonts w:ascii="Arial" w:hAnsi="Arial" w:cs="Arial"/>
          <w:color w:val="000000" w:themeColor="text1"/>
        </w:rPr>
        <w:t>metodika realizace projektů PRINCE2, ITIL;</w:t>
      </w:r>
      <w:r w:rsidR="00056CFC" w:rsidRPr="00511434">
        <w:rPr>
          <w:rFonts w:ascii="Arial" w:hAnsi="Arial" w:cs="Arial"/>
        </w:rPr>
        <w:t xml:space="preserve"> </w:t>
      </w:r>
      <w:r w:rsidR="00511434" w:rsidRPr="00511434">
        <w:rPr>
          <w:rFonts w:ascii="Arial" w:hAnsi="Arial" w:cs="Arial"/>
        </w:rPr>
        <w:t xml:space="preserve">řidičský průkaz skupiny B, </w:t>
      </w:r>
      <w:r w:rsidR="00056CFC" w:rsidRPr="00511434">
        <w:rPr>
          <w:rFonts w:ascii="Arial" w:hAnsi="Arial" w:cs="Arial"/>
        </w:rPr>
        <w:t xml:space="preserve">znalost </w:t>
      </w:r>
      <w:r w:rsidR="00056CFC" w:rsidRPr="00511434">
        <w:rPr>
          <w:rFonts w:ascii="Arial" w:hAnsi="Arial" w:cs="Arial"/>
          <w:color w:val="000000" w:themeColor="text1"/>
        </w:rPr>
        <w:t>anglického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jazyk</w:t>
      </w:r>
      <w:r w:rsidR="00511434">
        <w:rPr>
          <w:rFonts w:ascii="Arial" w:hAnsi="Arial" w:cs="Arial"/>
          <w:color w:val="000000" w:themeColor="text1"/>
        </w:rPr>
        <w:t>a na komunikativní úrovni jsou výhodou.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2729E">
        <w:rPr>
          <w:rFonts w:ascii="Arial" w:hAnsi="Arial" w:cs="Arial"/>
          <w:b/>
          <w:color w:val="000000" w:themeColor="text1"/>
        </w:rPr>
        <w:t>16. srpna</w:t>
      </w:r>
      <w:r w:rsidR="00ED4198">
        <w:rPr>
          <w:rFonts w:ascii="Arial" w:hAnsi="Arial" w:cs="Arial"/>
          <w:b/>
          <w:color w:val="000000" w:themeColor="text1"/>
        </w:rPr>
        <w:t xml:space="preserve"> 201</w:t>
      </w:r>
      <w:r w:rsidR="00511434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87999">
        <w:rPr>
          <w:rFonts w:ascii="Arial" w:hAnsi="Arial" w:cs="Arial"/>
          <w:b/>
          <w:color w:val="000000" w:themeColor="text1"/>
        </w:rPr>
        <w:t>3</w:t>
      </w:r>
      <w:r w:rsidR="006C757B">
        <w:rPr>
          <w:rFonts w:ascii="Arial" w:hAnsi="Arial" w:cs="Arial"/>
          <w:b/>
          <w:color w:val="000000" w:themeColor="text1"/>
        </w:rPr>
        <w:t>0355683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82729E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82729E">
        <w:rPr>
          <w:rFonts w:ascii="Arial" w:hAnsi="Arial" w:cs="Arial"/>
          <w:b/>
          <w:color w:val="000000" w:themeColor="text1"/>
        </w:rPr>
        <w:t>107225-3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B6A04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2570" w:rsidRDefault="00276ED4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Default="00D11AFF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2570">
        <w:rPr>
          <w:rFonts w:ascii="Arial" w:hAnsi="Arial" w:cs="Arial"/>
          <w:color w:val="000000" w:themeColor="text1"/>
        </w:rPr>
        <w:t>písemnou</w:t>
      </w:r>
      <w:r w:rsidR="009D4C86" w:rsidRPr="00182570">
        <w:rPr>
          <w:rFonts w:ascii="Arial" w:hAnsi="Arial" w:cs="Arial"/>
          <w:color w:val="000000" w:themeColor="text1"/>
        </w:rPr>
        <w:t xml:space="preserve"> prác</w:t>
      </w:r>
      <w:r w:rsidRPr="00182570">
        <w:rPr>
          <w:rFonts w:ascii="Arial" w:hAnsi="Arial" w:cs="Arial"/>
          <w:color w:val="000000" w:themeColor="text1"/>
        </w:rPr>
        <w:t>i</w:t>
      </w:r>
      <w:r w:rsidR="00D44EC6" w:rsidRPr="00182570">
        <w:rPr>
          <w:rFonts w:ascii="Arial" w:hAnsi="Arial" w:cs="Arial"/>
          <w:color w:val="000000" w:themeColor="text1"/>
        </w:rPr>
        <w:t xml:space="preserve"> na</w:t>
      </w:r>
      <w:r w:rsidR="00B74273" w:rsidRPr="00182570">
        <w:rPr>
          <w:rFonts w:ascii="Arial" w:hAnsi="Arial" w:cs="Arial"/>
          <w:color w:val="000000" w:themeColor="text1"/>
        </w:rPr>
        <w:t> </w:t>
      </w:r>
      <w:r w:rsidR="00D44EC6" w:rsidRPr="00182570">
        <w:rPr>
          <w:rFonts w:ascii="Arial" w:hAnsi="Arial" w:cs="Arial"/>
          <w:color w:val="000000" w:themeColor="text1"/>
        </w:rPr>
        <w:t xml:space="preserve"> téma </w:t>
      </w:r>
      <w:r w:rsidRPr="00182570">
        <w:rPr>
          <w:rFonts w:ascii="Arial" w:hAnsi="Arial" w:cs="Arial"/>
          <w:color w:val="000000" w:themeColor="text1"/>
        </w:rPr>
        <w:t>„</w:t>
      </w:r>
      <w:r w:rsidR="00182570" w:rsidRPr="00182570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 v roz</w:t>
      </w:r>
      <w:r w:rsidR="00182570">
        <w:rPr>
          <w:rFonts w:ascii="Arial" w:hAnsi="Arial" w:cs="Arial"/>
          <w:color w:val="000000" w:themeColor="text1"/>
        </w:rPr>
        <w:t xml:space="preserve">sahu maximálně dvou normostran.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511434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Petr Svoboda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</w:t>
      </w:r>
      <w:r w:rsidR="00511434">
        <w:rPr>
          <w:rFonts w:ascii="Arial" w:hAnsi="Arial" w:cs="Arial"/>
          <w:color w:val="000000"/>
        </w:rPr>
        <w:t>7</w:t>
      </w:r>
      <w:r w:rsidR="00801697">
        <w:rPr>
          <w:rFonts w:ascii="Arial" w:hAnsi="Arial" w:cs="Arial"/>
          <w:color w:val="000000"/>
        </w:rPr>
        <w:t xml:space="preserve"> </w:t>
      </w:r>
      <w:r w:rsidR="00511434">
        <w:rPr>
          <w:rFonts w:ascii="Arial" w:hAnsi="Arial" w:cs="Arial"/>
          <w:color w:val="000000"/>
        </w:rPr>
        <w:t>547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511434" w:rsidRPr="00112A24">
          <w:rPr>
            <w:rStyle w:val="Hypertextovodkaz"/>
            <w:rFonts w:ascii="Arial" w:hAnsi="Arial" w:cs="Arial"/>
          </w:rPr>
          <w:t>petr.svoboda1@mvcr.cz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Odbor personální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Mgr. Radka Kolářová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tel.: +420 974 849 021</w:t>
      </w:r>
    </w:p>
    <w:p w:rsidR="00511434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 xml:space="preserve">e-mail: </w:t>
      </w:r>
      <w:hyperlink r:id="rId11" w:history="1">
        <w:r w:rsidRPr="00E75373">
          <w:rPr>
            <w:rStyle w:val="Hypertextovodkaz"/>
            <w:rFonts w:ascii="Arial" w:hAnsi="Arial" w:cs="Arial"/>
          </w:rPr>
          <w:t>radka.kolarova@mvcr.cz</w:t>
        </w:r>
      </w:hyperlink>
    </w:p>
    <w:p w:rsid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511434" w:rsidRP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11434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11434" w:rsidRP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49A" w:rsidRDefault="00C6249A" w:rsidP="00276ED4">
      <w:pPr>
        <w:spacing w:after="0" w:line="240" w:lineRule="auto"/>
      </w:pPr>
      <w:r>
        <w:separator/>
      </w:r>
    </w:p>
  </w:endnote>
  <w:endnote w:type="continuationSeparator" w:id="0">
    <w:p w:rsidR="00C6249A" w:rsidRDefault="00C624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729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49A" w:rsidRDefault="00C6249A" w:rsidP="00276ED4">
      <w:pPr>
        <w:spacing w:after="0" w:line="240" w:lineRule="auto"/>
      </w:pPr>
      <w:r>
        <w:separator/>
      </w:r>
    </w:p>
  </w:footnote>
  <w:footnote w:type="continuationSeparator" w:id="0">
    <w:p w:rsidR="00C6249A" w:rsidRDefault="00C624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2570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3C1A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11434"/>
    <w:rsid w:val="00527A3A"/>
    <w:rsid w:val="00545139"/>
    <w:rsid w:val="005504EA"/>
    <w:rsid w:val="00550EF3"/>
    <w:rsid w:val="005544FC"/>
    <w:rsid w:val="00563195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29E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76435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B6A04"/>
    <w:rsid w:val="00BE0997"/>
    <w:rsid w:val="00C0487A"/>
    <w:rsid w:val="00C11E99"/>
    <w:rsid w:val="00C31A8E"/>
    <w:rsid w:val="00C5295D"/>
    <w:rsid w:val="00C6249A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C423D-6D1C-42EC-950B-EEB23B774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2017-12-27T15:01:00Z</cp:lastPrinted>
  <dcterms:created xsi:type="dcterms:W3CDTF">2017-07-12T04:53:00Z</dcterms:created>
  <dcterms:modified xsi:type="dcterms:W3CDTF">2019-08-02T09:11:00Z</dcterms:modified>
</cp:coreProperties>
</file>