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2F6F7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proofErr w:type="spellStart"/>
      <w:r w:rsidR="00490D9E">
        <w:rPr>
          <w:rFonts w:ascii="Arial" w:hAnsi="Arial" w:cs="Arial"/>
          <w:b/>
          <w:color w:val="000000" w:themeColor="text1"/>
          <w:sz w:val="24"/>
          <w:szCs w:val="24"/>
        </w:rPr>
        <w:t>geoinformatiky</w:t>
      </w:r>
      <w:proofErr w:type="spellEnd"/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E473B7">
        <w:rPr>
          <w:rFonts w:ascii="Arial" w:hAnsi="Arial" w:cs="Arial"/>
          <w:color w:val="000000" w:themeColor="text1"/>
        </w:rPr>
        <w:t>111402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E473B7">
        <w:rPr>
          <w:rFonts w:ascii="Arial" w:hAnsi="Arial" w:cs="Arial"/>
          <w:color w:val="000000" w:themeColor="text1"/>
        </w:rPr>
        <w:t>2</w:t>
      </w:r>
      <w:r w:rsidR="00155684">
        <w:rPr>
          <w:rFonts w:ascii="Arial" w:hAnsi="Arial" w:cs="Arial"/>
          <w:color w:val="000000" w:themeColor="text1"/>
        </w:rPr>
        <w:t>9</w:t>
      </w:r>
      <w:r w:rsidR="002E68C4">
        <w:rPr>
          <w:rFonts w:ascii="Arial" w:hAnsi="Arial" w:cs="Arial"/>
          <w:color w:val="000000" w:themeColor="text1"/>
        </w:rPr>
        <w:t>. září</w:t>
      </w:r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945AE2" w:rsidRPr="00945AE2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proofErr w:type="spellStart"/>
      <w:r w:rsidR="00490D9E">
        <w:rPr>
          <w:rFonts w:ascii="Arial" w:hAnsi="Arial" w:cs="Arial"/>
          <w:b/>
          <w:color w:val="000000" w:themeColor="text1"/>
        </w:rPr>
        <w:t>geoinformatiky</w:t>
      </w:r>
      <w:proofErr w:type="spellEnd"/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E473B7">
        <w:rPr>
          <w:rFonts w:ascii="Arial" w:hAnsi="Arial" w:cs="Arial"/>
          <w:b/>
          <w:color w:val="000000" w:themeColor="text1"/>
        </w:rPr>
        <w:t>30355644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953A0F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2F6F7F">
        <w:rPr>
          <w:rFonts w:ascii="Arial" w:hAnsi="Arial" w:cs="Arial"/>
          <w:i/>
          <w:color w:val="000000" w:themeColor="text1"/>
        </w:rPr>
        <w:t>3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2F6F7F">
        <w:rPr>
          <w:rFonts w:ascii="Arial" w:hAnsi="Arial" w:cs="Arial"/>
          <w:i/>
          <w:color w:val="000000" w:themeColor="text1"/>
        </w:rPr>
        <w:t>Systém veřejné správy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2F6F7F">
        <w:rPr>
          <w:rFonts w:ascii="Arial" w:hAnsi="Arial" w:cs="Arial"/>
          <w:b/>
          <w:color w:val="000000" w:themeColor="text1"/>
        </w:rPr>
        <w:t>, a to do 30. dubna 2021 po dobu realizace projektu „Využívání prvků procesního řízení a zavedení standardů pro výkon prioritních agend veřejné správy“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2E68C4">
        <w:rPr>
          <w:rFonts w:ascii="Arial" w:hAnsi="Arial" w:cs="Arial"/>
          <w:b/>
          <w:color w:val="000000" w:themeColor="text1"/>
        </w:rPr>
        <w:t>prosinec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F6F7F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953A0F" w:rsidRPr="00953A0F">
        <w:rPr>
          <w:rFonts w:ascii="Arial" w:hAnsi="Arial" w:cs="Arial"/>
          <w:color w:val="000000" w:themeColor="text1"/>
        </w:rPr>
        <w:t xml:space="preserve">realizace projektů </w:t>
      </w:r>
      <w:r w:rsidR="00953A0F">
        <w:rPr>
          <w:rFonts w:ascii="Arial" w:hAnsi="Arial" w:cs="Arial"/>
          <w:color w:val="000000" w:themeColor="text1"/>
        </w:rPr>
        <w:br/>
      </w:r>
      <w:r w:rsidR="00953A0F" w:rsidRPr="00953A0F">
        <w:rPr>
          <w:rFonts w:ascii="Arial" w:hAnsi="Arial" w:cs="Arial"/>
          <w:color w:val="000000" w:themeColor="text1"/>
        </w:rPr>
        <w:t xml:space="preserve">v oblasti </w:t>
      </w:r>
      <w:r w:rsidR="002F6F7F">
        <w:rPr>
          <w:rFonts w:ascii="Arial" w:hAnsi="Arial" w:cs="Arial"/>
          <w:color w:val="000000" w:themeColor="text1"/>
        </w:rPr>
        <w:t xml:space="preserve">veřejné správy s využitím </w:t>
      </w:r>
      <w:r w:rsidR="00953A0F" w:rsidRPr="00953A0F">
        <w:rPr>
          <w:rFonts w:ascii="Arial" w:hAnsi="Arial" w:cs="Arial"/>
          <w:color w:val="000000" w:themeColor="text1"/>
        </w:rPr>
        <w:t>informačních a komunikačních technologií</w:t>
      </w:r>
      <w:r w:rsidR="00953A0F">
        <w:rPr>
          <w:rFonts w:ascii="Arial" w:hAnsi="Arial" w:cs="Arial"/>
          <w:color w:val="000000" w:themeColor="text1"/>
        </w:rPr>
        <w:t xml:space="preserve">; </w:t>
      </w:r>
      <w:r w:rsidR="00DB27BC">
        <w:rPr>
          <w:rFonts w:ascii="Arial" w:hAnsi="Arial" w:cs="Arial"/>
          <w:color w:val="000000" w:themeColor="text1"/>
        </w:rPr>
        <w:t xml:space="preserve">zpracování prostorových dat a datových souborů; </w:t>
      </w:r>
      <w:r w:rsidR="002E68C4">
        <w:rPr>
          <w:rFonts w:ascii="Arial" w:hAnsi="Arial" w:cs="Arial"/>
          <w:color w:val="000000" w:themeColor="text1"/>
        </w:rPr>
        <w:t>spolupráci s orgány státní správy a územní samosprávy</w:t>
      </w:r>
      <w:r w:rsidR="00E473B7">
        <w:rPr>
          <w:rFonts w:ascii="Arial" w:hAnsi="Arial" w:cs="Arial"/>
          <w:color w:val="000000" w:themeColor="text1"/>
        </w:rPr>
        <w:t>; realizace projektu ISTI.</w:t>
      </w:r>
      <w:r w:rsidR="002E68C4">
        <w:rPr>
          <w:rFonts w:ascii="Arial" w:hAnsi="Arial" w:cs="Arial"/>
          <w:color w:val="000000" w:themeColor="text1"/>
        </w:rPr>
        <w:t xml:space="preserve"> </w:t>
      </w:r>
      <w:r w:rsidR="00953A0F" w:rsidRPr="00953A0F">
        <w:rPr>
          <w:rFonts w:ascii="Arial" w:hAnsi="Arial" w:cs="Arial"/>
          <w:color w:val="000000" w:themeColor="text1"/>
        </w:rPr>
        <w:t>Pokročilá znalost MS OFFICE</w:t>
      </w:r>
      <w:r w:rsidR="002F6F7F">
        <w:rPr>
          <w:rFonts w:ascii="Arial" w:hAnsi="Arial" w:cs="Arial"/>
          <w:color w:val="000000" w:themeColor="text1"/>
        </w:rPr>
        <w:t>, MS VISIO, metodika realizace projektů PRINCE2</w:t>
      </w:r>
      <w:r w:rsidR="002E68C4">
        <w:rPr>
          <w:rFonts w:ascii="Arial" w:hAnsi="Arial" w:cs="Arial"/>
          <w:color w:val="000000" w:themeColor="text1"/>
        </w:rPr>
        <w:t>, ITIL</w:t>
      </w:r>
      <w:r w:rsidR="00953A0F">
        <w:rPr>
          <w:rFonts w:ascii="Arial" w:hAnsi="Arial" w:cs="Arial"/>
          <w:color w:val="000000" w:themeColor="text1"/>
        </w:rPr>
        <w:t>, znalost anglického jazyka</w:t>
      </w:r>
      <w:r w:rsidR="002F6F7F">
        <w:rPr>
          <w:rFonts w:ascii="Arial" w:hAnsi="Arial" w:cs="Arial"/>
          <w:color w:val="000000" w:themeColor="text1"/>
        </w:rPr>
        <w:t xml:space="preserve"> na komunikativní úrovni</w:t>
      </w:r>
      <w:r w:rsidR="00C2053E">
        <w:rPr>
          <w:rFonts w:ascii="Arial" w:hAnsi="Arial" w:cs="Arial"/>
          <w:color w:val="000000" w:themeColor="text1"/>
        </w:rPr>
        <w:t>,</w:t>
      </w:r>
      <w:r w:rsidR="002F6F7F">
        <w:rPr>
          <w:rFonts w:ascii="Arial" w:hAnsi="Arial" w:cs="Arial"/>
          <w:color w:val="000000" w:themeColor="text1"/>
        </w:rPr>
        <w:t xml:space="preserve"> řidičský průkaz skupiny B</w:t>
      </w:r>
      <w:r w:rsidR="00543F9D">
        <w:rPr>
          <w:rFonts w:ascii="Arial" w:hAnsi="Arial" w:cs="Arial"/>
          <w:color w:val="000000" w:themeColor="text1"/>
        </w:rPr>
        <w:t xml:space="preserve"> a </w:t>
      </w:r>
      <w:r w:rsidR="002E68C4">
        <w:rPr>
          <w:rFonts w:ascii="Arial" w:hAnsi="Arial" w:cs="Arial"/>
          <w:color w:val="000000" w:themeColor="text1"/>
        </w:rPr>
        <w:t>vzdělání v oboru Veřejná správa</w:t>
      </w:r>
      <w:r w:rsidR="00E473B7">
        <w:rPr>
          <w:rFonts w:ascii="Arial" w:hAnsi="Arial" w:cs="Arial"/>
          <w:color w:val="000000" w:themeColor="text1"/>
        </w:rPr>
        <w:t xml:space="preserve">, </w:t>
      </w:r>
      <w:proofErr w:type="spellStart"/>
      <w:r w:rsidR="00E473B7">
        <w:rPr>
          <w:rFonts w:ascii="Arial" w:hAnsi="Arial" w:cs="Arial"/>
          <w:color w:val="000000" w:themeColor="text1"/>
        </w:rPr>
        <w:t>geoinformatika</w:t>
      </w:r>
      <w:proofErr w:type="spellEnd"/>
      <w:r w:rsidR="00E473B7">
        <w:rPr>
          <w:rFonts w:ascii="Arial" w:hAnsi="Arial" w:cs="Arial"/>
          <w:color w:val="000000" w:themeColor="text1"/>
        </w:rPr>
        <w:t xml:space="preserve"> a prostorová data</w:t>
      </w:r>
      <w:r w:rsidR="002F6F7F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Služební místo není vhodné pro OZZ/OZP.</w:t>
      </w:r>
      <w:r w:rsidR="00953A0F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55684">
        <w:rPr>
          <w:rFonts w:ascii="Arial" w:hAnsi="Arial" w:cs="Arial"/>
          <w:b/>
          <w:color w:val="000000" w:themeColor="text1"/>
        </w:rPr>
        <w:t>9</w:t>
      </w:r>
      <w:bookmarkStart w:id="0" w:name="_GoBack"/>
      <w:bookmarkEnd w:id="0"/>
      <w:r w:rsidR="00E473B7">
        <w:rPr>
          <w:rFonts w:ascii="Arial" w:hAnsi="Arial" w:cs="Arial"/>
          <w:b/>
          <w:color w:val="000000" w:themeColor="text1"/>
        </w:rPr>
        <w:t>. října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45AE2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proofErr w:type="spellStart"/>
      <w:r w:rsidR="00490D9E">
        <w:rPr>
          <w:rFonts w:ascii="Arial" w:hAnsi="Arial" w:cs="Arial"/>
          <w:b/>
          <w:color w:val="000000" w:themeColor="text1"/>
        </w:rPr>
        <w:t>geoinformatiky</w:t>
      </w:r>
      <w:proofErr w:type="spellEnd"/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proofErr w:type="spellStart"/>
      <w:r w:rsidR="002F6F7F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E473B7">
        <w:rPr>
          <w:rFonts w:ascii="Arial" w:hAnsi="Arial" w:cs="Arial"/>
          <w:b/>
          <w:color w:val="000000" w:themeColor="text1"/>
        </w:rPr>
        <w:t>30355644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E473B7">
        <w:rPr>
          <w:rFonts w:ascii="Arial" w:hAnsi="Arial" w:cs="Arial"/>
          <w:b/>
          <w:color w:val="000000" w:themeColor="text1"/>
        </w:rPr>
        <w:t>111402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5562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A55620" w:rsidRDefault="00A55620" w:rsidP="00A55620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55620" w:rsidRPr="00A55620" w:rsidRDefault="00A55620" w:rsidP="00A55620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A55620">
        <w:rPr>
          <w:rFonts w:ascii="Arial" w:hAnsi="Arial" w:cs="Arial"/>
          <w:color w:val="000000" w:themeColor="text1"/>
        </w:rPr>
        <w:t>písemnou práci na  téma „Zpracování a využití prostor</w:t>
      </w:r>
      <w:r>
        <w:rPr>
          <w:rFonts w:ascii="Arial" w:hAnsi="Arial" w:cs="Arial"/>
          <w:color w:val="000000" w:themeColor="text1"/>
        </w:rPr>
        <w:t>o</w:t>
      </w:r>
      <w:r w:rsidRPr="00A55620">
        <w:rPr>
          <w:rFonts w:ascii="Arial" w:hAnsi="Arial" w:cs="Arial"/>
          <w:color w:val="000000" w:themeColor="text1"/>
        </w:rPr>
        <w:t>vých dat (informací)</w:t>
      </w:r>
      <w:r>
        <w:rPr>
          <w:rFonts w:ascii="Arial" w:hAnsi="Arial" w:cs="Arial"/>
          <w:color w:val="000000" w:themeColor="text1"/>
        </w:rPr>
        <w:t xml:space="preserve"> </w:t>
      </w:r>
      <w:r w:rsidRPr="00A55620">
        <w:rPr>
          <w:rFonts w:ascii="Arial" w:hAnsi="Arial" w:cs="Arial"/>
          <w:color w:val="000000" w:themeColor="text1"/>
        </w:rPr>
        <w:t>ve veřejné správě</w:t>
      </w:r>
      <w:r>
        <w:rPr>
          <w:rFonts w:ascii="Arial" w:hAnsi="Arial" w:cs="Arial"/>
          <w:color w:val="000000" w:themeColor="text1"/>
        </w:rPr>
        <w:t xml:space="preserve">“ </w:t>
      </w:r>
      <w:r w:rsidRPr="00A5562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 xml:space="preserve">tří </w:t>
      </w:r>
      <w:r w:rsidRPr="00A5562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A55620">
        <w:rPr>
          <w:rFonts w:ascii="Arial" w:hAnsi="Arial" w:cs="Arial"/>
          <w:color w:val="000000" w:themeColor="text1"/>
        </w:rPr>
        <w:t>.</w:t>
      </w:r>
    </w:p>
    <w:p w:rsidR="00E473B7" w:rsidRDefault="00E473B7" w:rsidP="00E473B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55620" w:rsidRDefault="00A5562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55620" w:rsidRDefault="00A5562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55620" w:rsidRDefault="00A5562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>odbor personální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tel.: +420 974 832 295 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FB6907">
          <w:rPr>
            <w:rFonts w:ascii="Arial" w:hAnsi="Arial" w:cs="Arial"/>
            <w:color w:val="0000FF"/>
            <w:szCs w:val="24"/>
            <w:u w:val="single"/>
          </w:rPr>
          <w:t>milan.petrzilek@mvcr.cz</w:t>
        </w:r>
      </w:hyperlink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6E3" w:rsidRDefault="002016E3" w:rsidP="00276ED4">
      <w:pPr>
        <w:spacing w:after="0" w:line="240" w:lineRule="auto"/>
      </w:pPr>
      <w:r>
        <w:separator/>
      </w:r>
    </w:p>
  </w:endnote>
  <w:endnote w:type="continuationSeparator" w:id="0">
    <w:p w:rsidR="002016E3" w:rsidRDefault="002016E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55684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6E3" w:rsidRDefault="002016E3" w:rsidP="00276ED4">
      <w:pPr>
        <w:spacing w:after="0" w:line="240" w:lineRule="auto"/>
      </w:pPr>
      <w:r>
        <w:separator/>
      </w:r>
    </w:p>
  </w:footnote>
  <w:footnote w:type="continuationSeparator" w:id="0">
    <w:p w:rsidR="002016E3" w:rsidRDefault="002016E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55620" w:rsidRPr="00893C49" w:rsidRDefault="00A55620" w:rsidP="00A5562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5684"/>
    <w:rsid w:val="001560CB"/>
    <w:rsid w:val="00183CAD"/>
    <w:rsid w:val="00186AA2"/>
    <w:rsid w:val="0019253D"/>
    <w:rsid w:val="001A353E"/>
    <w:rsid w:val="001D537E"/>
    <w:rsid w:val="001E49AA"/>
    <w:rsid w:val="001E5E7C"/>
    <w:rsid w:val="002016E3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90C39"/>
    <w:rsid w:val="009A732F"/>
    <w:rsid w:val="009D4C86"/>
    <w:rsid w:val="009F447C"/>
    <w:rsid w:val="00A0294A"/>
    <w:rsid w:val="00A07D81"/>
    <w:rsid w:val="00A10E8C"/>
    <w:rsid w:val="00A34D3B"/>
    <w:rsid w:val="00A55620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127A8"/>
    <w:rsid w:val="00E36EC4"/>
    <w:rsid w:val="00E473B7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A625B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F1FBF-4625-4A23-915A-484752586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4</Pages>
  <Words>852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35</cp:revision>
  <cp:lastPrinted>2017-09-21T17:33:00Z</cp:lastPrinted>
  <dcterms:created xsi:type="dcterms:W3CDTF">2017-07-12T04:53:00Z</dcterms:created>
  <dcterms:modified xsi:type="dcterms:W3CDTF">2017-09-27T07:45:00Z</dcterms:modified>
</cp:coreProperties>
</file>