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5A10EC" w:rsidP="00F05909">
      <w:pPr>
        <w:spacing w:after="120" w:line="360" w:lineRule="auto"/>
        <w:jc w:val="center"/>
        <w:rPr>
          <w:rFonts w:ascii="Arial" w:hAnsi="Arial" w:cs="Arial"/>
          <w:b/>
          <w:sz w:val="24"/>
          <w:szCs w:val="24"/>
        </w:rPr>
      </w:pPr>
      <w:r>
        <w:rPr>
          <w:rFonts w:ascii="Arial" w:hAnsi="Arial" w:cs="Arial"/>
          <w:b/>
          <w:sz w:val="24"/>
          <w:szCs w:val="24"/>
        </w:rPr>
        <w:t xml:space="preserve"> </w:t>
      </w:r>
      <w:r w:rsidR="004F668D">
        <w:rPr>
          <w:rFonts w:ascii="Arial" w:hAnsi="Arial" w:cs="Arial"/>
          <w:b/>
          <w:sz w:val="24"/>
          <w:szCs w:val="24"/>
        </w:rPr>
        <w:t xml:space="preserve">vrchního </w:t>
      </w:r>
      <w:r>
        <w:rPr>
          <w:rFonts w:ascii="Arial" w:hAnsi="Arial" w:cs="Arial"/>
          <w:b/>
          <w:sz w:val="24"/>
          <w:szCs w:val="24"/>
        </w:rPr>
        <w:t>ministerského</w:t>
      </w:r>
      <w:r w:rsidR="006F67FE">
        <w:rPr>
          <w:rFonts w:ascii="Arial" w:hAnsi="Arial" w:cs="Arial"/>
          <w:b/>
          <w:sz w:val="24"/>
          <w:szCs w:val="24"/>
        </w:rPr>
        <w:t xml:space="preserve"> rad</w:t>
      </w:r>
      <w:r>
        <w:rPr>
          <w:rFonts w:ascii="Arial" w:hAnsi="Arial" w:cs="Arial"/>
          <w:b/>
          <w:sz w:val="24"/>
          <w:szCs w:val="24"/>
        </w:rPr>
        <w:t>y</w:t>
      </w:r>
      <w:r w:rsidR="006F67FE">
        <w:rPr>
          <w:rFonts w:ascii="Arial" w:hAnsi="Arial" w:cs="Arial"/>
          <w:b/>
          <w:sz w:val="24"/>
          <w:szCs w:val="24"/>
        </w:rPr>
        <w:t xml:space="preserve"> </w:t>
      </w:r>
      <w:r w:rsidR="006A0C94">
        <w:rPr>
          <w:rFonts w:ascii="Arial" w:hAnsi="Arial" w:cs="Arial"/>
          <w:b/>
          <w:sz w:val="24"/>
          <w:szCs w:val="24"/>
        </w:rPr>
        <w:t xml:space="preserve">oddělení </w:t>
      </w:r>
      <w:r w:rsidR="004F668D">
        <w:rPr>
          <w:rFonts w:ascii="Arial" w:hAnsi="Arial" w:cs="Arial"/>
          <w:b/>
          <w:sz w:val="24"/>
          <w:szCs w:val="24"/>
        </w:rPr>
        <w:t>optimalizace eGovernmentu</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F668D">
        <w:rPr>
          <w:rFonts w:ascii="Arial" w:hAnsi="Arial" w:cs="Arial"/>
        </w:rPr>
        <w:t>156543</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B3E0C">
        <w:rPr>
          <w:rFonts w:ascii="Arial" w:hAnsi="Arial" w:cs="Arial"/>
        </w:rPr>
        <w:t xml:space="preserve">3. listopadu </w:t>
      </w:r>
      <w:r w:rsidRPr="005D7DED">
        <w:rPr>
          <w:rFonts w:ascii="Arial" w:hAnsi="Arial" w:cs="Arial"/>
        </w:rPr>
        <w:t>2015</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4F668D">
        <w:rPr>
          <w:rFonts w:ascii="Arial" w:hAnsi="Arial" w:cs="Arial"/>
          <w:b/>
        </w:rPr>
        <w:t xml:space="preserve">vrchního </w:t>
      </w:r>
      <w:r w:rsidR="005A10EC">
        <w:rPr>
          <w:rFonts w:ascii="Arial" w:hAnsi="Arial" w:cs="Arial"/>
          <w:b/>
        </w:rPr>
        <w:t>ministerského</w:t>
      </w:r>
      <w:r w:rsidRPr="001F4D0D">
        <w:rPr>
          <w:rFonts w:ascii="Arial" w:hAnsi="Arial" w:cs="Arial"/>
          <w:b/>
        </w:rPr>
        <w:t xml:space="preserve"> rad</w:t>
      </w:r>
      <w:r w:rsidR="005A10EC">
        <w:rPr>
          <w:rFonts w:ascii="Arial" w:hAnsi="Arial" w:cs="Arial"/>
          <w:b/>
        </w:rPr>
        <w:t>y</w:t>
      </w:r>
      <w:r w:rsidRPr="001F4D0D">
        <w:rPr>
          <w:rFonts w:ascii="Arial" w:hAnsi="Arial" w:cs="Arial"/>
          <w:b/>
        </w:rPr>
        <w:t xml:space="preserve"> </w:t>
      </w:r>
      <w:r w:rsidR="006A0C94">
        <w:rPr>
          <w:rFonts w:ascii="Arial" w:hAnsi="Arial" w:cs="Arial"/>
          <w:b/>
        </w:rPr>
        <w:t>v</w:t>
      </w:r>
      <w:r w:rsidR="004F668D">
        <w:rPr>
          <w:rFonts w:ascii="Arial" w:hAnsi="Arial" w:cs="Arial"/>
          <w:b/>
        </w:rPr>
        <w:t> </w:t>
      </w:r>
      <w:r w:rsidR="001F4D0D" w:rsidRPr="001F4D0D">
        <w:rPr>
          <w:rFonts w:ascii="Arial" w:hAnsi="Arial" w:cs="Arial"/>
          <w:b/>
        </w:rPr>
        <w:t>oddělení</w:t>
      </w:r>
      <w:r w:rsidR="004F668D">
        <w:rPr>
          <w:rFonts w:ascii="Arial" w:hAnsi="Arial" w:cs="Arial"/>
          <w:b/>
        </w:rPr>
        <w:t xml:space="preserve"> optimalizace eGovernmentu</w:t>
      </w:r>
      <w:r>
        <w:rPr>
          <w:rFonts w:ascii="Arial" w:hAnsi="Arial" w:cs="Arial"/>
        </w:rPr>
        <w:t>,</w:t>
      </w:r>
      <w:r w:rsidR="00E702A9">
        <w:rPr>
          <w:rFonts w:ascii="Arial" w:hAnsi="Arial" w:cs="Arial"/>
        </w:rPr>
        <w:t xml:space="preserve"> </w:t>
      </w:r>
      <w:r w:rsidR="00E702A9">
        <w:rPr>
          <w:rFonts w:ascii="Arial" w:hAnsi="Arial" w:cs="Arial"/>
          <w:b/>
        </w:rPr>
        <w:t>ID</w:t>
      </w:r>
      <w:r w:rsidR="004F668D">
        <w:rPr>
          <w:rFonts w:ascii="Arial" w:hAnsi="Arial" w:cs="Arial"/>
          <w:b/>
        </w:rPr>
        <w:t xml:space="preserve"> 30350121</w:t>
      </w:r>
      <w:r w:rsidR="00E702A9">
        <w:rPr>
          <w:rFonts w:ascii="Arial" w:hAnsi="Arial" w:cs="Arial"/>
          <w:b/>
        </w:rPr>
        <w:t>,</w:t>
      </w:r>
      <w:r>
        <w:rPr>
          <w:rFonts w:ascii="Arial" w:hAnsi="Arial" w:cs="Arial"/>
        </w:rPr>
        <w:t xml:space="preserve"> v oboru služby:</w:t>
      </w:r>
    </w:p>
    <w:p w:rsidR="006F67FE" w:rsidRDefault="004F668D" w:rsidP="00F05909">
      <w:pPr>
        <w:pStyle w:val="Odstavecseseznamem"/>
        <w:numPr>
          <w:ilvl w:val="0"/>
          <w:numId w:val="3"/>
        </w:numPr>
        <w:spacing w:after="120" w:line="360" w:lineRule="auto"/>
        <w:jc w:val="both"/>
        <w:rPr>
          <w:rFonts w:ascii="Arial" w:hAnsi="Arial" w:cs="Arial"/>
          <w:i/>
        </w:rPr>
      </w:pPr>
      <w:r>
        <w:rPr>
          <w:rFonts w:ascii="Arial" w:hAnsi="Arial" w:cs="Arial"/>
          <w:i/>
        </w:rPr>
        <w:t>36</w:t>
      </w:r>
      <w:r w:rsidR="006F67FE">
        <w:rPr>
          <w:rFonts w:ascii="Arial" w:hAnsi="Arial" w:cs="Arial"/>
          <w:i/>
        </w:rPr>
        <w:t xml:space="preserve">. </w:t>
      </w:r>
      <w:r>
        <w:rPr>
          <w:rFonts w:ascii="Arial" w:hAnsi="Arial" w:cs="Arial"/>
          <w:i/>
        </w:rPr>
        <w:t>informační a komunikační technologie.</w:t>
      </w:r>
    </w:p>
    <w:p w:rsidR="000D4A5E" w:rsidRDefault="000D4A5E" w:rsidP="000D4A5E">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w:t>
      </w:r>
      <w:r w:rsidR="00F73606">
        <w:rPr>
          <w:rFonts w:ascii="Arial" w:hAnsi="Arial" w:cs="Arial"/>
        </w:rPr>
        <w:t>e</w:t>
      </w:r>
      <w:r w:rsidR="001F4D0D">
        <w:rPr>
          <w:rFonts w:ascii="Arial" w:hAnsi="Arial" w:cs="Arial"/>
        </w:rPr>
        <w:t xml:space="preserve"> </w:t>
      </w:r>
      <w:r w:rsidR="006A0C94">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4F668D">
        <w:rPr>
          <w:rFonts w:ascii="Arial" w:hAnsi="Arial" w:cs="Arial"/>
        </w:rPr>
        <w:t xml:space="preserve">a ve služebním poměru </w:t>
      </w:r>
      <w:r w:rsidR="004F668D" w:rsidRPr="004F668D">
        <w:rPr>
          <w:rFonts w:ascii="Arial" w:hAnsi="Arial" w:cs="Arial"/>
          <w:b/>
        </w:rPr>
        <w:t xml:space="preserve">na dobu </w:t>
      </w:r>
      <w:r w:rsidRPr="004F668D">
        <w:rPr>
          <w:rFonts w:ascii="Arial" w:hAnsi="Arial" w:cs="Arial"/>
          <w:b/>
        </w:rPr>
        <w:t>určitou</w:t>
      </w:r>
      <w:r w:rsidR="004F668D">
        <w:rPr>
          <w:rFonts w:ascii="Arial" w:hAnsi="Arial" w:cs="Arial"/>
        </w:rPr>
        <w:t xml:space="preserve"> </w:t>
      </w:r>
      <w:r w:rsidR="003F7856" w:rsidRPr="003F7856">
        <w:rPr>
          <w:rFonts w:ascii="Arial" w:hAnsi="Arial" w:cs="Arial"/>
          <w:b/>
        </w:rPr>
        <w:t xml:space="preserve">do </w:t>
      </w:r>
      <w:proofErr w:type="gramStart"/>
      <w:r w:rsidR="003F7856" w:rsidRPr="003F7856">
        <w:rPr>
          <w:rFonts w:ascii="Arial" w:hAnsi="Arial" w:cs="Arial"/>
          <w:b/>
        </w:rPr>
        <w:t>31.12.2020</w:t>
      </w:r>
      <w:proofErr w:type="gramEnd"/>
      <w:r w:rsidR="003F7856">
        <w:rPr>
          <w:rFonts w:ascii="Arial" w:hAnsi="Arial" w:cs="Arial"/>
        </w:rPr>
        <w:t xml:space="preserve"> po dobu realizace projektu „</w:t>
      </w:r>
      <w:r w:rsidR="004B3E0C">
        <w:rPr>
          <w:rFonts w:ascii="Arial" w:hAnsi="Arial" w:cs="Arial"/>
        </w:rPr>
        <w:t xml:space="preserve">Implementační jednotka </w:t>
      </w:r>
      <w:bookmarkStart w:id="0" w:name="_GoBack"/>
      <w:bookmarkEnd w:id="0"/>
      <w:r w:rsidR="00842AB8">
        <w:rPr>
          <w:rFonts w:ascii="Arial" w:hAnsi="Arial" w:cs="Arial"/>
        </w:rPr>
        <w:t>Strategického rámce rozvoje veřejné správy ČR pro období 2014 - 2020</w:t>
      </w:r>
      <w:r w:rsidR="003F7856">
        <w:rPr>
          <w:rFonts w:ascii="Arial" w:hAnsi="Arial" w:cs="Arial"/>
        </w:rPr>
        <w:t>“</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6A0C94">
        <w:rPr>
          <w:rFonts w:ascii="Arial" w:hAnsi="Arial" w:cs="Arial"/>
          <w:b/>
          <w:i/>
        </w:rPr>
        <w:t>prosinec</w:t>
      </w:r>
      <w:proofErr w:type="gramEnd"/>
      <w:r w:rsidR="006A0C94">
        <w:rPr>
          <w:rFonts w:ascii="Arial" w:hAnsi="Arial" w:cs="Arial"/>
          <w:b/>
          <w:i/>
        </w:rPr>
        <w:t xml:space="preserve"> </w:t>
      </w:r>
      <w:r w:rsidRPr="005D7DED">
        <w:rPr>
          <w:rFonts w:ascii="Arial" w:hAnsi="Arial" w:cs="Arial"/>
          <w:b/>
          <w:i/>
        </w:rPr>
        <w:t>2015</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1F4D0D">
        <w:rPr>
          <w:rFonts w:ascii="Arial" w:hAnsi="Arial" w:cs="Arial"/>
        </w:rPr>
        <w:t>1</w:t>
      </w:r>
      <w:r w:rsidR="004F668D">
        <w:rPr>
          <w:rFonts w:ascii="Arial" w:hAnsi="Arial" w:cs="Arial"/>
        </w:rPr>
        <w:t>4</w:t>
      </w:r>
      <w:r>
        <w:rPr>
          <w:rFonts w:ascii="Arial" w:hAnsi="Arial" w:cs="Arial"/>
        </w:rPr>
        <w:t>.</w:t>
      </w:r>
      <w:r>
        <w:rPr>
          <w:rFonts w:ascii="Arial" w:hAnsi="Arial" w:cs="Arial"/>
          <w:i/>
        </w:rPr>
        <w:t xml:space="preserve"> </w:t>
      </w:r>
      <w:r>
        <w:rPr>
          <w:rFonts w:ascii="Arial" w:hAnsi="Arial" w:cs="Arial"/>
        </w:rPr>
        <w:t>platové třídy</w:t>
      </w:r>
      <w:r w:rsidR="00140133">
        <w:rPr>
          <w:rFonts w:ascii="Arial" w:hAnsi="Arial" w:cs="Arial"/>
        </w:rPr>
        <w:t xml:space="preserve"> a výkon služby zahrnuje:</w:t>
      </w:r>
      <w:r w:rsidR="0072488C">
        <w:rPr>
          <w:rFonts w:ascii="Arial" w:hAnsi="Arial" w:cs="Arial"/>
        </w:rPr>
        <w:t xml:space="preserve"> </w:t>
      </w:r>
      <w:r w:rsidR="003F7856">
        <w:rPr>
          <w:rFonts w:ascii="Arial" w:hAnsi="Arial" w:cs="Arial"/>
        </w:rPr>
        <w:t xml:space="preserve">realizaci projektů v oblasti informačních a komunikačních technologií, tvorbu návrhů koncepcí zaměřených na realizaci projektů v oblasti ICT, spolupráci s orgány státní správy a územní samosprávy. </w:t>
      </w:r>
      <w:r w:rsidR="000D4A5E">
        <w:rPr>
          <w:rFonts w:ascii="Arial" w:hAnsi="Arial" w:cs="Arial"/>
        </w:rPr>
        <w:t>Vysokoškolské vzdělání v</w:t>
      </w:r>
      <w:r w:rsidR="00F73606">
        <w:rPr>
          <w:rFonts w:ascii="Arial" w:hAnsi="Arial" w:cs="Arial"/>
        </w:rPr>
        <w:t> </w:t>
      </w:r>
      <w:r w:rsidR="003F7856">
        <w:rPr>
          <w:rFonts w:ascii="Arial" w:hAnsi="Arial" w:cs="Arial"/>
        </w:rPr>
        <w:t>oboru</w:t>
      </w:r>
      <w:r w:rsidR="00F73606">
        <w:rPr>
          <w:rFonts w:ascii="Arial" w:hAnsi="Arial" w:cs="Arial"/>
        </w:rPr>
        <w:t xml:space="preserve"> </w:t>
      </w:r>
      <w:r w:rsidR="003F7856">
        <w:rPr>
          <w:rFonts w:ascii="Arial" w:hAnsi="Arial" w:cs="Arial"/>
        </w:rPr>
        <w:t>informační a komunikační technologie</w:t>
      </w:r>
      <w:r w:rsidR="000D4A5E">
        <w:rPr>
          <w:rFonts w:ascii="Arial" w:hAnsi="Arial" w:cs="Arial"/>
        </w:rPr>
        <w:t>, p</w:t>
      </w:r>
      <w:r w:rsidR="00780BCA">
        <w:rPr>
          <w:rFonts w:ascii="Arial" w:hAnsi="Arial" w:cs="Arial"/>
        </w:rPr>
        <w:t>okročilá znalost MS OFFICE</w:t>
      </w:r>
      <w:r w:rsidR="001F4D0D">
        <w:rPr>
          <w:rFonts w:ascii="Arial" w:hAnsi="Arial" w:cs="Arial"/>
        </w:rPr>
        <w:t xml:space="preserve">, </w:t>
      </w:r>
      <w:r w:rsidR="00E702A9">
        <w:rPr>
          <w:rFonts w:ascii="Arial" w:hAnsi="Arial" w:cs="Arial"/>
        </w:rPr>
        <w:t>znalost anglického jazyka na komunikativní úrovni</w:t>
      </w:r>
      <w:r w:rsidR="000D4A5E">
        <w:rPr>
          <w:rFonts w:ascii="Arial" w:hAnsi="Arial" w:cs="Arial"/>
        </w:rPr>
        <w:t xml:space="preserve"> a</w:t>
      </w:r>
      <w:r w:rsidR="00E702A9">
        <w:rPr>
          <w:rFonts w:ascii="Arial" w:hAnsi="Arial" w:cs="Arial"/>
        </w:rPr>
        <w:t xml:space="preserve"> </w:t>
      </w:r>
      <w:r w:rsidR="003F7856">
        <w:rPr>
          <w:rFonts w:ascii="Arial" w:hAnsi="Arial" w:cs="Arial"/>
        </w:rPr>
        <w:t>znalost metodiky realizace projektů „PRINCE2“</w:t>
      </w:r>
      <w:r w:rsidR="00E702A9">
        <w:rPr>
          <w:rFonts w:ascii="Arial" w:hAnsi="Arial" w:cs="Arial"/>
        </w:rPr>
        <w:t xml:space="preserve"> </w:t>
      </w:r>
      <w:r w:rsidR="00780BCA">
        <w:rPr>
          <w:rFonts w:ascii="Arial" w:hAnsi="Arial" w:cs="Arial"/>
        </w:rPr>
        <w:t>j</w:t>
      </w:r>
      <w:r w:rsidR="00E702A9">
        <w:rPr>
          <w:rFonts w:ascii="Arial" w:hAnsi="Arial" w:cs="Arial"/>
        </w:rPr>
        <w:t>sou</w:t>
      </w:r>
      <w:r w:rsidR="00780BCA">
        <w:rPr>
          <w:rFonts w:ascii="Arial" w:hAnsi="Arial" w:cs="Arial"/>
        </w:rPr>
        <w:t xml:space="preserve"> výhodou.</w:t>
      </w:r>
      <w:r w:rsidR="000D4A5E">
        <w:rPr>
          <w:rFonts w:ascii="Arial" w:hAnsi="Arial" w:cs="Arial"/>
        </w:rPr>
        <w:t xml:space="preserve">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B3E0C">
        <w:rPr>
          <w:rFonts w:ascii="Arial" w:hAnsi="Arial" w:cs="Arial"/>
          <w:b/>
        </w:rPr>
        <w:t>18</w:t>
      </w:r>
      <w:r w:rsidR="003B645A">
        <w:rPr>
          <w:rFonts w:ascii="Arial" w:hAnsi="Arial" w:cs="Arial"/>
          <w:b/>
        </w:rPr>
        <w:t>. listopadu</w:t>
      </w:r>
      <w:r w:rsidRPr="005D7DED">
        <w:rPr>
          <w:rFonts w:ascii="Arial" w:hAnsi="Arial" w:cs="Arial"/>
          <w:b/>
        </w:rPr>
        <w:t xml:space="preserve"> 2015</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F4D0D">
        <w:rPr>
          <w:rFonts w:ascii="Arial" w:hAnsi="Arial" w:cs="Arial"/>
          <w:b/>
        </w:rPr>
        <w:t>„Neotvírat“</w:t>
      </w:r>
      <w:r>
        <w:rPr>
          <w:rFonts w:ascii="Arial" w:hAnsi="Arial" w:cs="Arial"/>
        </w:rPr>
        <w:t xml:space="preserve"> a </w:t>
      </w:r>
      <w:r w:rsidRPr="001F4D0D">
        <w:rPr>
          <w:rFonts w:ascii="Arial" w:hAnsi="Arial" w:cs="Arial"/>
          <w:b/>
        </w:rPr>
        <w:t xml:space="preserve">„Výběrové řízení na služební místo </w:t>
      </w:r>
      <w:r w:rsidR="003F7856">
        <w:rPr>
          <w:rFonts w:ascii="Arial" w:hAnsi="Arial" w:cs="Arial"/>
          <w:b/>
        </w:rPr>
        <w:t xml:space="preserve">vrchního </w:t>
      </w:r>
      <w:r w:rsidRPr="001F4D0D">
        <w:rPr>
          <w:rFonts w:ascii="Arial" w:hAnsi="Arial" w:cs="Arial"/>
          <w:b/>
        </w:rPr>
        <w:t>ministersk</w:t>
      </w:r>
      <w:r w:rsidR="005A10EC">
        <w:rPr>
          <w:rFonts w:ascii="Arial" w:hAnsi="Arial" w:cs="Arial"/>
          <w:b/>
        </w:rPr>
        <w:t>ého rady</w:t>
      </w:r>
      <w:r w:rsidRPr="001F4D0D">
        <w:rPr>
          <w:rFonts w:ascii="Arial" w:hAnsi="Arial" w:cs="Arial"/>
          <w:b/>
        </w:rPr>
        <w:t xml:space="preserve"> </w:t>
      </w:r>
      <w:r w:rsidR="008202FE">
        <w:rPr>
          <w:rFonts w:ascii="Arial" w:hAnsi="Arial" w:cs="Arial"/>
          <w:b/>
        </w:rPr>
        <w:t>v</w:t>
      </w:r>
      <w:r w:rsidR="003F7856">
        <w:rPr>
          <w:rFonts w:ascii="Arial" w:hAnsi="Arial" w:cs="Arial"/>
          <w:b/>
        </w:rPr>
        <w:t> </w:t>
      </w:r>
      <w:r w:rsidR="008202FE" w:rsidRPr="001F4D0D">
        <w:rPr>
          <w:rFonts w:ascii="Arial" w:hAnsi="Arial" w:cs="Arial"/>
          <w:b/>
        </w:rPr>
        <w:t>oddělení</w:t>
      </w:r>
      <w:r w:rsidR="003F7856">
        <w:rPr>
          <w:rFonts w:ascii="Arial" w:hAnsi="Arial" w:cs="Arial"/>
          <w:b/>
        </w:rPr>
        <w:t xml:space="preserve"> optimalizace eGovernmentu odboru eGovernmentu</w:t>
      </w:r>
      <w:r w:rsidR="008202FE">
        <w:rPr>
          <w:rFonts w:ascii="Arial" w:hAnsi="Arial" w:cs="Arial"/>
        </w:rPr>
        <w:t xml:space="preserve">, </w:t>
      </w:r>
      <w:r w:rsidR="008202FE">
        <w:rPr>
          <w:rFonts w:ascii="Arial" w:hAnsi="Arial" w:cs="Arial"/>
          <w:b/>
        </w:rPr>
        <w:t>I</w:t>
      </w:r>
      <w:r w:rsidR="003F7856">
        <w:rPr>
          <w:rFonts w:ascii="Arial" w:hAnsi="Arial" w:cs="Arial"/>
          <w:b/>
        </w:rPr>
        <w:t>D 30350121</w:t>
      </w:r>
      <w:r w:rsidR="008202FE">
        <w:rPr>
          <w:rFonts w:ascii="Arial" w:hAnsi="Arial" w:cs="Arial"/>
          <w:b/>
        </w:rPr>
        <w:t>,</w:t>
      </w:r>
      <w:r w:rsidR="003C4AB8" w:rsidRPr="001F4D0D">
        <w:rPr>
          <w:rFonts w:ascii="Arial" w:hAnsi="Arial" w:cs="Arial"/>
          <w:b/>
        </w:rPr>
        <w:t xml:space="preserve"> </w:t>
      </w:r>
      <w:proofErr w:type="gramStart"/>
      <w:r w:rsidR="0072488C">
        <w:rPr>
          <w:rFonts w:ascii="Arial" w:hAnsi="Arial" w:cs="Arial"/>
          <w:b/>
        </w:rPr>
        <w:t>č</w:t>
      </w:r>
      <w:r w:rsidR="001F4D0D" w:rsidRPr="001F4D0D">
        <w:rPr>
          <w:rFonts w:ascii="Arial" w:hAnsi="Arial" w:cs="Arial"/>
          <w:b/>
        </w:rPr>
        <w:t>.j.</w:t>
      </w:r>
      <w:proofErr w:type="gramEnd"/>
      <w:r w:rsidR="001F4D0D" w:rsidRPr="001F4D0D">
        <w:rPr>
          <w:rFonts w:ascii="Arial" w:hAnsi="Arial" w:cs="Arial"/>
          <w:b/>
        </w:rPr>
        <w:t>: MV-</w:t>
      </w:r>
      <w:r w:rsidR="00610B5F">
        <w:rPr>
          <w:rFonts w:ascii="Arial" w:hAnsi="Arial" w:cs="Arial"/>
          <w:b/>
        </w:rPr>
        <w:t>156543</w:t>
      </w:r>
      <w:r w:rsidR="001F4D0D" w:rsidRPr="001F4D0D">
        <w:rPr>
          <w:rFonts w:ascii="Arial" w:hAnsi="Arial" w:cs="Arial"/>
          <w:b/>
        </w:rPr>
        <w:t>-2/SP-2015</w:t>
      </w:r>
      <w:r w:rsidR="005A10EC">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i/>
          <w:color w:val="FF0000"/>
        </w:rPr>
      </w:pPr>
      <w:r>
        <w:rPr>
          <w:rFonts w:ascii="Arial" w:hAnsi="Arial" w:cs="Arial"/>
          <w:b/>
        </w:rPr>
        <w:t xml:space="preserve">Výběrového řízení na služební místo </w:t>
      </w:r>
      <w:r w:rsidR="00F73606">
        <w:rPr>
          <w:rFonts w:ascii="Arial" w:hAnsi="Arial" w:cs="Arial"/>
          <w:b/>
        </w:rPr>
        <w:t xml:space="preserve">vrchního </w:t>
      </w:r>
      <w:r>
        <w:rPr>
          <w:rFonts w:ascii="Arial" w:hAnsi="Arial" w:cs="Arial"/>
          <w:b/>
        </w:rPr>
        <w:t xml:space="preserve">ministerského rady </w:t>
      </w:r>
      <w:r w:rsidR="00610B5F">
        <w:rPr>
          <w:rFonts w:ascii="Arial" w:hAnsi="Arial" w:cs="Arial"/>
          <w:b/>
        </w:rPr>
        <w:t>v </w:t>
      </w:r>
      <w:r w:rsidR="00610B5F" w:rsidRPr="001F4D0D">
        <w:rPr>
          <w:rFonts w:ascii="Arial" w:hAnsi="Arial" w:cs="Arial"/>
          <w:b/>
        </w:rPr>
        <w:t>oddělení</w:t>
      </w:r>
      <w:r w:rsidR="00610B5F">
        <w:rPr>
          <w:rFonts w:ascii="Arial" w:hAnsi="Arial" w:cs="Arial"/>
          <w:b/>
        </w:rPr>
        <w:t xml:space="preserve"> optimalizace eGovernmentu odboru eGovernmentu </w:t>
      </w:r>
      <w:r>
        <w:rPr>
          <w:rFonts w:ascii="Arial" w:hAnsi="Arial" w:cs="Arial"/>
          <w:b/>
        </w:rPr>
        <w:t>se v souladu se zákonem může zúčastnit žadatel, který:</w:t>
      </w:r>
    </w:p>
    <w:p w:rsidR="006F67FE" w:rsidRDefault="0072488C"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xml:space="preserve">, </w:t>
      </w:r>
      <w:r w:rsidR="00F73606">
        <w:rPr>
          <w:rFonts w:ascii="Arial" w:hAnsi="Arial" w:cs="Arial"/>
        </w:rPr>
        <w:t>o</w:t>
      </w:r>
      <w:r w:rsidR="00E26AD2">
        <w:rPr>
          <w:rFonts w:ascii="Arial" w:hAnsi="Arial" w:cs="Arial"/>
        </w:rPr>
        <w:t>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F3058B">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druhá zákona dokládá výpisem z Rejstříku trestů, který nesmí být starší než 3 měsíce, </w:t>
      </w:r>
      <w:r>
        <w:rPr>
          <w:rFonts w:ascii="Arial" w:hAnsi="Arial" w:cs="Arial"/>
          <w:bCs/>
        </w:rPr>
        <w:t>resp. obdobným dokladem o bezúhonnosti, není-li žadatel státním občanem České republiky</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F3058B" w:rsidRDefault="00F3058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lékařským posudkem o zdravotní způsobilosti vydaným poskytovatelem </w:t>
      </w:r>
      <w:proofErr w:type="spellStart"/>
      <w:r>
        <w:rPr>
          <w:rFonts w:ascii="Arial" w:hAnsi="Arial" w:cs="Arial"/>
        </w:rPr>
        <w:t>pracovnělékařských</w:t>
      </w:r>
      <w:proofErr w:type="spellEnd"/>
      <w:r>
        <w:rPr>
          <w:rFonts w:ascii="Arial" w:hAnsi="Arial" w:cs="Arial"/>
        </w:rPr>
        <w:t xml:space="preserve">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F3058B" w:rsidRDefault="00F3058B" w:rsidP="00265DF8">
      <w:pPr>
        <w:spacing w:after="120" w:line="360" w:lineRule="auto"/>
        <w:ind w:left="567"/>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p>
    <w:p w:rsidR="005A10EC" w:rsidRDefault="005A10EC" w:rsidP="00F05909">
      <w:pPr>
        <w:autoSpaceDE w:val="0"/>
        <w:autoSpaceDN w:val="0"/>
        <w:adjustRightInd w:val="0"/>
        <w:spacing w:after="0" w:line="360" w:lineRule="auto"/>
        <w:ind w:left="567" w:hanging="283"/>
        <w:jc w:val="both"/>
        <w:rPr>
          <w:rFonts w:ascii="Arial" w:hAnsi="Arial" w:cs="Arial"/>
        </w:rPr>
      </w:pPr>
    </w:p>
    <w:p w:rsidR="005A10EC" w:rsidRDefault="005A10EC" w:rsidP="00F05909">
      <w:pPr>
        <w:autoSpaceDE w:val="0"/>
        <w:autoSpaceDN w:val="0"/>
        <w:adjustRightInd w:val="0"/>
        <w:spacing w:after="0" w:line="360" w:lineRule="auto"/>
        <w:ind w:left="567" w:hanging="283"/>
        <w:jc w:val="both"/>
        <w:rPr>
          <w:rFonts w:ascii="Arial" w:hAnsi="Arial" w:cs="Arial"/>
        </w:rPr>
      </w:pPr>
    </w:p>
    <w:p w:rsidR="005A10EC" w:rsidRDefault="005A10EC" w:rsidP="00F05909">
      <w:pPr>
        <w:autoSpaceDE w:val="0"/>
        <w:autoSpaceDN w:val="0"/>
        <w:adjustRightInd w:val="0"/>
        <w:spacing w:after="0" w:line="360" w:lineRule="auto"/>
        <w:ind w:left="567" w:hanging="283"/>
        <w:jc w:val="both"/>
        <w:rPr>
          <w:rFonts w:ascii="Arial" w:hAnsi="Arial" w:cs="Arial"/>
        </w:rPr>
      </w:pPr>
    </w:p>
    <w:p w:rsidR="00F3058B" w:rsidRDefault="00F3058B" w:rsidP="00F05909">
      <w:pPr>
        <w:autoSpaceDE w:val="0"/>
        <w:autoSpaceDN w:val="0"/>
        <w:adjustRightInd w:val="0"/>
        <w:spacing w:after="0" w:line="360" w:lineRule="auto"/>
        <w:ind w:left="567" w:hanging="283"/>
        <w:jc w:val="both"/>
        <w:rPr>
          <w:rFonts w:ascii="Arial" w:hAnsi="Arial" w:cs="Arial"/>
        </w:rPr>
      </w:pPr>
    </w:p>
    <w:p w:rsidR="005A10EC" w:rsidRDefault="005A10EC" w:rsidP="00F05909">
      <w:pPr>
        <w:autoSpaceDE w:val="0"/>
        <w:autoSpaceDN w:val="0"/>
        <w:adjustRightInd w:val="0"/>
        <w:spacing w:after="0" w:line="360" w:lineRule="auto"/>
        <w:ind w:left="567" w:hanging="283"/>
        <w:jc w:val="both"/>
        <w:rPr>
          <w:rFonts w:ascii="Arial" w:hAnsi="Arial" w:cs="Arial"/>
        </w:rPr>
      </w:pPr>
    </w:p>
    <w:p w:rsidR="005A10EC" w:rsidRDefault="005A10EC" w:rsidP="00F05909">
      <w:pPr>
        <w:autoSpaceDE w:val="0"/>
        <w:autoSpaceDN w:val="0"/>
        <w:adjustRightInd w:val="0"/>
        <w:spacing w:after="0" w:line="360" w:lineRule="auto"/>
        <w:ind w:left="567" w:hanging="283"/>
        <w:jc w:val="both"/>
        <w:rPr>
          <w:rFonts w:ascii="Arial" w:hAnsi="Arial" w:cs="Arial"/>
        </w:rPr>
      </w:pPr>
    </w:p>
    <w:p w:rsidR="005A10EC" w:rsidRDefault="005A10EC" w:rsidP="00F05909">
      <w:pPr>
        <w:autoSpaceDE w:val="0"/>
        <w:autoSpaceDN w:val="0"/>
        <w:adjustRightInd w:val="0"/>
        <w:spacing w:after="0" w:line="360" w:lineRule="auto"/>
        <w:ind w:left="567" w:hanging="283"/>
        <w:jc w:val="both"/>
        <w:rPr>
          <w:rFonts w:ascii="Arial" w:hAnsi="Arial" w:cs="Arial"/>
        </w:rPr>
      </w:pPr>
    </w:p>
    <w:p w:rsidR="005A10EC" w:rsidRDefault="005A10EC" w:rsidP="00F05909">
      <w:pPr>
        <w:autoSpaceDE w:val="0"/>
        <w:autoSpaceDN w:val="0"/>
        <w:adjustRightInd w:val="0"/>
        <w:spacing w:after="0" w:line="360" w:lineRule="auto"/>
        <w:ind w:left="567" w:hanging="283"/>
        <w:jc w:val="both"/>
        <w:rPr>
          <w:rFonts w:ascii="Arial" w:hAnsi="Arial" w:cs="Arial"/>
        </w:rPr>
      </w:pPr>
    </w:p>
    <w:p w:rsidR="005A10EC" w:rsidRDefault="005A10EC" w:rsidP="00F05909">
      <w:pPr>
        <w:autoSpaceDE w:val="0"/>
        <w:autoSpaceDN w:val="0"/>
        <w:adjustRightInd w:val="0"/>
        <w:spacing w:after="0" w:line="360" w:lineRule="auto"/>
        <w:ind w:left="567" w:hanging="283"/>
        <w:jc w:val="both"/>
        <w:rPr>
          <w:rFonts w:ascii="Arial" w:hAnsi="Arial" w:cs="Arial"/>
        </w:rPr>
      </w:pPr>
    </w:p>
    <w:p w:rsidR="00F3058B" w:rsidRDefault="00F3058B" w:rsidP="00F05909">
      <w:pPr>
        <w:autoSpaceDE w:val="0"/>
        <w:autoSpaceDN w:val="0"/>
        <w:adjustRightInd w:val="0"/>
        <w:spacing w:after="0" w:line="360" w:lineRule="auto"/>
        <w:ind w:left="567" w:hanging="283"/>
        <w:jc w:val="both"/>
        <w:rPr>
          <w:rFonts w:ascii="Arial" w:hAnsi="Arial" w:cs="Arial"/>
        </w:rPr>
      </w:pPr>
    </w:p>
    <w:p w:rsidR="00F3058B" w:rsidRDefault="00F3058B" w:rsidP="00F05909">
      <w:pPr>
        <w:autoSpaceDE w:val="0"/>
        <w:autoSpaceDN w:val="0"/>
        <w:adjustRightInd w:val="0"/>
        <w:spacing w:after="0" w:line="360" w:lineRule="auto"/>
        <w:ind w:left="567" w:hanging="283"/>
        <w:jc w:val="both"/>
        <w:rPr>
          <w:rFonts w:ascii="Arial" w:hAnsi="Arial" w:cs="Arial"/>
        </w:rPr>
      </w:pPr>
    </w:p>
    <w:p w:rsidR="000D4A5E" w:rsidRDefault="000D4A5E" w:rsidP="00F05909">
      <w:pPr>
        <w:autoSpaceDE w:val="0"/>
        <w:autoSpaceDN w:val="0"/>
        <w:adjustRightInd w:val="0"/>
        <w:spacing w:after="0" w:line="360" w:lineRule="auto"/>
        <w:ind w:left="567" w:hanging="283"/>
        <w:jc w:val="both"/>
        <w:rPr>
          <w:rFonts w:ascii="Arial" w:hAnsi="Arial" w:cs="Arial"/>
        </w:rPr>
      </w:pPr>
    </w:p>
    <w:p w:rsidR="00F3058B" w:rsidRDefault="00F3058B" w:rsidP="00F05909">
      <w:pPr>
        <w:autoSpaceDE w:val="0"/>
        <w:autoSpaceDN w:val="0"/>
        <w:adjustRightInd w:val="0"/>
        <w:spacing w:after="0" w:line="360" w:lineRule="auto"/>
        <w:ind w:left="567" w:hanging="283"/>
        <w:jc w:val="both"/>
        <w:rPr>
          <w:rFonts w:ascii="Arial" w:hAnsi="Arial" w:cs="Arial"/>
        </w:rPr>
      </w:pPr>
    </w:p>
    <w:p w:rsidR="006F67FE" w:rsidRDefault="006F67FE" w:rsidP="00F05909">
      <w:pPr>
        <w:autoSpaceDE w:val="0"/>
        <w:autoSpaceDN w:val="0"/>
        <w:adjustRightInd w:val="0"/>
        <w:spacing w:after="0" w:line="360" w:lineRule="auto"/>
        <w:ind w:left="567" w:hanging="283"/>
        <w:jc w:val="both"/>
        <w:rPr>
          <w:rFonts w:ascii="Arial" w:hAnsi="Arial" w:cs="Arial"/>
        </w:rPr>
      </w:pPr>
      <w:r>
        <w:rPr>
          <w:rFonts w:ascii="Arial" w:hAnsi="Arial" w:cs="Arial"/>
        </w:rPr>
        <w:t>_______________________</w:t>
      </w:r>
    </w:p>
    <w:p w:rsidR="00F3058B" w:rsidRPr="00DA60B3" w:rsidRDefault="00F3058B" w:rsidP="00F3058B">
      <w:pPr>
        <w:pStyle w:val="Textpoznpodarou"/>
        <w:spacing w:after="0" w:line="240" w:lineRule="auto"/>
        <w:jc w:val="both"/>
        <w:rPr>
          <w:rFonts w:ascii="Times New Roman" w:hAnsi="Times New Roman"/>
          <w:u w:val="single"/>
        </w:rPr>
      </w:pPr>
      <w:r>
        <w:rPr>
          <w:rStyle w:val="Znakapoznpodarou"/>
        </w:rPr>
        <w:t xml:space="preserve">     5</w:t>
      </w:r>
      <w:r>
        <w:t xml:space="preserve"> </w:t>
      </w:r>
      <w:r>
        <w:rPr>
          <w:rFonts w:ascii="Arial" w:hAnsi="Arial" w:cs="Arial"/>
        </w:rPr>
        <w:t xml:space="preserve"> Písemné čestné prohlášení o dosaženém vzdělání tvoří Přílohu č. 4 tohoto oznámení.</w:t>
      </w:r>
    </w:p>
    <w:p w:rsidR="006F67FE" w:rsidRPr="00F3058B" w:rsidRDefault="006F67FE" w:rsidP="00DA60B3">
      <w:pPr>
        <w:pStyle w:val="Textpoznpodarou"/>
        <w:spacing w:after="0"/>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6F67FE" w:rsidRDefault="006F67FE" w:rsidP="00DA60B3">
      <w:pPr>
        <w:pStyle w:val="Textpoznpodarou"/>
        <w:spacing w:after="0"/>
        <w:rPr>
          <w:rFonts w:ascii="Arial" w:hAnsi="Arial" w:cs="Arial"/>
        </w:rPr>
      </w:pPr>
    </w:p>
    <w:p w:rsidR="003C4AB8" w:rsidRDefault="003C4AB8"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7F24D4">
        <w:rPr>
          <w:rFonts w:ascii="Arial" w:hAnsi="Arial" w:cs="Arial"/>
        </w:rPr>
        <w:t>tří</w:t>
      </w:r>
      <w:r>
        <w:rPr>
          <w:rFonts w:ascii="Arial" w:hAnsi="Arial" w:cs="Arial"/>
        </w:rPr>
        <w:t xml:space="preserve"> normostran</w:t>
      </w:r>
      <w:r>
        <w:rPr>
          <w:rFonts w:ascii="Arial" w:hAnsi="Arial" w:cs="Arial"/>
          <w:vertAlign w:val="superscript"/>
        </w:rPr>
        <w:t>7</w:t>
      </w:r>
      <w:r>
        <w:rPr>
          <w:rFonts w:ascii="Arial" w:hAnsi="Arial" w:cs="Arial"/>
        </w:rPr>
        <w:t xml:space="preserve"> na téma „</w:t>
      </w:r>
      <w:r w:rsidR="007F24D4">
        <w:rPr>
          <w:rFonts w:ascii="Arial" w:hAnsi="Arial" w:cs="Arial"/>
        </w:rPr>
        <w:t>Realizace rozvoje informačních a komunikačních technologií ve veřejné správě ČR prostřednictvím projektového řízení</w:t>
      </w:r>
      <w:r>
        <w:rPr>
          <w:rFonts w:ascii="Arial" w:hAnsi="Arial" w:cs="Arial"/>
        </w:rPr>
        <w:t>.“</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8202FE" w:rsidRDefault="00610B5F" w:rsidP="000D7362">
      <w:pPr>
        <w:spacing w:after="0" w:line="240" w:lineRule="auto"/>
        <w:jc w:val="both"/>
        <w:rPr>
          <w:rFonts w:ascii="Arial" w:hAnsi="Arial" w:cs="Arial"/>
        </w:rPr>
      </w:pPr>
      <w:r>
        <w:rPr>
          <w:rFonts w:ascii="Arial" w:hAnsi="Arial" w:cs="Arial"/>
        </w:rPr>
        <w:t>Ing. Milan Petržílek</w:t>
      </w:r>
    </w:p>
    <w:p w:rsidR="000D7362" w:rsidRDefault="000D7362" w:rsidP="000D7362">
      <w:pPr>
        <w:spacing w:after="0" w:line="240" w:lineRule="auto"/>
        <w:jc w:val="both"/>
        <w:rPr>
          <w:rFonts w:ascii="Arial" w:hAnsi="Arial" w:cs="Arial"/>
        </w:rPr>
      </w:pPr>
      <w:r>
        <w:rPr>
          <w:rFonts w:ascii="Arial" w:hAnsi="Arial" w:cs="Arial"/>
        </w:rPr>
        <w:t>odbor personální</w:t>
      </w:r>
    </w:p>
    <w:p w:rsidR="000D7362" w:rsidRDefault="000D7362" w:rsidP="000D7362">
      <w:pPr>
        <w:spacing w:after="0" w:line="240" w:lineRule="auto"/>
        <w:jc w:val="both"/>
        <w:rPr>
          <w:rFonts w:ascii="Arial" w:hAnsi="Arial" w:cs="Arial"/>
        </w:rPr>
      </w:pPr>
      <w:r>
        <w:rPr>
          <w:rFonts w:ascii="Arial" w:hAnsi="Arial" w:cs="Arial"/>
        </w:rPr>
        <w:t>tel.: +420 974</w:t>
      </w:r>
      <w:r w:rsidR="008202FE">
        <w:rPr>
          <w:rFonts w:ascii="Arial" w:hAnsi="Arial" w:cs="Arial"/>
        </w:rPr>
        <w:t xml:space="preserve"> 832 </w:t>
      </w:r>
      <w:r w:rsidR="00610B5F">
        <w:rPr>
          <w:rFonts w:ascii="Arial" w:hAnsi="Arial" w:cs="Arial"/>
        </w:rPr>
        <w:t>295</w:t>
      </w:r>
    </w:p>
    <w:p w:rsidR="00F3058B" w:rsidRDefault="000D7362" w:rsidP="00F3058B">
      <w:pPr>
        <w:spacing w:after="0" w:line="240" w:lineRule="auto"/>
        <w:jc w:val="both"/>
        <w:rPr>
          <w:rFonts w:ascii="Arial" w:hAnsi="Arial" w:cs="Arial"/>
        </w:rPr>
      </w:pPr>
      <w:r>
        <w:rPr>
          <w:rFonts w:ascii="Arial" w:hAnsi="Arial" w:cs="Arial"/>
        </w:rPr>
        <w:t xml:space="preserve">e-mail: </w:t>
      </w:r>
      <w:hyperlink r:id="rId10" w:history="1">
        <w:r w:rsidR="00610B5F" w:rsidRPr="0081253C">
          <w:rPr>
            <w:rStyle w:val="Hypertextovodkaz"/>
            <w:rFonts w:ascii="Arial" w:hAnsi="Arial" w:cs="Arial"/>
          </w:rPr>
          <w:t>milan.petrzilek@mvcr.cz</w:t>
        </w:r>
      </w:hyperlink>
    </w:p>
    <w:p w:rsidR="00F3058B" w:rsidRDefault="00F3058B" w:rsidP="00F3058B">
      <w:pPr>
        <w:spacing w:after="0" w:line="240" w:lineRule="auto"/>
        <w:jc w:val="both"/>
        <w:rPr>
          <w:rFonts w:ascii="Arial" w:hAnsi="Arial" w:cs="Arial"/>
        </w:rPr>
      </w:pPr>
    </w:p>
    <w:p w:rsidR="00F3058B" w:rsidRDefault="00F3058B" w:rsidP="00F3058B">
      <w:pPr>
        <w:spacing w:after="0" w:line="240" w:lineRule="auto"/>
        <w:jc w:val="both"/>
        <w:rPr>
          <w:rFonts w:ascii="Arial" w:hAnsi="Arial" w:cs="Arial"/>
        </w:rPr>
      </w:pPr>
    </w:p>
    <w:p w:rsidR="00F3058B" w:rsidRDefault="00F3058B" w:rsidP="00F3058B">
      <w:pPr>
        <w:spacing w:after="0" w:line="240" w:lineRule="auto"/>
        <w:jc w:val="both"/>
        <w:rPr>
          <w:rFonts w:ascii="Arial" w:hAnsi="Arial" w:cs="Arial"/>
        </w:rPr>
      </w:pPr>
    </w:p>
    <w:p w:rsidR="00F3058B" w:rsidRDefault="00F3058B" w:rsidP="00F3058B">
      <w:pPr>
        <w:spacing w:after="0" w:line="240" w:lineRule="auto"/>
        <w:jc w:val="both"/>
        <w:rPr>
          <w:rFonts w:ascii="Arial" w:hAnsi="Arial" w:cs="Arial"/>
        </w:rPr>
      </w:pPr>
    </w:p>
    <w:p w:rsidR="006F67FE" w:rsidRDefault="006F67FE" w:rsidP="00F3058B">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10B5F" w:rsidRDefault="00610B5F" w:rsidP="00F05909">
      <w:pPr>
        <w:pStyle w:val="Bezmezer"/>
        <w:rPr>
          <w:rFonts w:ascii="Arial" w:hAnsi="Arial" w:cs="Arial"/>
        </w:rPr>
      </w:pPr>
    </w:p>
    <w:p w:rsidR="00610B5F" w:rsidRDefault="00610B5F" w:rsidP="00F05909">
      <w:pPr>
        <w:pStyle w:val="Bezmezer"/>
        <w:rPr>
          <w:rFonts w:ascii="Arial" w:hAnsi="Arial" w:cs="Arial"/>
        </w:rPr>
      </w:pPr>
    </w:p>
    <w:p w:rsidR="00610B5F" w:rsidRDefault="00610B5F"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0A3" w:rsidRDefault="00AB40A3" w:rsidP="004E6D6E">
      <w:pPr>
        <w:spacing w:after="0" w:line="240" w:lineRule="auto"/>
      </w:pPr>
      <w:r>
        <w:separator/>
      </w:r>
    </w:p>
  </w:endnote>
  <w:endnote w:type="continuationSeparator" w:id="0">
    <w:p w:rsidR="00AB40A3" w:rsidRDefault="00AB40A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0A3" w:rsidRDefault="00AB40A3" w:rsidP="004E6D6E">
      <w:pPr>
        <w:spacing w:after="0" w:line="240" w:lineRule="auto"/>
      </w:pPr>
      <w:r>
        <w:separator/>
      </w:r>
    </w:p>
  </w:footnote>
  <w:footnote w:type="continuationSeparator" w:id="0">
    <w:p w:rsidR="00AB40A3" w:rsidRDefault="00AB40A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32D4B"/>
    <w:rsid w:val="00033593"/>
    <w:rsid w:val="00052EFE"/>
    <w:rsid w:val="00055013"/>
    <w:rsid w:val="00072F71"/>
    <w:rsid w:val="00094F27"/>
    <w:rsid w:val="00095283"/>
    <w:rsid w:val="000D4A5E"/>
    <w:rsid w:val="000D7362"/>
    <w:rsid w:val="00140133"/>
    <w:rsid w:val="0014163E"/>
    <w:rsid w:val="0014420B"/>
    <w:rsid w:val="001706FB"/>
    <w:rsid w:val="001815A5"/>
    <w:rsid w:val="00194F04"/>
    <w:rsid w:val="001A36BE"/>
    <w:rsid w:val="001C3894"/>
    <w:rsid w:val="001E0A28"/>
    <w:rsid w:val="001E2D9A"/>
    <w:rsid w:val="001F4D0D"/>
    <w:rsid w:val="00207D01"/>
    <w:rsid w:val="00210868"/>
    <w:rsid w:val="00230DA3"/>
    <w:rsid w:val="00247FA8"/>
    <w:rsid w:val="00265DF8"/>
    <w:rsid w:val="00280C74"/>
    <w:rsid w:val="00291A41"/>
    <w:rsid w:val="002A289A"/>
    <w:rsid w:val="002D29F6"/>
    <w:rsid w:val="002D53AF"/>
    <w:rsid w:val="00314E27"/>
    <w:rsid w:val="0033183D"/>
    <w:rsid w:val="00356588"/>
    <w:rsid w:val="00365D22"/>
    <w:rsid w:val="00382F37"/>
    <w:rsid w:val="003B6251"/>
    <w:rsid w:val="003B645A"/>
    <w:rsid w:val="003C4AB8"/>
    <w:rsid w:val="003E41DD"/>
    <w:rsid w:val="003E6F72"/>
    <w:rsid w:val="003F7742"/>
    <w:rsid w:val="003F7856"/>
    <w:rsid w:val="00407002"/>
    <w:rsid w:val="004169C8"/>
    <w:rsid w:val="00420EF7"/>
    <w:rsid w:val="004225E6"/>
    <w:rsid w:val="00433B8A"/>
    <w:rsid w:val="004A7376"/>
    <w:rsid w:val="004B3E0C"/>
    <w:rsid w:val="004E2476"/>
    <w:rsid w:val="004E6D6E"/>
    <w:rsid w:val="004F668D"/>
    <w:rsid w:val="005138FD"/>
    <w:rsid w:val="00513FA4"/>
    <w:rsid w:val="00515E8C"/>
    <w:rsid w:val="005230C1"/>
    <w:rsid w:val="00526747"/>
    <w:rsid w:val="005428F9"/>
    <w:rsid w:val="00555E1E"/>
    <w:rsid w:val="005A10EC"/>
    <w:rsid w:val="005A5627"/>
    <w:rsid w:val="005D7DED"/>
    <w:rsid w:val="005F279B"/>
    <w:rsid w:val="00610B5F"/>
    <w:rsid w:val="00612699"/>
    <w:rsid w:val="0069196A"/>
    <w:rsid w:val="006A0C94"/>
    <w:rsid w:val="006B38AF"/>
    <w:rsid w:val="006C4492"/>
    <w:rsid w:val="006F5232"/>
    <w:rsid w:val="006F67FE"/>
    <w:rsid w:val="0072488C"/>
    <w:rsid w:val="007442D6"/>
    <w:rsid w:val="0077115A"/>
    <w:rsid w:val="00776F91"/>
    <w:rsid w:val="00780BCA"/>
    <w:rsid w:val="007F0111"/>
    <w:rsid w:val="007F24D4"/>
    <w:rsid w:val="008133BB"/>
    <w:rsid w:val="008202FE"/>
    <w:rsid w:val="00822491"/>
    <w:rsid w:val="00824868"/>
    <w:rsid w:val="00842AB8"/>
    <w:rsid w:val="008436B9"/>
    <w:rsid w:val="008451C7"/>
    <w:rsid w:val="0084627E"/>
    <w:rsid w:val="008B45F4"/>
    <w:rsid w:val="008D0945"/>
    <w:rsid w:val="008D4F70"/>
    <w:rsid w:val="008E15DA"/>
    <w:rsid w:val="008E362B"/>
    <w:rsid w:val="008F2107"/>
    <w:rsid w:val="00901181"/>
    <w:rsid w:val="00917089"/>
    <w:rsid w:val="00925B7F"/>
    <w:rsid w:val="00936685"/>
    <w:rsid w:val="0098730B"/>
    <w:rsid w:val="009977E4"/>
    <w:rsid w:val="009C3BFC"/>
    <w:rsid w:val="009E63A7"/>
    <w:rsid w:val="00A22102"/>
    <w:rsid w:val="00A5333F"/>
    <w:rsid w:val="00A72314"/>
    <w:rsid w:val="00AA36B6"/>
    <w:rsid w:val="00AB40A3"/>
    <w:rsid w:val="00AD4CDB"/>
    <w:rsid w:val="00B21D93"/>
    <w:rsid w:val="00B81C3D"/>
    <w:rsid w:val="00BB2C77"/>
    <w:rsid w:val="00BB7476"/>
    <w:rsid w:val="00BC2B76"/>
    <w:rsid w:val="00BE013F"/>
    <w:rsid w:val="00BE6B1A"/>
    <w:rsid w:val="00C17E55"/>
    <w:rsid w:val="00C36297"/>
    <w:rsid w:val="00C42ED5"/>
    <w:rsid w:val="00C53201"/>
    <w:rsid w:val="00C5353E"/>
    <w:rsid w:val="00C75BBC"/>
    <w:rsid w:val="00CA1532"/>
    <w:rsid w:val="00CB35DE"/>
    <w:rsid w:val="00CC014C"/>
    <w:rsid w:val="00D11200"/>
    <w:rsid w:val="00D435E3"/>
    <w:rsid w:val="00D9380C"/>
    <w:rsid w:val="00D95379"/>
    <w:rsid w:val="00DA60B3"/>
    <w:rsid w:val="00DA67E9"/>
    <w:rsid w:val="00DD47F4"/>
    <w:rsid w:val="00DE35C3"/>
    <w:rsid w:val="00DF7F48"/>
    <w:rsid w:val="00E20141"/>
    <w:rsid w:val="00E2151B"/>
    <w:rsid w:val="00E26AD2"/>
    <w:rsid w:val="00E334CC"/>
    <w:rsid w:val="00E374D4"/>
    <w:rsid w:val="00E609BE"/>
    <w:rsid w:val="00E702A9"/>
    <w:rsid w:val="00E809C9"/>
    <w:rsid w:val="00E865AD"/>
    <w:rsid w:val="00EC7E41"/>
    <w:rsid w:val="00ED2259"/>
    <w:rsid w:val="00EE23E2"/>
    <w:rsid w:val="00F05909"/>
    <w:rsid w:val="00F122D0"/>
    <w:rsid w:val="00F2349D"/>
    <w:rsid w:val="00F3058B"/>
    <w:rsid w:val="00F513AD"/>
    <w:rsid w:val="00F66658"/>
    <w:rsid w:val="00F73539"/>
    <w:rsid w:val="00F73606"/>
    <w:rsid w:val="00F74F2E"/>
    <w:rsid w:val="00FA400F"/>
    <w:rsid w:val="00FE265B"/>
    <w:rsid w:val="00FF79F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70864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6F2796-C12C-4ED2-81FB-C52D3AF90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897</Words>
  <Characters>5299</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cp:lastPrinted>2015-11-02T13:33:00Z</cp:lastPrinted>
  <dcterms:created xsi:type="dcterms:W3CDTF">2015-11-02T13:34:00Z</dcterms:created>
  <dcterms:modified xsi:type="dcterms:W3CDTF">2015-11-02T13:34:00Z</dcterms:modified>
</cp:coreProperties>
</file>