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F56D77">
        <w:rPr>
          <w:rFonts w:ascii="Arial" w:hAnsi="Arial" w:cs="Arial"/>
          <w:b/>
          <w:sz w:val="24"/>
          <w:szCs w:val="24"/>
        </w:rPr>
        <w:t xml:space="preserve">vrchního </w:t>
      </w:r>
      <w:r>
        <w:rPr>
          <w:rFonts w:ascii="Arial" w:hAnsi="Arial" w:cs="Arial"/>
          <w:b/>
          <w:sz w:val="24"/>
          <w:szCs w:val="24"/>
        </w:rPr>
        <w:t>ministersk</w:t>
      </w:r>
      <w:r w:rsidR="00725FC1">
        <w:rPr>
          <w:rFonts w:ascii="Arial" w:hAnsi="Arial" w:cs="Arial"/>
          <w:b/>
          <w:sz w:val="24"/>
          <w:szCs w:val="24"/>
        </w:rPr>
        <w:t>ého rady v</w:t>
      </w:r>
      <w:r w:rsidR="0024111F">
        <w:rPr>
          <w:rFonts w:ascii="Arial" w:hAnsi="Arial" w:cs="Arial"/>
          <w:b/>
          <w:sz w:val="24"/>
          <w:szCs w:val="24"/>
        </w:rPr>
        <w:t> </w:t>
      </w:r>
      <w:r w:rsidR="00725FC1">
        <w:rPr>
          <w:rFonts w:ascii="Arial" w:hAnsi="Arial" w:cs="Arial"/>
          <w:b/>
          <w:sz w:val="24"/>
          <w:szCs w:val="24"/>
        </w:rPr>
        <w:t>oddělení</w:t>
      </w:r>
      <w:r w:rsidR="0024111F">
        <w:rPr>
          <w:rFonts w:ascii="Arial" w:hAnsi="Arial" w:cs="Arial"/>
          <w:b/>
          <w:sz w:val="24"/>
          <w:szCs w:val="24"/>
        </w:rPr>
        <w:t xml:space="preserve"> </w:t>
      </w:r>
      <w:r w:rsidR="00F56D77">
        <w:rPr>
          <w:rFonts w:ascii="Arial" w:hAnsi="Arial" w:cs="Arial"/>
          <w:b/>
          <w:sz w:val="24"/>
          <w:szCs w:val="24"/>
        </w:rPr>
        <w:t xml:space="preserve">bázové </w:t>
      </w:r>
      <w:r w:rsidR="005B551D">
        <w:rPr>
          <w:rFonts w:ascii="Arial" w:hAnsi="Arial" w:cs="Arial"/>
          <w:b/>
          <w:sz w:val="24"/>
          <w:szCs w:val="24"/>
        </w:rPr>
        <w:t>podpory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w:t>
      </w:r>
      <w:r w:rsidR="00F56D77">
        <w:rPr>
          <w:rFonts w:ascii="Arial" w:hAnsi="Arial" w:cs="Arial"/>
        </w:rPr>
        <w:t>84678</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062D8">
        <w:rPr>
          <w:rFonts w:ascii="Arial" w:hAnsi="Arial" w:cs="Arial"/>
        </w:rPr>
        <w:t>1</w:t>
      </w:r>
      <w:r w:rsidR="00723C1A">
        <w:rPr>
          <w:rFonts w:ascii="Arial" w:hAnsi="Arial" w:cs="Arial"/>
        </w:rPr>
        <w:t>9</w:t>
      </w:r>
      <w:r w:rsidR="006B10D6">
        <w:rPr>
          <w:rFonts w:ascii="Arial" w:hAnsi="Arial" w:cs="Arial"/>
        </w:rPr>
        <w:t>. ledna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BE4FC2">
        <w:rPr>
          <w:rFonts w:ascii="Arial" w:hAnsi="Arial" w:cs="Arial"/>
          <w:b/>
        </w:rPr>
        <w:t xml:space="preserve">vrchního </w:t>
      </w:r>
      <w:r w:rsidR="00725FC1" w:rsidRPr="00725FC1">
        <w:rPr>
          <w:rFonts w:ascii="Arial" w:hAnsi="Arial" w:cs="Arial"/>
          <w:b/>
        </w:rPr>
        <w:t xml:space="preserve">ministerského rady </w:t>
      </w:r>
      <w:r w:rsidRPr="00725FC1">
        <w:rPr>
          <w:rFonts w:ascii="Arial" w:hAnsi="Arial" w:cs="Arial"/>
          <w:b/>
        </w:rPr>
        <w:t>v</w:t>
      </w:r>
      <w:r w:rsidR="00F56D77">
        <w:rPr>
          <w:rFonts w:ascii="Arial" w:hAnsi="Arial" w:cs="Arial"/>
          <w:b/>
        </w:rPr>
        <w:t> </w:t>
      </w:r>
      <w:r w:rsidR="00725FC1" w:rsidRPr="00725FC1">
        <w:rPr>
          <w:rFonts w:ascii="Arial" w:hAnsi="Arial" w:cs="Arial"/>
          <w:b/>
        </w:rPr>
        <w:t>oddělení</w:t>
      </w:r>
      <w:r w:rsidR="00F56D77">
        <w:rPr>
          <w:rFonts w:ascii="Arial" w:hAnsi="Arial" w:cs="Arial"/>
          <w:b/>
        </w:rPr>
        <w:t xml:space="preserve"> bázové </w:t>
      </w:r>
      <w:r w:rsidR="005B551D">
        <w:rPr>
          <w:rFonts w:ascii="Arial" w:hAnsi="Arial" w:cs="Arial"/>
          <w:b/>
        </w:rPr>
        <w:t>podpory</w:t>
      </w:r>
      <w:r w:rsidRPr="00725FC1">
        <w:rPr>
          <w:rFonts w:ascii="Arial" w:hAnsi="Arial" w:cs="Arial"/>
          <w:b/>
        </w:rPr>
        <w:t>, ID </w:t>
      </w:r>
      <w:r w:rsidR="0024111F">
        <w:rPr>
          <w:rFonts w:ascii="Arial" w:hAnsi="Arial" w:cs="Arial"/>
          <w:b/>
        </w:rPr>
        <w:t>303</w:t>
      </w:r>
      <w:r w:rsidR="00F56D77">
        <w:rPr>
          <w:rFonts w:ascii="Arial" w:hAnsi="Arial" w:cs="Arial"/>
          <w:b/>
        </w:rPr>
        <w:t>50134</w:t>
      </w:r>
      <w:r>
        <w:rPr>
          <w:rFonts w:ascii="Arial" w:hAnsi="Arial" w:cs="Arial"/>
        </w:rPr>
        <w:t>, v oboru služby:</w:t>
      </w:r>
    </w:p>
    <w:p w:rsidR="00997DC6" w:rsidRPr="0024111F" w:rsidRDefault="00997DC6" w:rsidP="00F56D77">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F56D77">
        <w:rPr>
          <w:rFonts w:ascii="Arial" w:hAnsi="Arial" w:cs="Arial"/>
          <w:i/>
        </w:rPr>
        <w:t>36</w:t>
      </w:r>
      <w:r w:rsidR="006F67FE">
        <w:rPr>
          <w:rFonts w:ascii="Arial" w:hAnsi="Arial" w:cs="Arial"/>
          <w:i/>
        </w:rPr>
        <w:t xml:space="preserve">. </w:t>
      </w:r>
      <w:r w:rsidR="00F56D77">
        <w:rPr>
          <w:rFonts w:ascii="Arial" w:hAnsi="Arial" w:cs="Arial"/>
          <w:i/>
        </w:rPr>
        <w:t>Informační a komunikační technologie</w:t>
      </w:r>
      <w:r w:rsidR="0024111F">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F56D77" w:rsidRDefault="00F56D77"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na dobu určitou</w:t>
      </w:r>
      <w:r w:rsidR="00F062D8">
        <w:rPr>
          <w:rFonts w:ascii="Arial" w:hAnsi="Arial" w:cs="Arial"/>
          <w:b/>
        </w:rPr>
        <w:t xml:space="preserve"> nejdéle po dobu 3 let</w:t>
      </w:r>
      <w:r>
        <w:rPr>
          <w:rFonts w:ascii="Arial" w:hAnsi="Arial" w:cs="Arial"/>
          <w:b/>
        </w:rPr>
        <w:t xml:space="preserve">; </w:t>
      </w:r>
      <w:r>
        <w:rPr>
          <w:rFonts w:ascii="Arial" w:hAnsi="Arial" w:cs="Arial"/>
        </w:rPr>
        <w:t xml:space="preserve">tato doba může být ode dne vzniku prvního služebního poměru na dobu určitou opakována nejvýše dvakrát, podle nařízení vlády č. 137/2015 Sb., a to nejpozději do </w:t>
      </w:r>
      <w:r>
        <w:rPr>
          <w:rFonts w:ascii="Arial" w:hAnsi="Arial" w:cs="Arial"/>
          <w:b/>
        </w:rPr>
        <w:t>31. 12. 2020,</w:t>
      </w:r>
      <w:r w:rsidRPr="003D1A1C">
        <w:rPr>
          <w:rFonts w:ascii="Arial" w:hAnsi="Arial" w:cs="Arial"/>
        </w:rPr>
        <w:t xml:space="preserve"> </w:t>
      </w:r>
      <w:r>
        <w:rPr>
          <w:rFonts w:ascii="Arial" w:hAnsi="Arial" w:cs="Arial"/>
        </w:rPr>
        <w:t>tj.</w:t>
      </w:r>
      <w:r>
        <w:rPr>
          <w:rFonts w:ascii="Arial" w:hAnsi="Arial" w:cs="Arial"/>
          <w:b/>
        </w:rPr>
        <w:t xml:space="preserve"> </w:t>
      </w:r>
      <w:r>
        <w:rPr>
          <w:rFonts w:ascii="Arial" w:hAnsi="Arial" w:cs="Arial"/>
        </w:rPr>
        <w:t>po dobu realizace projektu: Implementační jednotka Strategického rámce rozvoje veřejné správy České republiky pro období 2014 – 2020.</w:t>
      </w:r>
      <w:r>
        <w:rPr>
          <w:rFonts w:ascii="Arial" w:hAnsi="Arial" w:cs="Arial"/>
          <w:b/>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F56D77">
        <w:rPr>
          <w:rFonts w:ascii="Arial" w:hAnsi="Arial" w:cs="Arial"/>
          <w:b/>
          <w:i/>
        </w:rPr>
        <w:t>únor</w:t>
      </w:r>
      <w:proofErr w:type="gramEnd"/>
      <w:r w:rsidR="006B10D6">
        <w:rPr>
          <w:rFonts w:ascii="Arial" w:hAnsi="Arial" w:cs="Arial"/>
          <w:b/>
          <w:i/>
        </w:rPr>
        <w:t xml:space="preserve"> – březen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4F2FA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F56D77">
        <w:rPr>
          <w:rFonts w:ascii="Arial" w:hAnsi="Arial" w:cs="Arial"/>
          <w:b/>
        </w:rPr>
        <w:t>14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170BC9">
        <w:rPr>
          <w:rFonts w:ascii="Arial" w:hAnsi="Arial" w:cs="Arial"/>
        </w:rPr>
        <w:t>výkon funkce manažera nastavení IS v oblasti báze systému SAP, tvorbu návrhů interních aktů řízení (zejména se zaměřením na oblast IC</w:t>
      </w:r>
      <w:r w:rsidR="005B551D">
        <w:rPr>
          <w:rFonts w:ascii="Arial" w:hAnsi="Arial" w:cs="Arial"/>
        </w:rPr>
        <w:t>T) a základní správu báze SAP a </w:t>
      </w:r>
      <w:r w:rsidR="00170BC9">
        <w:rPr>
          <w:rFonts w:ascii="Arial" w:hAnsi="Arial" w:cs="Arial"/>
        </w:rPr>
        <w:t xml:space="preserve">OS </w:t>
      </w:r>
      <w:proofErr w:type="spellStart"/>
      <w:r w:rsidR="00170BC9">
        <w:rPr>
          <w:rFonts w:ascii="Arial" w:hAnsi="Arial" w:cs="Arial"/>
        </w:rPr>
        <w:t>Red</w:t>
      </w:r>
      <w:proofErr w:type="spellEnd"/>
      <w:r w:rsidR="00170BC9">
        <w:rPr>
          <w:rFonts w:ascii="Arial" w:hAnsi="Arial" w:cs="Arial"/>
        </w:rPr>
        <w:t xml:space="preserve"> </w:t>
      </w:r>
      <w:proofErr w:type="spellStart"/>
      <w:r w:rsidR="00170BC9">
        <w:rPr>
          <w:rFonts w:ascii="Arial" w:hAnsi="Arial" w:cs="Arial"/>
        </w:rPr>
        <w:t>Hat</w:t>
      </w:r>
      <w:proofErr w:type="spellEnd"/>
      <w:r w:rsidR="00170BC9">
        <w:rPr>
          <w:rFonts w:ascii="Arial" w:hAnsi="Arial" w:cs="Arial"/>
        </w:rPr>
        <w:t xml:space="preserve"> Linux. </w:t>
      </w:r>
      <w:r w:rsidR="002C73D3">
        <w:rPr>
          <w:rFonts w:ascii="Arial" w:hAnsi="Arial" w:cs="Arial"/>
        </w:rPr>
        <w:t>Pokročil</w:t>
      </w:r>
      <w:r w:rsidR="00170BC9">
        <w:rPr>
          <w:rFonts w:ascii="Arial" w:hAnsi="Arial" w:cs="Arial"/>
        </w:rPr>
        <w:t>é</w:t>
      </w:r>
      <w:r w:rsidR="002C73D3">
        <w:rPr>
          <w:rFonts w:ascii="Arial" w:hAnsi="Arial" w:cs="Arial"/>
        </w:rPr>
        <w:t xml:space="preserve"> znalost</w:t>
      </w:r>
      <w:r w:rsidR="00170BC9">
        <w:rPr>
          <w:rFonts w:ascii="Arial" w:hAnsi="Arial" w:cs="Arial"/>
        </w:rPr>
        <w:t>i</w:t>
      </w:r>
      <w:r w:rsidR="002C73D3">
        <w:rPr>
          <w:rFonts w:ascii="Arial" w:hAnsi="Arial" w:cs="Arial"/>
        </w:rPr>
        <w:t xml:space="preserve"> MS OFFICE a </w:t>
      </w:r>
      <w:r w:rsidR="00170BC9">
        <w:rPr>
          <w:rFonts w:ascii="Arial" w:hAnsi="Arial" w:cs="Arial"/>
        </w:rPr>
        <w:t xml:space="preserve">OS LINUX </w:t>
      </w:r>
      <w:r w:rsidR="004F2FA0">
        <w:rPr>
          <w:rFonts w:ascii="Arial" w:hAnsi="Arial" w:cs="Arial"/>
        </w:rPr>
        <w:t>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75408">
        <w:rPr>
          <w:rFonts w:ascii="Arial" w:hAnsi="Arial" w:cs="Arial"/>
          <w:b/>
        </w:rPr>
        <w:t>8</w:t>
      </w:r>
      <w:bookmarkStart w:id="0" w:name="_GoBack"/>
      <w:bookmarkEnd w:id="0"/>
      <w:r w:rsidR="006B10D6">
        <w:rPr>
          <w:rFonts w:ascii="Arial" w:hAnsi="Arial" w:cs="Arial"/>
          <w:b/>
        </w:rPr>
        <w:t>.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170BC9">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2C73D3">
        <w:rPr>
          <w:rFonts w:ascii="Arial" w:hAnsi="Arial" w:cs="Arial"/>
          <w:b/>
        </w:rPr>
        <w:t> </w:t>
      </w:r>
      <w:r w:rsidR="00725FC1" w:rsidRPr="00B77E46">
        <w:rPr>
          <w:rFonts w:ascii="Arial" w:hAnsi="Arial" w:cs="Arial"/>
          <w:b/>
        </w:rPr>
        <w:t>oddělení</w:t>
      </w:r>
      <w:r w:rsidR="002C73D3">
        <w:rPr>
          <w:rFonts w:ascii="Arial" w:hAnsi="Arial" w:cs="Arial"/>
          <w:b/>
        </w:rPr>
        <w:t xml:space="preserve"> </w:t>
      </w:r>
      <w:r w:rsidR="00170BC9">
        <w:rPr>
          <w:rFonts w:ascii="Arial" w:hAnsi="Arial" w:cs="Arial"/>
          <w:b/>
        </w:rPr>
        <w:t xml:space="preserve">bázové </w:t>
      </w:r>
      <w:r w:rsidR="005B551D">
        <w:rPr>
          <w:rFonts w:ascii="Arial" w:hAnsi="Arial" w:cs="Arial"/>
          <w:b/>
        </w:rPr>
        <w:t>podpory</w:t>
      </w:r>
      <w:r w:rsidR="00170BC9">
        <w:rPr>
          <w:rFonts w:ascii="Arial" w:hAnsi="Arial" w:cs="Arial"/>
          <w:b/>
        </w:rPr>
        <w:t xml:space="preserve"> </w:t>
      </w:r>
      <w:r w:rsidR="002C73D3">
        <w:rPr>
          <w:rFonts w:ascii="Arial" w:hAnsi="Arial" w:cs="Arial"/>
          <w:b/>
        </w:rPr>
        <w:t xml:space="preserve">odboru </w:t>
      </w:r>
      <w:r w:rsidR="00170BC9">
        <w:rPr>
          <w:rFonts w:ascii="Arial" w:hAnsi="Arial" w:cs="Arial"/>
          <w:b/>
        </w:rPr>
        <w:t>provozu a rozvoje EKIS</w:t>
      </w:r>
      <w:r w:rsidR="003C4AB8" w:rsidRPr="00B77E46">
        <w:rPr>
          <w:rFonts w:ascii="Arial" w:hAnsi="Arial" w:cs="Arial"/>
          <w:b/>
        </w:rPr>
        <w:t>,</w:t>
      </w:r>
      <w:r w:rsidR="00D5479B">
        <w:rPr>
          <w:rFonts w:ascii="Arial" w:hAnsi="Arial" w:cs="Arial"/>
          <w:b/>
        </w:rPr>
        <w:t xml:space="preserve"> ID</w:t>
      </w:r>
      <w:r w:rsidR="000D0AAC">
        <w:rPr>
          <w:rFonts w:ascii="Arial" w:hAnsi="Arial" w:cs="Arial"/>
          <w:b/>
        </w:rPr>
        <w:t> </w:t>
      </w:r>
      <w:r w:rsidR="00F56D77">
        <w:rPr>
          <w:rFonts w:ascii="Arial" w:hAnsi="Arial" w:cs="Arial"/>
          <w:b/>
        </w:rPr>
        <w:t>30350134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MV-1</w:t>
      </w:r>
      <w:r w:rsidR="00F56D77">
        <w:rPr>
          <w:rFonts w:ascii="Arial" w:hAnsi="Arial" w:cs="Arial"/>
          <w:b/>
        </w:rPr>
        <w:t>84678</w:t>
      </w:r>
      <w:r w:rsidR="00B77E46" w:rsidRPr="00B77E46">
        <w:rPr>
          <w:rFonts w:ascii="Arial" w:hAnsi="Arial" w:cs="Arial"/>
          <w:b/>
        </w:rPr>
        <w:t>-2/SP-2015“</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4FC2">
        <w:rPr>
          <w:rFonts w:ascii="Arial" w:hAnsi="Arial" w:cs="Arial"/>
          <w:b/>
        </w:rPr>
        <w:t xml:space="preserve">vrchního </w:t>
      </w:r>
      <w:r>
        <w:rPr>
          <w:rFonts w:ascii="Arial" w:hAnsi="Arial" w:cs="Arial"/>
          <w:b/>
        </w:rPr>
        <w:t>ministerského rady</w:t>
      </w:r>
      <w:r w:rsidR="00D5479B">
        <w:rPr>
          <w:rFonts w:ascii="Arial" w:hAnsi="Arial" w:cs="Arial"/>
          <w:b/>
        </w:rPr>
        <w:t xml:space="preserve"> </w:t>
      </w:r>
      <w:r w:rsidR="00D5479B" w:rsidRPr="00B77E46">
        <w:rPr>
          <w:rFonts w:ascii="Arial" w:hAnsi="Arial" w:cs="Arial"/>
          <w:b/>
        </w:rPr>
        <w:t>v</w:t>
      </w:r>
      <w:r w:rsidR="002C73D3">
        <w:rPr>
          <w:rFonts w:ascii="Arial" w:hAnsi="Arial" w:cs="Arial"/>
          <w:b/>
        </w:rPr>
        <w:t> </w:t>
      </w:r>
      <w:r w:rsidR="00D5479B" w:rsidRPr="00B77E46">
        <w:rPr>
          <w:rFonts w:ascii="Arial" w:hAnsi="Arial" w:cs="Arial"/>
          <w:b/>
        </w:rPr>
        <w:t>oddělení</w:t>
      </w:r>
      <w:r w:rsidR="002C73D3">
        <w:rPr>
          <w:rFonts w:ascii="Arial" w:hAnsi="Arial" w:cs="Arial"/>
          <w:b/>
        </w:rPr>
        <w:t xml:space="preserve"> </w:t>
      </w:r>
      <w:r w:rsidR="00170BC9">
        <w:rPr>
          <w:rFonts w:ascii="Arial" w:hAnsi="Arial" w:cs="Arial"/>
          <w:b/>
        </w:rPr>
        <w:t xml:space="preserve">vrchního </w:t>
      </w:r>
      <w:r w:rsidR="00170BC9" w:rsidRPr="00B77E46">
        <w:rPr>
          <w:rFonts w:ascii="Arial" w:hAnsi="Arial" w:cs="Arial"/>
          <w:b/>
        </w:rPr>
        <w:t>ministerského rady v</w:t>
      </w:r>
      <w:r w:rsidR="00170BC9">
        <w:rPr>
          <w:rFonts w:ascii="Arial" w:hAnsi="Arial" w:cs="Arial"/>
          <w:b/>
        </w:rPr>
        <w:t> </w:t>
      </w:r>
      <w:r w:rsidR="00170BC9" w:rsidRPr="00B77E46">
        <w:rPr>
          <w:rFonts w:ascii="Arial" w:hAnsi="Arial" w:cs="Arial"/>
          <w:b/>
        </w:rPr>
        <w:t>oddělení</w:t>
      </w:r>
      <w:r w:rsidR="00170BC9">
        <w:rPr>
          <w:rFonts w:ascii="Arial" w:hAnsi="Arial" w:cs="Arial"/>
          <w:b/>
        </w:rPr>
        <w:t xml:space="preserve"> bázové </w:t>
      </w:r>
      <w:r w:rsidR="005B551D">
        <w:rPr>
          <w:rFonts w:ascii="Arial" w:hAnsi="Arial" w:cs="Arial"/>
          <w:b/>
        </w:rPr>
        <w:t>podpory</w:t>
      </w:r>
      <w:r w:rsidR="00170BC9">
        <w:rPr>
          <w:rFonts w:ascii="Arial" w:hAnsi="Arial" w:cs="Arial"/>
          <w:b/>
        </w:rPr>
        <w:t xml:space="preserve"> odboru provozu a rozvoje EKIS</w:t>
      </w:r>
      <w:r w:rsidR="00D5479B">
        <w:rPr>
          <w:rFonts w:ascii="Arial" w:hAnsi="Arial" w:cs="Arial"/>
          <w:b/>
        </w:rPr>
        <w:t xml:space="preserve">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3B23E2" w:rsidRDefault="003B23E2"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170BC9">
        <w:rPr>
          <w:rFonts w:ascii="Arial" w:hAnsi="Arial" w:cs="Arial"/>
          <w:b/>
        </w:rPr>
        <w:t xml:space="preserve"> ve znění pozdějších předpisů</w:t>
      </w:r>
      <w:r>
        <w:rPr>
          <w:rFonts w:ascii="Arial" w:hAnsi="Arial" w:cs="Arial"/>
          <w:b/>
        </w:rPr>
        <w:t xml:space="preserve">; </w:t>
      </w:r>
    </w:p>
    <w:p w:rsidR="00F90F4E" w:rsidRPr="000D0AAC" w:rsidRDefault="00F90F4E" w:rsidP="00F90F4E">
      <w:pPr>
        <w:pStyle w:val="Odstavecseseznamem"/>
        <w:numPr>
          <w:ilvl w:val="0"/>
          <w:numId w:val="8"/>
        </w:numPr>
        <w:tabs>
          <w:tab w:val="left" w:pos="284"/>
        </w:tabs>
        <w:spacing w:after="120" w:line="360" w:lineRule="auto"/>
        <w:ind w:left="567" w:firstLine="0"/>
        <w:jc w:val="both"/>
        <w:rPr>
          <w:rFonts w:ascii="Arial" w:hAnsi="Arial" w:cs="Arial"/>
        </w:rPr>
      </w:pPr>
      <w:r w:rsidRPr="000D0AAC">
        <w:rPr>
          <w:rFonts w:ascii="Arial" w:hAnsi="Arial" w:cs="Arial"/>
        </w:rPr>
        <w:t xml:space="preserve">podle § 25 odst. 5 písm. b) zákona a výše uvedeného služebního předpisu způsobilost seznamovat se s utajovanými informacemi alespoň stupně utajení </w:t>
      </w:r>
      <w:r w:rsidRPr="00263262">
        <w:rPr>
          <w:rFonts w:ascii="Arial" w:hAnsi="Arial" w:cs="Arial"/>
          <w:b/>
        </w:rPr>
        <w:t>„Vyhrazené“</w:t>
      </w:r>
      <w:r w:rsidRPr="000D0AAC">
        <w:rPr>
          <w:rFonts w:ascii="Arial" w:hAnsi="Arial" w:cs="Arial"/>
        </w:rPr>
        <w:t xml:space="preserve"> v souladu se zákonem č. 412/2005 Sb., o ochraně utajovaných informací </w:t>
      </w:r>
      <w:r w:rsidRPr="000D0AAC">
        <w:rPr>
          <w:rFonts w:ascii="Arial" w:hAnsi="Arial" w:cs="Arial"/>
        </w:rPr>
        <w:br/>
        <w:t>a o bezpečnostní způsobilosti, ve znění pozdějších předpisů;</w:t>
      </w:r>
    </w:p>
    <w:p w:rsidR="00F90F4E" w:rsidRDefault="000D0AAC" w:rsidP="000D0AAC">
      <w:pPr>
        <w:pStyle w:val="Textpoznpodarou"/>
        <w:spacing w:after="0" w:line="360" w:lineRule="auto"/>
        <w:ind w:left="567"/>
        <w:jc w:val="both"/>
        <w:rPr>
          <w:rFonts w:ascii="Arial" w:hAnsi="Arial" w:cs="Arial"/>
          <w:b/>
        </w:rPr>
      </w:pPr>
      <w:r w:rsidRPr="000D0AAC">
        <w:rPr>
          <w:rFonts w:ascii="Arial" w:hAnsi="Arial" w:cs="Arial"/>
          <w:sz w:val="22"/>
          <w:szCs w:val="22"/>
        </w:rPr>
        <w:t xml:space="preserve">Splnění tohoto požadavku se dokládá úředně ověřenou kopií platného oznámení </w:t>
      </w:r>
      <w:r w:rsidRPr="000D0AAC">
        <w:rPr>
          <w:rFonts w:ascii="Arial" w:hAnsi="Arial" w:cs="Arial"/>
          <w:sz w:val="22"/>
          <w:szCs w:val="22"/>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w:t>
      </w:r>
    </w:p>
    <w:p w:rsidR="00F90F4E" w:rsidRPr="00DF7F48" w:rsidRDefault="00F90F4E" w:rsidP="00DF7F48">
      <w:pPr>
        <w:spacing w:after="120" w:line="360" w:lineRule="auto"/>
        <w:ind w:left="567" w:hanging="283"/>
        <w:jc w:val="both"/>
        <w:rPr>
          <w:rFonts w:ascii="Arial" w:hAnsi="Arial" w:cs="Arial"/>
          <w:b/>
        </w:rPr>
      </w:pPr>
    </w:p>
    <w:p w:rsidR="00867CAD" w:rsidRPr="00867CAD" w:rsidRDefault="000D0AAC" w:rsidP="00867CAD">
      <w:pPr>
        <w:pStyle w:val="Odstavecseseznamem"/>
        <w:autoSpaceDE w:val="0"/>
        <w:autoSpaceDN w:val="0"/>
        <w:adjustRightInd w:val="0"/>
        <w:spacing w:after="0" w:line="360" w:lineRule="auto"/>
        <w:ind w:left="0"/>
        <w:jc w:val="both"/>
        <w:rPr>
          <w:rFonts w:ascii="Arial" w:hAnsi="Arial" w:cs="Arial"/>
        </w:rPr>
      </w:pPr>
      <w:r>
        <w:rPr>
          <w:rFonts w:ascii="Arial" w:hAnsi="Arial" w:cs="Arial"/>
        </w:rPr>
        <w:t xml:space="preserve"> </w:t>
      </w:r>
      <w:r w:rsidR="00867CAD" w:rsidRPr="00867CAD">
        <w:rPr>
          <w:rFonts w:ascii="Arial" w:hAnsi="Arial" w:cs="Arial"/>
        </w:rPr>
        <w:t>_______________________</w:t>
      </w:r>
    </w:p>
    <w:p w:rsidR="000D0AAC" w:rsidRDefault="000D0AAC" w:rsidP="000D0AAC">
      <w:pPr>
        <w:pStyle w:val="Textpoznpodarou"/>
        <w:spacing w:after="0" w:line="240" w:lineRule="auto"/>
        <w:jc w:val="both"/>
        <w:rPr>
          <w:rFonts w:ascii="Times New Roman" w:hAnsi="Times New Roman"/>
          <w:u w:val="single"/>
        </w:rPr>
      </w:pPr>
      <w:r>
        <w:t xml:space="preserve"> </w:t>
      </w:r>
      <w:r w:rsidR="00867CAD">
        <w:rPr>
          <w:rStyle w:val="Znakapoznpodarou"/>
        </w:rPr>
        <w:t>5</w:t>
      </w:r>
      <w:r w:rsidR="00867CAD">
        <w:t xml:space="preserve"> </w:t>
      </w:r>
      <w:r w:rsidR="00867CAD">
        <w:rPr>
          <w:rFonts w:ascii="Arial" w:hAnsi="Arial" w:cs="Arial"/>
        </w:rPr>
        <w:t xml:space="preserve"> Písemné čestné prohlášení o dosaženém vzdělání tvoří Přílohu č. 4 tohoto oznámení.</w:t>
      </w:r>
    </w:p>
    <w:p w:rsidR="00867CAD" w:rsidRPr="000D0AAC" w:rsidRDefault="00867CAD" w:rsidP="000D0AAC">
      <w:pPr>
        <w:pStyle w:val="Textpoznpodarou"/>
        <w:spacing w:after="0" w:line="240" w:lineRule="auto"/>
        <w:jc w:val="both"/>
        <w:rPr>
          <w:rFonts w:ascii="Times New Roman" w:hAnsi="Times New Roman"/>
          <w:u w:val="single"/>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67CAD" w:rsidRDefault="00867CAD" w:rsidP="00DA60B3">
      <w:pPr>
        <w:pStyle w:val="Textpoznpodarou"/>
        <w:spacing w:after="0"/>
        <w:rPr>
          <w:rFonts w:ascii="Arial" w:hAnsi="Arial" w:cs="Arial"/>
        </w:rPr>
      </w:pPr>
    </w:p>
    <w:p w:rsidR="000D0AAC" w:rsidRPr="000D0AAC" w:rsidRDefault="000D0AAC" w:rsidP="000D0AAC">
      <w:pPr>
        <w:pStyle w:val="Textpoznpodarou"/>
        <w:spacing w:after="0" w:line="360" w:lineRule="auto"/>
        <w:ind w:left="567"/>
        <w:jc w:val="both"/>
        <w:rPr>
          <w:rFonts w:ascii="Arial" w:hAnsi="Arial" w:cs="Arial"/>
          <w:sz w:val="22"/>
          <w:szCs w:val="22"/>
        </w:rPr>
      </w:pPr>
      <w:r w:rsidRPr="000D0AAC">
        <w:rPr>
          <w:rFonts w:ascii="Arial" w:hAnsi="Arial" w:cs="Arial"/>
          <w:sz w:val="22"/>
          <w:szCs w:val="22"/>
        </w:rPr>
        <w:t>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0D0AAC" w:rsidRDefault="000D0AAC" w:rsidP="00DA60B3">
      <w:pPr>
        <w:pStyle w:val="Textpoznpodarou"/>
        <w:spacing w:after="0"/>
        <w:rPr>
          <w:rFonts w:ascii="Arial" w:hAnsi="Arial" w:cs="Arial"/>
          <w:b/>
        </w:rPr>
      </w:pPr>
    </w:p>
    <w:p w:rsidR="000D0AAC" w:rsidRDefault="000D0AAC" w:rsidP="00DA60B3">
      <w:pPr>
        <w:pStyle w:val="Textpoznpodarou"/>
        <w:spacing w:after="0"/>
        <w:rPr>
          <w:rFonts w:ascii="Arial" w:hAnsi="Arial" w:cs="Arial"/>
          <w:b/>
        </w:rPr>
      </w:pPr>
    </w:p>
    <w:p w:rsidR="000D0AAC" w:rsidRDefault="000D0AAC"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0D0AAC">
        <w:rPr>
          <w:rFonts w:ascii="Arial" w:hAnsi="Arial" w:cs="Arial"/>
          <w:b/>
        </w:rPr>
        <w:t>Bližší informace poskytne:</w:t>
      </w:r>
    </w:p>
    <w:p w:rsidR="000D0AAC" w:rsidRPr="000D0AAC" w:rsidRDefault="000D0AAC" w:rsidP="00F05909">
      <w:pPr>
        <w:spacing w:after="0" w:line="240" w:lineRule="auto"/>
        <w:jc w:val="both"/>
        <w:rPr>
          <w:rFonts w:ascii="Arial" w:hAnsi="Arial" w:cs="Arial"/>
          <w:b/>
        </w:rPr>
      </w:pPr>
    </w:p>
    <w:p w:rsidR="00806C7F" w:rsidRDefault="000D0AAC" w:rsidP="00806C7F">
      <w:pPr>
        <w:spacing w:after="0" w:line="240" w:lineRule="auto"/>
        <w:jc w:val="both"/>
        <w:rPr>
          <w:rFonts w:ascii="Arial" w:hAnsi="Arial" w:cs="Arial"/>
        </w:rPr>
      </w:pPr>
      <w:r>
        <w:rPr>
          <w:rFonts w:ascii="Arial" w:hAnsi="Arial" w:cs="Arial"/>
        </w:rPr>
        <w:t>Alexandra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D0AAC">
        <w:rPr>
          <w:rFonts w:ascii="Arial" w:hAnsi="Arial" w:cs="Arial"/>
        </w:rPr>
        <w:t> 849 349</w:t>
      </w:r>
    </w:p>
    <w:p w:rsidR="00806C7F" w:rsidRDefault="00806C7F" w:rsidP="00806C7F">
      <w:pPr>
        <w:spacing w:after="0" w:line="240" w:lineRule="auto"/>
        <w:jc w:val="both"/>
        <w:rPr>
          <w:rFonts w:ascii="Arial" w:hAnsi="Arial" w:cs="Arial"/>
        </w:rPr>
      </w:pPr>
      <w:r>
        <w:rPr>
          <w:rFonts w:ascii="Arial" w:hAnsi="Arial" w:cs="Arial"/>
        </w:rPr>
        <w:t xml:space="preserve">e-mail: </w:t>
      </w:r>
      <w:r w:rsidR="000D0AAC">
        <w:rPr>
          <w:rFonts w:ascii="Arial" w:hAnsi="Arial" w:cs="Arial"/>
        </w:rPr>
        <w:t>alexandra.drabova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0D0AAC" w:rsidRDefault="006F67FE" w:rsidP="00F05909">
      <w:pPr>
        <w:pStyle w:val="Bezmezer"/>
        <w:rPr>
          <w:rFonts w:ascii="Arial" w:hAnsi="Arial" w:cs="Arial"/>
          <w:b/>
        </w:rPr>
      </w:pPr>
      <w:r>
        <w:t xml:space="preserve">                                                                                                                       </w:t>
      </w:r>
      <w:r w:rsidRPr="000D0A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A91" w:rsidRDefault="00C96A91" w:rsidP="004E6D6E">
      <w:pPr>
        <w:spacing w:after="0" w:line="240" w:lineRule="auto"/>
      </w:pPr>
      <w:r>
        <w:separator/>
      </w:r>
    </w:p>
  </w:endnote>
  <w:endnote w:type="continuationSeparator" w:id="0">
    <w:p w:rsidR="00C96A91" w:rsidRDefault="00C96A9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A91" w:rsidRDefault="00C96A91" w:rsidP="004E6D6E">
      <w:pPr>
        <w:spacing w:after="0" w:line="240" w:lineRule="auto"/>
      </w:pPr>
      <w:r>
        <w:separator/>
      </w:r>
    </w:p>
  </w:footnote>
  <w:footnote w:type="continuationSeparator" w:id="0">
    <w:p w:rsidR="00C96A91" w:rsidRDefault="00C96A9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0D0AAC" w:rsidRDefault="000D0AAC" w:rsidP="000D0AAC">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1F93"/>
    <w:rsid w:val="00032E8E"/>
    <w:rsid w:val="00055013"/>
    <w:rsid w:val="00072F71"/>
    <w:rsid w:val="00094F27"/>
    <w:rsid w:val="00095283"/>
    <w:rsid w:val="000C5743"/>
    <w:rsid w:val="000D0AAC"/>
    <w:rsid w:val="000D39F8"/>
    <w:rsid w:val="000F363D"/>
    <w:rsid w:val="001275F4"/>
    <w:rsid w:val="00140133"/>
    <w:rsid w:val="0014163E"/>
    <w:rsid w:val="0014420B"/>
    <w:rsid w:val="0015463D"/>
    <w:rsid w:val="00167E0E"/>
    <w:rsid w:val="001706FB"/>
    <w:rsid w:val="00170BC9"/>
    <w:rsid w:val="001815A5"/>
    <w:rsid w:val="00194F04"/>
    <w:rsid w:val="001A36BE"/>
    <w:rsid w:val="001C3894"/>
    <w:rsid w:val="001D7B69"/>
    <w:rsid w:val="001E0A28"/>
    <w:rsid w:val="001E2D9A"/>
    <w:rsid w:val="001F7961"/>
    <w:rsid w:val="00207D01"/>
    <w:rsid w:val="00230DA3"/>
    <w:rsid w:val="0024111F"/>
    <w:rsid w:val="00247FA8"/>
    <w:rsid w:val="00261EDB"/>
    <w:rsid w:val="00263262"/>
    <w:rsid w:val="00265DF8"/>
    <w:rsid w:val="00280C74"/>
    <w:rsid w:val="00291A41"/>
    <w:rsid w:val="002B6DF5"/>
    <w:rsid w:val="002C73D3"/>
    <w:rsid w:val="002D29F6"/>
    <w:rsid w:val="002D53AF"/>
    <w:rsid w:val="0033183D"/>
    <w:rsid w:val="00356588"/>
    <w:rsid w:val="00365D22"/>
    <w:rsid w:val="00372859"/>
    <w:rsid w:val="00382F37"/>
    <w:rsid w:val="003B23E2"/>
    <w:rsid w:val="003B6251"/>
    <w:rsid w:val="003C4AB8"/>
    <w:rsid w:val="003E41DD"/>
    <w:rsid w:val="003F41A4"/>
    <w:rsid w:val="004169C8"/>
    <w:rsid w:val="00433B8A"/>
    <w:rsid w:val="00453F61"/>
    <w:rsid w:val="004917CB"/>
    <w:rsid w:val="004A3C29"/>
    <w:rsid w:val="004C1734"/>
    <w:rsid w:val="004E6D6E"/>
    <w:rsid w:val="004F2FA0"/>
    <w:rsid w:val="005138FD"/>
    <w:rsid w:val="00513FA4"/>
    <w:rsid w:val="00514CA1"/>
    <w:rsid w:val="00515E8C"/>
    <w:rsid w:val="005230C1"/>
    <w:rsid w:val="00526747"/>
    <w:rsid w:val="005428F9"/>
    <w:rsid w:val="00590799"/>
    <w:rsid w:val="00593DD9"/>
    <w:rsid w:val="005A5627"/>
    <w:rsid w:val="005B551D"/>
    <w:rsid w:val="005D7DED"/>
    <w:rsid w:val="00612699"/>
    <w:rsid w:val="006341B8"/>
    <w:rsid w:val="00660788"/>
    <w:rsid w:val="00672A26"/>
    <w:rsid w:val="0069196A"/>
    <w:rsid w:val="00697D85"/>
    <w:rsid w:val="006B10D6"/>
    <w:rsid w:val="006B2848"/>
    <w:rsid w:val="006B38AF"/>
    <w:rsid w:val="006C4492"/>
    <w:rsid w:val="006F4DC3"/>
    <w:rsid w:val="006F67FE"/>
    <w:rsid w:val="00714D20"/>
    <w:rsid w:val="00723C1A"/>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7CAD"/>
    <w:rsid w:val="00875408"/>
    <w:rsid w:val="008B45F4"/>
    <w:rsid w:val="008D4F70"/>
    <w:rsid w:val="008E15DA"/>
    <w:rsid w:val="008E362B"/>
    <w:rsid w:val="008F2107"/>
    <w:rsid w:val="00901181"/>
    <w:rsid w:val="009067FB"/>
    <w:rsid w:val="00925B7F"/>
    <w:rsid w:val="00936685"/>
    <w:rsid w:val="009454C2"/>
    <w:rsid w:val="00962D95"/>
    <w:rsid w:val="0098730B"/>
    <w:rsid w:val="00991EF5"/>
    <w:rsid w:val="009977E4"/>
    <w:rsid w:val="00997DC6"/>
    <w:rsid w:val="009A7C5B"/>
    <w:rsid w:val="009E63A7"/>
    <w:rsid w:val="00A14383"/>
    <w:rsid w:val="00A34AB7"/>
    <w:rsid w:val="00A5333F"/>
    <w:rsid w:val="00A72314"/>
    <w:rsid w:val="00AA162E"/>
    <w:rsid w:val="00AA36B6"/>
    <w:rsid w:val="00B21D93"/>
    <w:rsid w:val="00B54265"/>
    <w:rsid w:val="00B77E46"/>
    <w:rsid w:val="00BC2B76"/>
    <w:rsid w:val="00BC552A"/>
    <w:rsid w:val="00BE0D2E"/>
    <w:rsid w:val="00BE4FC2"/>
    <w:rsid w:val="00BE65E5"/>
    <w:rsid w:val="00BF4C85"/>
    <w:rsid w:val="00C0277A"/>
    <w:rsid w:val="00C36297"/>
    <w:rsid w:val="00C52D0C"/>
    <w:rsid w:val="00C9124C"/>
    <w:rsid w:val="00C96A91"/>
    <w:rsid w:val="00CA1532"/>
    <w:rsid w:val="00CC014C"/>
    <w:rsid w:val="00D01B51"/>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809C9"/>
    <w:rsid w:val="00EC01DC"/>
    <w:rsid w:val="00F05909"/>
    <w:rsid w:val="00F062D8"/>
    <w:rsid w:val="00F122D0"/>
    <w:rsid w:val="00F22E72"/>
    <w:rsid w:val="00F2349D"/>
    <w:rsid w:val="00F513AD"/>
    <w:rsid w:val="00F54217"/>
    <w:rsid w:val="00F56D77"/>
    <w:rsid w:val="00F60E4A"/>
    <w:rsid w:val="00F63128"/>
    <w:rsid w:val="00F6458A"/>
    <w:rsid w:val="00F74F2E"/>
    <w:rsid w:val="00F90F4E"/>
    <w:rsid w:val="00FA0A7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35408-448E-4EC2-9E17-57D03959A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1086</Words>
  <Characters>6414</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2016-01-18T15:47:00Z</cp:lastPrinted>
  <dcterms:created xsi:type="dcterms:W3CDTF">2015-11-26T06:49:00Z</dcterms:created>
  <dcterms:modified xsi:type="dcterms:W3CDTF">2016-01-18T15:47:00Z</dcterms:modified>
</cp:coreProperties>
</file>