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w:t>
      </w:r>
      <w:r w:rsidR="00414CBA">
        <w:rPr>
          <w:rFonts w:ascii="Arial" w:hAnsi="Arial" w:cs="Arial"/>
          <w:b/>
          <w:sz w:val="24"/>
          <w:szCs w:val="24"/>
        </w:rPr>
        <w:t xml:space="preserve">vrchního </w:t>
      </w:r>
      <w:r>
        <w:rPr>
          <w:rFonts w:ascii="Arial" w:hAnsi="Arial" w:cs="Arial"/>
          <w:b/>
          <w:sz w:val="24"/>
          <w:szCs w:val="24"/>
        </w:rPr>
        <w:t>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672DB6">
        <w:rPr>
          <w:rFonts w:ascii="Arial" w:hAnsi="Arial" w:cs="Arial"/>
          <w:b/>
          <w:sz w:val="24"/>
          <w:szCs w:val="24"/>
        </w:rPr>
        <w:t>optimalizace eGovernmentu</w:t>
      </w:r>
    </w:p>
    <w:p w:rsidR="006F67FE" w:rsidRDefault="006F67FE" w:rsidP="00A35E24">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672DB6">
        <w:rPr>
          <w:rFonts w:ascii="Arial" w:hAnsi="Arial" w:cs="Arial"/>
        </w:rPr>
        <w:t>611</w:t>
      </w:r>
      <w:r w:rsidR="00743FC6">
        <w:rPr>
          <w:rFonts w:ascii="Arial" w:hAnsi="Arial" w:cs="Arial"/>
        </w:rPr>
        <w:t>9</w:t>
      </w:r>
      <w:r>
        <w:rPr>
          <w:rFonts w:ascii="Arial" w:hAnsi="Arial" w:cs="Arial"/>
        </w:rPr>
        <w:t>-2/</w:t>
      </w:r>
      <w:r w:rsidR="00140133">
        <w:rPr>
          <w:rFonts w:ascii="Arial" w:hAnsi="Arial" w:cs="Arial"/>
        </w:rPr>
        <w:t>SP</w:t>
      </w:r>
      <w:r>
        <w:rPr>
          <w:rFonts w:ascii="Arial" w:hAnsi="Arial" w:cs="Arial"/>
        </w:rPr>
        <w:t>-201</w:t>
      </w:r>
      <w:r w:rsidR="00672DB6">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22242C">
        <w:rPr>
          <w:rFonts w:ascii="Arial" w:hAnsi="Arial" w:cs="Arial"/>
        </w:rPr>
        <w:t xml:space="preserve">18. února </w:t>
      </w:r>
      <w:r w:rsidR="00672DB6">
        <w:rPr>
          <w:rFonts w:ascii="Arial" w:hAnsi="Arial" w:cs="Arial"/>
        </w:rPr>
        <w:t>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414CBA" w:rsidRPr="00414CBA">
        <w:rPr>
          <w:rFonts w:ascii="Arial" w:hAnsi="Arial" w:cs="Arial"/>
          <w:b/>
        </w:rPr>
        <w:t>vrchního</w:t>
      </w:r>
      <w:r w:rsidR="00414CBA">
        <w:rPr>
          <w:rFonts w:ascii="Arial" w:hAnsi="Arial" w:cs="Arial"/>
        </w:rPr>
        <w:t xml:space="preserve"> </w:t>
      </w:r>
      <w:r w:rsidR="002B565B">
        <w:rPr>
          <w:rFonts w:ascii="Arial" w:hAnsi="Arial" w:cs="Arial"/>
          <w:b/>
        </w:rPr>
        <w:t>ministerského rady v</w:t>
      </w:r>
      <w:r w:rsidR="00A35E24">
        <w:rPr>
          <w:rFonts w:ascii="Arial" w:hAnsi="Arial" w:cs="Arial"/>
          <w:b/>
        </w:rPr>
        <w:t> </w:t>
      </w:r>
      <w:r w:rsidRPr="00BF2B06">
        <w:rPr>
          <w:rFonts w:ascii="Arial" w:hAnsi="Arial" w:cs="Arial"/>
          <w:b/>
        </w:rPr>
        <w:t>o</w:t>
      </w:r>
      <w:r w:rsidR="001A3AC9" w:rsidRPr="00BF2B06">
        <w:rPr>
          <w:rFonts w:ascii="Arial" w:hAnsi="Arial" w:cs="Arial"/>
          <w:b/>
        </w:rPr>
        <w:t>ddělení</w:t>
      </w:r>
      <w:r w:rsidR="00A35E24">
        <w:rPr>
          <w:rFonts w:ascii="Arial" w:hAnsi="Arial" w:cs="Arial"/>
          <w:b/>
        </w:rPr>
        <w:t xml:space="preserve"> </w:t>
      </w:r>
      <w:r w:rsidR="00672DB6">
        <w:rPr>
          <w:rFonts w:ascii="Arial" w:hAnsi="Arial" w:cs="Arial"/>
          <w:b/>
        </w:rPr>
        <w:t>optimalizace eGovernmentu</w:t>
      </w:r>
      <w:r w:rsidR="00633A91">
        <w:rPr>
          <w:rFonts w:ascii="Arial" w:hAnsi="Arial" w:cs="Arial"/>
        </w:rPr>
        <w:t xml:space="preserve">, </w:t>
      </w:r>
      <w:r w:rsidR="00414CBA">
        <w:rPr>
          <w:rFonts w:ascii="Arial" w:hAnsi="Arial" w:cs="Arial"/>
          <w:b/>
        </w:rPr>
        <w:t>ID </w:t>
      </w:r>
      <w:r w:rsidR="00672DB6">
        <w:rPr>
          <w:rFonts w:ascii="Arial" w:hAnsi="Arial" w:cs="Arial"/>
          <w:b/>
        </w:rPr>
        <w:t>3035216</w:t>
      </w:r>
      <w:r w:rsidR="00743FC6">
        <w:rPr>
          <w:rFonts w:ascii="Arial" w:hAnsi="Arial" w:cs="Arial"/>
          <w:b/>
        </w:rPr>
        <w:t>3</w:t>
      </w:r>
      <w:r>
        <w:rPr>
          <w:rFonts w:ascii="Arial" w:hAnsi="Arial" w:cs="Arial"/>
        </w:rPr>
        <w:t>, v</w:t>
      </w:r>
      <w:r w:rsidR="009C0DC5">
        <w:rPr>
          <w:rFonts w:ascii="Arial" w:hAnsi="Arial" w:cs="Arial"/>
        </w:rPr>
        <w:t> </w:t>
      </w:r>
      <w:r>
        <w:rPr>
          <w:rFonts w:ascii="Arial" w:hAnsi="Arial" w:cs="Arial"/>
        </w:rPr>
        <w:t>obor</w:t>
      </w:r>
      <w:r w:rsidR="009C0DC5">
        <w:rPr>
          <w:rFonts w:ascii="Arial" w:hAnsi="Arial" w:cs="Arial"/>
        </w:rPr>
        <w:t xml:space="preserve">u </w:t>
      </w:r>
      <w:r>
        <w:rPr>
          <w:rFonts w:ascii="Arial" w:hAnsi="Arial" w:cs="Arial"/>
        </w:rPr>
        <w:t>služby:</w:t>
      </w:r>
    </w:p>
    <w:p w:rsidR="00672DB6" w:rsidRPr="00672DB6" w:rsidRDefault="00672DB6" w:rsidP="00672DB6">
      <w:pPr>
        <w:pStyle w:val="Odstavecseseznamem"/>
        <w:numPr>
          <w:ilvl w:val="0"/>
          <w:numId w:val="3"/>
        </w:numPr>
        <w:spacing w:after="120" w:line="360" w:lineRule="auto"/>
        <w:jc w:val="both"/>
        <w:rPr>
          <w:rFonts w:ascii="Arial" w:hAnsi="Arial" w:cs="Arial"/>
        </w:rPr>
      </w:pPr>
      <w:r>
        <w:rPr>
          <w:rFonts w:ascii="Arial" w:hAnsi="Arial" w:cs="Arial"/>
          <w:i/>
        </w:rPr>
        <w:t>3</w:t>
      </w:r>
      <w:r w:rsidR="0036733D">
        <w:rPr>
          <w:rFonts w:ascii="Arial" w:hAnsi="Arial" w:cs="Arial"/>
          <w:i/>
        </w:rPr>
        <w:t>3. Systém veřejné správy.</w:t>
      </w:r>
    </w:p>
    <w:p w:rsidR="006F67FE" w:rsidRPr="00672DB6" w:rsidRDefault="006F67FE" w:rsidP="00672DB6">
      <w:pPr>
        <w:spacing w:after="120" w:line="36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22242C">
        <w:rPr>
          <w:rFonts w:ascii="Arial" w:hAnsi="Arial" w:cs="Arial"/>
          <w:b/>
          <w:i/>
        </w:rPr>
        <w:t>duben</w:t>
      </w:r>
      <w:proofErr w:type="gramEnd"/>
      <w:r w:rsidR="0034580A">
        <w:rPr>
          <w:rFonts w:ascii="Arial" w:hAnsi="Arial" w:cs="Arial"/>
          <w:b/>
          <w:i/>
        </w:rPr>
        <w:t xml:space="preserve"> 2016</w:t>
      </w:r>
      <w:r w:rsidRPr="005D7DED">
        <w:rPr>
          <w:rFonts w:ascii="Arial" w:hAnsi="Arial" w:cs="Arial"/>
          <w:i/>
        </w:rPr>
        <w:t>.</w:t>
      </w:r>
    </w:p>
    <w:p w:rsidR="00976392" w:rsidRDefault="006F67FE" w:rsidP="00672DB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A81F47">
        <w:rPr>
          <w:rFonts w:ascii="Arial" w:hAnsi="Arial" w:cs="Arial"/>
          <w:b/>
        </w:rPr>
        <w:t>4</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A81F47">
        <w:rPr>
          <w:rFonts w:ascii="Arial" w:hAnsi="Arial" w:cs="Arial"/>
        </w:rPr>
        <w:t xml:space="preserve"> </w:t>
      </w:r>
      <w:r w:rsidR="00672DB6">
        <w:rPr>
          <w:rFonts w:ascii="Arial" w:hAnsi="Arial" w:cs="Arial"/>
        </w:rPr>
        <w:t xml:space="preserve">další rozvoj výstupů z projektu </w:t>
      </w:r>
      <w:r w:rsidR="00672DB6" w:rsidRPr="0035012F">
        <w:rPr>
          <w:rFonts w:ascii="Arial" w:hAnsi="Arial" w:cs="Arial"/>
          <w:i/>
        </w:rPr>
        <w:t>P</w:t>
      </w:r>
      <w:r w:rsidR="0035012F" w:rsidRPr="0035012F">
        <w:rPr>
          <w:rFonts w:ascii="Arial" w:hAnsi="Arial" w:cs="Arial"/>
          <w:i/>
        </w:rPr>
        <w:t xml:space="preserve">rocesní modelování agend </w:t>
      </w:r>
      <w:r w:rsidR="00672DB6" w:rsidRPr="0035012F">
        <w:rPr>
          <w:rFonts w:ascii="Arial" w:hAnsi="Arial" w:cs="Arial"/>
          <w:i/>
        </w:rPr>
        <w:t>II</w:t>
      </w:r>
      <w:r w:rsidR="0035012F">
        <w:rPr>
          <w:rFonts w:ascii="Arial" w:hAnsi="Arial" w:cs="Arial"/>
        </w:rPr>
        <w:t xml:space="preserve"> (dále jen „PMA II“)</w:t>
      </w:r>
      <w:r w:rsidR="00672DB6">
        <w:rPr>
          <w:rFonts w:ascii="Arial" w:hAnsi="Arial" w:cs="Arial"/>
        </w:rPr>
        <w:t>, spolupráci a udržovaní komunikace s ústředními správními úřady na zpracování procesních modelů agend veřejné správy, udržování aktualizací znalostní báze procesního modelování a vytváření standardů agend, vedení dokum</w:t>
      </w:r>
      <w:bookmarkStart w:id="0" w:name="_GoBack"/>
      <w:bookmarkEnd w:id="0"/>
      <w:r w:rsidR="00672DB6">
        <w:rPr>
          <w:rFonts w:ascii="Arial" w:hAnsi="Arial" w:cs="Arial"/>
        </w:rPr>
        <w:t xml:space="preserve">entace a výstupů z projektu PMA II, spolupráci na vytváření postupů procesního řízení životních situací s projektovým týmem PMA </w:t>
      </w:r>
      <w:r w:rsidR="00743FC6">
        <w:rPr>
          <w:rFonts w:ascii="Arial" w:hAnsi="Arial" w:cs="Arial"/>
        </w:rPr>
        <w:t>III.</w:t>
      </w:r>
      <w:r w:rsidR="00672DB6">
        <w:rPr>
          <w:rFonts w:ascii="Arial" w:hAnsi="Arial" w:cs="Arial"/>
        </w:rPr>
        <w:t xml:space="preserve"> </w:t>
      </w:r>
      <w:r w:rsidR="009C0DC5">
        <w:rPr>
          <w:rFonts w:ascii="Arial" w:hAnsi="Arial" w:cs="Arial"/>
        </w:rPr>
        <w:t>Znalost anglického jazyka na komunikativní úrovni, znalosti procesního řízení a procesního modelování a p</w:t>
      </w:r>
      <w:r w:rsidR="00976392">
        <w:rPr>
          <w:rFonts w:ascii="Arial" w:hAnsi="Arial" w:cs="Arial"/>
        </w:rPr>
        <w:t>okročilá znalost MS OFFICE j</w:t>
      </w:r>
      <w:r w:rsidR="009C0DC5">
        <w:rPr>
          <w:rFonts w:ascii="Arial" w:hAnsi="Arial" w:cs="Arial"/>
        </w:rPr>
        <w:t>sou</w:t>
      </w:r>
      <w:r w:rsidR="00976392">
        <w:rPr>
          <w:rFonts w:ascii="Arial" w:hAnsi="Arial" w:cs="Arial"/>
        </w:rPr>
        <w:t xml:space="preserve"> výhodou.</w:t>
      </w:r>
    </w:p>
    <w:p w:rsidR="006F67FE" w:rsidRDefault="00A81F4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Posuzovány budou </w:t>
      </w:r>
      <w:r w:rsidR="006F67FE">
        <w:rPr>
          <w:rFonts w:ascii="Arial" w:hAnsi="Arial" w:cs="Arial"/>
          <w:b/>
        </w:rPr>
        <w:t>žádosti</w:t>
      </w:r>
      <w:r w:rsidR="006F67FE">
        <w:rPr>
          <w:rStyle w:val="Znakapoznpodarou"/>
          <w:rFonts w:ascii="Arial" w:hAnsi="Arial" w:cs="Arial"/>
          <w:b/>
        </w:rPr>
        <w:footnoteReference w:id="1"/>
      </w:r>
      <w:r w:rsidR="006F67FE">
        <w:rPr>
          <w:rFonts w:ascii="Arial" w:hAnsi="Arial" w:cs="Arial"/>
          <w:b/>
        </w:rPr>
        <w:t xml:space="preserve"> podané ve lhůtě </w:t>
      </w:r>
      <w:r w:rsidR="006F67FE" w:rsidRPr="005D7DED">
        <w:rPr>
          <w:rFonts w:ascii="Arial" w:hAnsi="Arial" w:cs="Arial"/>
          <w:b/>
        </w:rPr>
        <w:t xml:space="preserve">do </w:t>
      </w:r>
      <w:r w:rsidR="0022242C">
        <w:rPr>
          <w:rFonts w:ascii="Arial" w:hAnsi="Arial" w:cs="Arial"/>
          <w:b/>
        </w:rPr>
        <w:t>10</w:t>
      </w:r>
      <w:r w:rsidR="009C0DC5">
        <w:rPr>
          <w:rFonts w:ascii="Arial" w:hAnsi="Arial" w:cs="Arial"/>
          <w:b/>
        </w:rPr>
        <w:t xml:space="preserve">. </w:t>
      </w:r>
      <w:r w:rsidR="0022242C">
        <w:rPr>
          <w:rFonts w:ascii="Arial" w:hAnsi="Arial" w:cs="Arial"/>
          <w:b/>
        </w:rPr>
        <w:t>března</w:t>
      </w:r>
      <w:r w:rsidR="009C0DC5">
        <w:rPr>
          <w:rFonts w:ascii="Arial" w:hAnsi="Arial" w:cs="Arial"/>
          <w:b/>
        </w:rPr>
        <w:t xml:space="preserve"> </w:t>
      </w:r>
      <w:r w:rsidR="006629F7">
        <w:rPr>
          <w:rFonts w:ascii="Arial" w:hAnsi="Arial" w:cs="Arial"/>
          <w:b/>
        </w:rPr>
        <w:t>2016</w:t>
      </w:r>
      <w:r w:rsidR="006F67FE" w:rsidRPr="005D7DED">
        <w:rPr>
          <w:rFonts w:ascii="Arial" w:hAnsi="Arial" w:cs="Arial"/>
        </w:rPr>
        <w:t>,</w:t>
      </w:r>
      <w:r w:rsidR="006F67FE">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sidR="006F67FE">
        <w:rPr>
          <w:rFonts w:ascii="Arial" w:hAnsi="Arial" w:cs="Arial"/>
        </w:rPr>
        <w:br/>
        <w:t>v elektronické podobě s uznávaným elektronickým podpisem na adresu elektronické pošty služebního úřadu (</w:t>
      </w:r>
      <w:hyperlink r:id="rId9" w:history="1">
        <w:r w:rsidR="006F67FE">
          <w:rPr>
            <w:rStyle w:val="Hypertextovodkaz"/>
            <w:rFonts w:ascii="Arial" w:hAnsi="Arial" w:cs="Arial"/>
          </w:rPr>
          <w:t>posta@mvcr.cz</w:t>
        </w:r>
      </w:hyperlink>
      <w:r w:rsidR="006F67FE">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 xml:space="preserve">ní na služební místo </w:t>
      </w:r>
      <w:r w:rsidR="00A81F47">
        <w:rPr>
          <w:rFonts w:ascii="Arial" w:hAnsi="Arial" w:cs="Arial"/>
          <w:b/>
        </w:rPr>
        <w:t xml:space="preserve">vrchního </w:t>
      </w:r>
      <w:r w:rsidR="002B565B">
        <w:rPr>
          <w:rFonts w:ascii="Arial" w:hAnsi="Arial" w:cs="Arial"/>
          <w:b/>
        </w:rPr>
        <w:t>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9C0DC5">
        <w:rPr>
          <w:rFonts w:ascii="Arial" w:hAnsi="Arial" w:cs="Arial"/>
          <w:b/>
        </w:rPr>
        <w:t xml:space="preserve">optimalizace eGovernmentu </w:t>
      </w:r>
      <w:r w:rsidR="00A81F47">
        <w:rPr>
          <w:rFonts w:ascii="Arial" w:hAnsi="Arial" w:cs="Arial"/>
          <w:b/>
        </w:rPr>
        <w:t xml:space="preserve">odboru </w:t>
      </w:r>
      <w:r w:rsidR="009C0DC5">
        <w:rPr>
          <w:rFonts w:ascii="Arial" w:hAnsi="Arial" w:cs="Arial"/>
          <w:b/>
        </w:rPr>
        <w:t>eGovernmentu</w:t>
      </w:r>
      <w:r w:rsidR="00A81F47">
        <w:rPr>
          <w:rFonts w:ascii="Arial" w:hAnsi="Arial" w:cs="Arial"/>
          <w:b/>
        </w:rPr>
        <w:t xml:space="preserve">, </w:t>
      </w:r>
      <w:r w:rsidR="004F6BA3">
        <w:rPr>
          <w:rFonts w:ascii="Arial" w:hAnsi="Arial" w:cs="Arial"/>
          <w:b/>
        </w:rPr>
        <w:t>ID </w:t>
      </w:r>
      <w:r w:rsidR="00672DB6">
        <w:rPr>
          <w:rFonts w:ascii="Arial" w:hAnsi="Arial" w:cs="Arial"/>
          <w:b/>
        </w:rPr>
        <w:t>3035216</w:t>
      </w:r>
      <w:r w:rsidR="00743FC6">
        <w:rPr>
          <w:rFonts w:ascii="Arial" w:hAnsi="Arial" w:cs="Arial"/>
          <w:b/>
        </w:rPr>
        <w:t>3</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672DB6">
        <w:rPr>
          <w:rFonts w:ascii="Arial" w:hAnsi="Arial" w:cs="Arial"/>
          <w:b/>
        </w:rPr>
        <w:t>611</w:t>
      </w:r>
      <w:r w:rsidR="00743FC6">
        <w:rPr>
          <w:rFonts w:ascii="Arial" w:hAnsi="Arial" w:cs="Arial"/>
          <w:b/>
        </w:rPr>
        <w:t>9</w:t>
      </w:r>
      <w:r w:rsidR="001A3AC9" w:rsidRPr="001A3AC9">
        <w:rPr>
          <w:rFonts w:ascii="Arial" w:hAnsi="Arial" w:cs="Arial"/>
          <w:b/>
        </w:rPr>
        <w:t>-2/SP-201</w:t>
      </w:r>
      <w:r w:rsidR="00672DB6">
        <w:rPr>
          <w:rFonts w:ascii="Arial" w:hAnsi="Arial" w:cs="Arial"/>
          <w:b/>
        </w:rPr>
        <w:t>6</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6F290C">
        <w:rPr>
          <w:rFonts w:ascii="Arial" w:hAnsi="Arial" w:cs="Arial"/>
          <w:b/>
        </w:rPr>
        <w:t xml:space="preserve">vrchního </w:t>
      </w:r>
      <w:r>
        <w:rPr>
          <w:rFonts w:ascii="Arial" w:hAnsi="Arial" w:cs="Arial"/>
          <w:b/>
        </w:rPr>
        <w:t xml:space="preserve">ministerského rady </w:t>
      </w:r>
      <w:r w:rsidR="00894D4E">
        <w:rPr>
          <w:rFonts w:ascii="Arial" w:hAnsi="Arial" w:cs="Arial"/>
          <w:b/>
        </w:rPr>
        <w:t xml:space="preserve">v oddělení </w:t>
      </w:r>
      <w:r w:rsidR="009C0DC5">
        <w:rPr>
          <w:rFonts w:ascii="Arial" w:hAnsi="Arial" w:cs="Arial"/>
          <w:b/>
        </w:rPr>
        <w:t>optimalizace eGovernmentu odboru eGovernmentu</w:t>
      </w:r>
      <w:r w:rsidR="00A81F47">
        <w:rPr>
          <w:rFonts w:ascii="Arial" w:hAnsi="Arial" w:cs="Arial"/>
          <w:b/>
        </w:rPr>
        <w:t xml:space="preserve"> </w:t>
      </w:r>
      <w:r>
        <w:rPr>
          <w:rFonts w:ascii="Arial" w:hAnsi="Arial" w:cs="Arial"/>
          <w:b/>
        </w:rPr>
        <w:t xml:space="preserve">se v souladu se zákonem může zúčastnit žadatel, </w:t>
      </w:r>
      <w:proofErr w:type="gramStart"/>
      <w:r>
        <w:rPr>
          <w:rFonts w:ascii="Arial" w:hAnsi="Arial" w:cs="Arial"/>
          <w:b/>
        </w:rPr>
        <w:t>který</w:t>
      </w:r>
      <w:r w:rsidR="00BF2B06">
        <w:rPr>
          <w:rFonts w:ascii="Arial" w:hAnsi="Arial" w:cs="Arial"/>
          <w:b/>
        </w:rPr>
        <w:t xml:space="preserve"> </w:t>
      </w:r>
      <w:r>
        <w:rPr>
          <w:rFonts w:ascii="Arial" w:hAnsi="Arial" w:cs="Arial"/>
          <w:b/>
        </w:rPr>
        <w:t>:</w:t>
      </w:r>
      <w:proofErr w:type="gramEnd"/>
    </w:p>
    <w:p w:rsidR="00976392" w:rsidRDefault="00976392" w:rsidP="00230DA3">
      <w:pPr>
        <w:spacing w:after="0" w:line="360" w:lineRule="auto"/>
        <w:jc w:val="both"/>
        <w:rPr>
          <w:rFonts w:ascii="Arial" w:hAnsi="Arial" w:cs="Arial"/>
          <w:i/>
          <w:color w:val="FF0000"/>
        </w:rPr>
      </w:pPr>
    </w:p>
    <w:p w:rsidR="006F67FE" w:rsidRPr="007E1556" w:rsidRDefault="007E1556" w:rsidP="007E1556">
      <w:pPr>
        <w:pStyle w:val="Odstavecseseznamem"/>
        <w:numPr>
          <w:ilvl w:val="0"/>
          <w:numId w:val="9"/>
        </w:numPr>
        <w:spacing w:after="120" w:line="360" w:lineRule="auto"/>
        <w:jc w:val="both"/>
        <w:rPr>
          <w:rFonts w:ascii="Arial" w:hAnsi="Arial" w:cs="Arial"/>
          <w:b/>
        </w:rPr>
      </w:pPr>
      <w:r>
        <w:rPr>
          <w:rFonts w:ascii="Arial" w:hAnsi="Arial" w:cs="Arial"/>
          <w:b/>
        </w:rPr>
        <w:t>s</w:t>
      </w:r>
      <w:r w:rsidR="006F67FE" w:rsidRPr="007E1556">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 České republiky, občanem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Pr="00004E4A"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 xml:space="preserve">dosáhl věku </w:t>
      </w:r>
      <w:r w:rsidR="00CF6504" w:rsidRPr="00004E4A">
        <w:rPr>
          <w:rFonts w:ascii="Arial" w:hAnsi="Arial" w:cs="Arial"/>
        </w:rPr>
        <w:t>18</w:t>
      </w:r>
      <w:r w:rsidRPr="00004E4A">
        <w:rPr>
          <w:rFonts w:ascii="Arial" w:hAnsi="Arial" w:cs="Arial"/>
        </w:rPr>
        <w:t xml:space="preserve"> let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sidR="00ED1D73">
        <w:rPr>
          <w:rFonts w:ascii="Arial" w:hAnsi="Arial" w:cs="Arial"/>
        </w:rPr>
        <w:t>; resp. obdobným dokladem o bezúhonnosti, není-li žadatel státním občanem České republiky;</w:t>
      </w:r>
      <w:r>
        <w:rPr>
          <w:rFonts w:ascii="Arial" w:hAnsi="Arial" w:cs="Arial"/>
          <w:bCs/>
          <w:vertAlign w:val="superscript"/>
        </w:rPr>
        <w:t>4</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 vzdělání stanoveného zákonem pro toto služební místo [§ 25 odst. 1 písm. e) zákona], tj. vysokoškolské vzdělání získané studiem v magisterském studijním programu;</w:t>
      </w:r>
    </w:p>
    <w:p w:rsidR="007E1556" w:rsidRDefault="006F67FE" w:rsidP="007E1556">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r w:rsidR="007E1556">
        <w:rPr>
          <w:rFonts w:ascii="Arial" w:hAnsi="Arial" w:cs="Arial"/>
        </w:rPr>
        <w:t xml:space="preserve"> </w:t>
      </w:r>
    </w:p>
    <w:p w:rsidR="00004E4A" w:rsidRDefault="00004E4A" w:rsidP="007E1556">
      <w:pPr>
        <w:spacing w:after="120" w:line="360" w:lineRule="auto"/>
        <w:ind w:left="567"/>
        <w:jc w:val="both"/>
        <w:rPr>
          <w:rFonts w:ascii="Arial" w:hAnsi="Arial" w:cs="Arial"/>
        </w:rPr>
      </w:pPr>
      <w:r>
        <w:rPr>
          <w:rFonts w:ascii="Arial" w:hAnsi="Arial" w:cs="Arial"/>
        </w:rPr>
        <w:t>Při podání žádosti lze podle § 26 odst. 2 zákona doložit pouze písemné čestné prohlášení o dosaženém vzdělání</w:t>
      </w:r>
      <w:r>
        <w:rPr>
          <w:rFonts w:ascii="Arial" w:hAnsi="Arial" w:cs="Arial"/>
          <w:vertAlign w:val="superscript"/>
        </w:rPr>
        <w:t>5</w:t>
      </w:r>
      <w:r>
        <w:rPr>
          <w:rFonts w:ascii="Arial" w:hAnsi="Arial" w:cs="Arial"/>
        </w:rPr>
        <w:t>;  v takovém případě žadatel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7E1556" w:rsidRDefault="007E1556" w:rsidP="007E1556">
      <w:pPr>
        <w:spacing w:after="120" w:line="360" w:lineRule="auto"/>
        <w:ind w:left="567" w:hanging="283"/>
        <w:jc w:val="both"/>
        <w:rPr>
          <w:rFonts w:ascii="Arial" w:hAnsi="Arial" w:cs="Arial"/>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w:t>
      </w:r>
      <w:r w:rsidR="0022242C">
        <w:rPr>
          <w:rFonts w:ascii="Arial" w:hAnsi="Arial" w:cs="Arial"/>
          <w:b/>
        </w:rPr>
        <w:t>9/2016</w:t>
      </w:r>
      <w:r>
        <w:rPr>
          <w:rFonts w:ascii="Arial" w:hAnsi="Arial" w:cs="Arial"/>
          <w:b/>
        </w:rPr>
        <w:t xml:space="preserve">, kterým se stanoví požadavky na služební a pracovní místa v Ministerstvu vnitra; </w:t>
      </w:r>
    </w:p>
    <w:p w:rsidR="007E1556" w:rsidRPr="00A87D5C" w:rsidRDefault="007E1556" w:rsidP="007E1556">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w:t>
      </w:r>
      <w:r>
        <w:rPr>
          <w:rFonts w:ascii="Arial" w:hAnsi="Arial" w:cs="Arial"/>
        </w:rPr>
        <w:t>a</w:t>
      </w:r>
      <w:r w:rsidRPr="00365D22">
        <w:rPr>
          <w:rFonts w:ascii="Arial" w:hAnsi="Arial" w:cs="Arial"/>
        </w:rPr>
        <w:t xml:space="preserve">) zákona a výše uvedeného </w:t>
      </w:r>
      <w:r>
        <w:rPr>
          <w:rFonts w:ascii="Arial" w:hAnsi="Arial" w:cs="Arial"/>
        </w:rPr>
        <w:t xml:space="preserve">služebního </w:t>
      </w:r>
      <w:r w:rsidRPr="00365D22">
        <w:rPr>
          <w:rFonts w:ascii="Arial" w:hAnsi="Arial" w:cs="Arial"/>
        </w:rPr>
        <w:t>předpisu</w:t>
      </w:r>
      <w:r>
        <w:rPr>
          <w:rFonts w:ascii="Arial" w:hAnsi="Arial" w:cs="Arial"/>
        </w:rPr>
        <w:t xml:space="preserve"> požadavek odborného zaměření vzdělání získané studiem v magisterském studijním programu </w:t>
      </w:r>
      <w:r w:rsidRPr="00C660CE">
        <w:rPr>
          <w:rFonts w:ascii="Arial" w:hAnsi="Arial" w:cs="Arial"/>
          <w:b/>
        </w:rPr>
        <w:t xml:space="preserve">obor </w:t>
      </w:r>
      <w:r>
        <w:rPr>
          <w:rFonts w:ascii="Arial" w:hAnsi="Arial" w:cs="Arial"/>
          <w:b/>
        </w:rPr>
        <w:t xml:space="preserve">právo  </w:t>
      </w:r>
      <w:r>
        <w:rPr>
          <w:rFonts w:ascii="Arial" w:hAnsi="Arial" w:cs="Arial"/>
        </w:rPr>
        <w:t xml:space="preserve">nebo  </w:t>
      </w:r>
      <w:r>
        <w:rPr>
          <w:rFonts w:ascii="Arial" w:hAnsi="Arial" w:cs="Arial"/>
          <w:b/>
        </w:rPr>
        <w:t>obor veřejná správa;</w:t>
      </w:r>
    </w:p>
    <w:p w:rsidR="00C10D34" w:rsidRDefault="007E1556" w:rsidP="007E1556">
      <w:pPr>
        <w:pStyle w:val="Odstavecseseznamem"/>
        <w:tabs>
          <w:tab w:val="left" w:pos="284"/>
        </w:tabs>
        <w:spacing w:after="120" w:line="360" w:lineRule="auto"/>
        <w:ind w:left="567"/>
        <w:jc w:val="both"/>
        <w:rPr>
          <w:rFonts w:ascii="Arial" w:hAnsi="Arial" w:cs="Arial"/>
        </w:rPr>
      </w:pPr>
      <w:r w:rsidRPr="00A87D5C">
        <w:rPr>
          <w:rFonts w:ascii="Arial" w:hAnsi="Arial" w:cs="Arial"/>
        </w:rPr>
        <w:t>Splnění tohoto předpokladu se podle § 26 odst. 1 věta první zákona dokládá příslušnými listinami, tj. úředně ověřenou kopií dokladu o dosaženém vzdělání (vysokoškolský diplom). Při podání žádosti lze podle § 26 odst. 2 zákona doložit pouze písemné čestné prohlášení o dosaženém vzdělání</w:t>
      </w:r>
      <w:r w:rsidRPr="00A87D5C">
        <w:rPr>
          <w:rFonts w:ascii="Arial" w:hAnsi="Arial" w:cs="Arial"/>
          <w:vertAlign w:val="superscript"/>
        </w:rPr>
        <w:t>5</w:t>
      </w:r>
      <w:r w:rsidRPr="00A87D5C">
        <w:rPr>
          <w:rFonts w:ascii="Arial" w:hAnsi="Arial" w:cs="Arial"/>
        </w:rPr>
        <w:t>; v takovém případě žadatel doloží originál nebo úředně ověřenou kopii dokladu o dosaženém vzdělání následně, nejpozději před konáním pohovoru;</w:t>
      </w:r>
    </w:p>
    <w:p w:rsidR="00463BFF" w:rsidRDefault="00463BFF" w:rsidP="00C10D34">
      <w:pPr>
        <w:pStyle w:val="Odstavecseseznamem"/>
        <w:tabs>
          <w:tab w:val="left" w:pos="284"/>
        </w:tabs>
        <w:spacing w:after="120" w:line="360" w:lineRule="auto"/>
        <w:ind w:left="567"/>
        <w:jc w:val="both"/>
        <w:rPr>
          <w:rFonts w:ascii="Arial" w:hAnsi="Arial" w:cs="Arial"/>
        </w:rPr>
      </w:pPr>
    </w:p>
    <w:p w:rsidR="00463BFF" w:rsidRDefault="00463BFF" w:rsidP="00C10D34">
      <w:pPr>
        <w:pStyle w:val="Odstavecseseznamem"/>
        <w:tabs>
          <w:tab w:val="left" w:pos="284"/>
        </w:tabs>
        <w:spacing w:after="120" w:line="360" w:lineRule="auto"/>
        <w:ind w:left="567"/>
        <w:jc w:val="both"/>
        <w:rPr>
          <w:rFonts w:ascii="Arial" w:hAnsi="Arial" w:cs="Arial"/>
        </w:rPr>
      </w:pPr>
    </w:p>
    <w:p w:rsidR="00344AB6" w:rsidRDefault="00344AB6" w:rsidP="00344AB6">
      <w:pPr>
        <w:autoSpaceDE w:val="0"/>
        <w:autoSpaceDN w:val="0"/>
        <w:adjustRightInd w:val="0"/>
        <w:spacing w:after="0" w:line="360" w:lineRule="auto"/>
        <w:ind w:left="567" w:hanging="283"/>
        <w:jc w:val="both"/>
        <w:rPr>
          <w:rFonts w:ascii="Arial" w:hAnsi="Arial" w:cs="Arial"/>
        </w:rPr>
      </w:pPr>
      <w:r>
        <w:rPr>
          <w:rFonts w:ascii="Arial" w:hAnsi="Arial" w:cs="Arial"/>
        </w:rPr>
        <w:t>___________________</w:t>
      </w:r>
    </w:p>
    <w:p w:rsidR="00344AB6" w:rsidRDefault="00344AB6" w:rsidP="00344AB6">
      <w:pPr>
        <w:pStyle w:val="Textpoznpodarou"/>
        <w:spacing w:after="0" w:line="240" w:lineRule="auto"/>
        <w:jc w:val="both"/>
        <w:rPr>
          <w:rFonts w:ascii="Arial" w:hAnsi="Arial" w:cs="Arial"/>
        </w:rPr>
      </w:pPr>
      <w:r>
        <w:t xml:space="preserve">      </w:t>
      </w:r>
      <w:r>
        <w:rPr>
          <w:rStyle w:val="Znakapoznpodarou"/>
        </w:rPr>
        <w:t>5</w:t>
      </w:r>
      <w:r>
        <w:t xml:space="preserve"> </w:t>
      </w:r>
      <w:r>
        <w:rPr>
          <w:rFonts w:ascii="Arial" w:hAnsi="Arial" w:cs="Arial"/>
        </w:rPr>
        <w:t xml:space="preserve"> Písemné čestné prohlášení o dosaženém vzdělání tvoří Přílohu č. 4 tohoto oznámení.</w:t>
      </w:r>
    </w:p>
    <w:p w:rsidR="00F36B6B" w:rsidRPr="00F36B6B" w:rsidRDefault="00F36B6B" w:rsidP="00344AB6">
      <w:pPr>
        <w:pStyle w:val="Textpoznpodarou"/>
        <w:spacing w:after="0" w:line="240" w:lineRule="auto"/>
        <w:jc w:val="both"/>
        <w:rPr>
          <w:rFonts w:ascii="Arial" w:hAnsi="Arial" w:cs="Arial"/>
        </w:rPr>
      </w:pPr>
      <w:r w:rsidRPr="00F36B6B">
        <w:rPr>
          <w:rFonts w:ascii="Times New Roman" w:hAnsi="Times New Roman"/>
        </w:rPr>
        <w:t xml:space="preserve">    </w:t>
      </w:r>
      <w:r w:rsidR="00664ACB">
        <w:rPr>
          <w:rFonts w:ascii="Times New Roman" w:hAnsi="Times New Roman"/>
        </w:rPr>
        <w:t xml:space="preserve"> </w:t>
      </w:r>
      <w:r w:rsidRPr="00F36B6B">
        <w:rPr>
          <w:rFonts w:ascii="Times New Roman" w:hAnsi="Times New Roman"/>
        </w:rPr>
        <w:t xml:space="preserve"> </w:t>
      </w:r>
      <w:proofErr w:type="gramStart"/>
      <w:r>
        <w:rPr>
          <w:rFonts w:ascii="Times New Roman" w:hAnsi="Times New Roman"/>
          <w:vertAlign w:val="superscript"/>
        </w:rPr>
        <w:t>6</w:t>
      </w:r>
      <w:r w:rsidRPr="00F36B6B">
        <w:rPr>
          <w:rFonts w:ascii="Times New Roman" w:hAnsi="Times New Roman"/>
        </w:rPr>
        <w:t xml:space="preserve">  </w:t>
      </w:r>
      <w:r>
        <w:rPr>
          <w:rFonts w:ascii="Arial" w:hAnsi="Arial" w:cs="Arial"/>
        </w:rPr>
        <w:t>Písemné</w:t>
      </w:r>
      <w:proofErr w:type="gramEnd"/>
      <w:r>
        <w:rPr>
          <w:rFonts w:ascii="Arial" w:hAnsi="Arial" w:cs="Arial"/>
        </w:rPr>
        <w:t xml:space="preserve"> čestné prohlášení o zdravotní způsobilosti tvoří Přílohu č. 5 tohoto oznámení.</w:t>
      </w:r>
      <w:r w:rsidRPr="00F36B6B">
        <w:rPr>
          <w:rFonts w:ascii="Arial" w:hAnsi="Arial" w:cs="Arial"/>
        </w:rPr>
        <w:t xml:space="preserve"> </w:t>
      </w: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D44F1F">
      <w:pPr>
        <w:spacing w:after="0" w:line="360" w:lineRule="auto"/>
        <w:rPr>
          <w:rFonts w:ascii="Arial" w:hAnsi="Arial" w:cs="Arial"/>
        </w:rPr>
      </w:pPr>
      <w:r>
        <w:rPr>
          <w:rFonts w:ascii="Arial" w:hAnsi="Arial" w:cs="Arial"/>
        </w:rPr>
        <w:t>b) písemnou práci v rozsahu maximálně dvou normostran</w:t>
      </w:r>
      <w:r w:rsidR="009C0DC5">
        <w:rPr>
          <w:rFonts w:ascii="Arial" w:hAnsi="Arial" w:cs="Arial"/>
          <w:vertAlign w:val="superscript"/>
        </w:rPr>
        <w:t xml:space="preserve">7 </w:t>
      </w:r>
      <w:r>
        <w:rPr>
          <w:rFonts w:ascii="Arial" w:hAnsi="Arial" w:cs="Arial"/>
        </w:rPr>
        <w:t>na téma „Motivace žadatele</w:t>
      </w:r>
    </w:p>
    <w:p w:rsidR="00D44F1F" w:rsidRDefault="00C36297" w:rsidP="00D44F1F">
      <w:pPr>
        <w:spacing w:after="0" w:line="360" w:lineRule="auto"/>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r w:rsidR="00D44F1F">
        <w:rPr>
          <w:rFonts w:ascii="Arial" w:hAnsi="Arial" w:cs="Arial"/>
        </w:rPr>
        <w:t xml:space="preserve"> Procesní řízení</w:t>
      </w:r>
    </w:p>
    <w:p w:rsidR="006F67FE" w:rsidRDefault="00D44F1F" w:rsidP="00D44F1F">
      <w:pPr>
        <w:spacing w:after="0" w:line="360" w:lineRule="auto"/>
        <w:rPr>
          <w:rFonts w:ascii="Arial" w:hAnsi="Arial" w:cs="Arial"/>
        </w:rPr>
      </w:pPr>
      <w:r>
        <w:rPr>
          <w:rFonts w:ascii="Arial" w:hAnsi="Arial" w:cs="Arial"/>
        </w:rPr>
        <w:t xml:space="preserve">    jako nástroj rozvoje veřejné správy.</w:t>
      </w:r>
      <w:r w:rsidR="006F67FE">
        <w:rPr>
          <w:rFonts w:ascii="Arial" w:hAnsi="Arial" w:cs="Arial"/>
        </w:rPr>
        <w:t>“</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9C0DC5" w:rsidRDefault="009C0DC5" w:rsidP="00DF5A23">
      <w:pPr>
        <w:spacing w:after="0" w:line="240" w:lineRule="auto"/>
        <w:jc w:val="both"/>
        <w:rPr>
          <w:rFonts w:ascii="Arial" w:hAnsi="Arial" w:cs="Arial"/>
        </w:rPr>
      </w:pPr>
    </w:p>
    <w:p w:rsidR="00C10D34" w:rsidRDefault="009C0DC5" w:rsidP="00DF5A23">
      <w:pPr>
        <w:spacing w:after="0" w:line="240" w:lineRule="auto"/>
        <w:jc w:val="both"/>
        <w:rPr>
          <w:rFonts w:ascii="Arial" w:hAnsi="Arial" w:cs="Arial"/>
        </w:rPr>
      </w:pPr>
      <w:r>
        <w:rPr>
          <w:rFonts w:ascii="Arial" w:hAnsi="Arial" w:cs="Arial"/>
        </w:rPr>
        <w:t>Ing. Milan Petržílek</w:t>
      </w:r>
    </w:p>
    <w:p w:rsidR="00DF5A23" w:rsidRDefault="00DF5A23" w:rsidP="00DF5A23">
      <w:pPr>
        <w:spacing w:after="0" w:line="240" w:lineRule="auto"/>
        <w:jc w:val="both"/>
        <w:rPr>
          <w:rFonts w:ascii="Arial" w:hAnsi="Arial" w:cs="Arial"/>
        </w:rPr>
      </w:pPr>
      <w:r>
        <w:rPr>
          <w:rFonts w:ascii="Arial" w:hAnsi="Arial" w:cs="Arial"/>
        </w:rPr>
        <w:t>odbor personální</w:t>
      </w:r>
    </w:p>
    <w:p w:rsidR="00DF5A23" w:rsidRDefault="00C10D34" w:rsidP="00DF5A23">
      <w:pPr>
        <w:spacing w:after="0" w:line="240" w:lineRule="auto"/>
        <w:jc w:val="both"/>
        <w:rPr>
          <w:rFonts w:ascii="Arial" w:hAnsi="Arial" w:cs="Arial"/>
        </w:rPr>
      </w:pPr>
      <w:r>
        <w:rPr>
          <w:rFonts w:ascii="Arial" w:hAnsi="Arial" w:cs="Arial"/>
        </w:rPr>
        <w:t>tel.: +420 974</w:t>
      </w:r>
      <w:r w:rsidR="009C0DC5">
        <w:rPr>
          <w:rFonts w:ascii="Arial" w:hAnsi="Arial" w:cs="Arial"/>
        </w:rPr>
        <w:t> 832 295</w:t>
      </w:r>
    </w:p>
    <w:p w:rsidR="00DF5A23" w:rsidRDefault="00DF5A23" w:rsidP="00DF5A23">
      <w:pPr>
        <w:spacing w:after="0" w:line="240" w:lineRule="auto"/>
        <w:jc w:val="both"/>
        <w:rPr>
          <w:rFonts w:ascii="Arial" w:hAnsi="Arial" w:cs="Arial"/>
        </w:rPr>
      </w:pPr>
      <w:r>
        <w:rPr>
          <w:rFonts w:ascii="Arial" w:hAnsi="Arial" w:cs="Arial"/>
        </w:rPr>
        <w:t xml:space="preserve">e-mail: </w:t>
      </w:r>
      <w:r w:rsidR="009C0DC5">
        <w:rPr>
          <w:rFonts w:ascii="Arial" w:hAnsi="Arial" w:cs="Arial"/>
        </w:rPr>
        <w:t>milan.petrzilek</w:t>
      </w:r>
      <w:r>
        <w:rPr>
          <w:rFonts w:ascii="Arial" w:hAnsi="Arial" w:cs="Arial"/>
        </w:rPr>
        <w:t>@mvcr.cz</w:t>
      </w:r>
    </w:p>
    <w:p w:rsidR="006F67FE" w:rsidRDefault="006F67FE" w:rsidP="00F05909">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C10D34" w:rsidRDefault="00C10D34" w:rsidP="00F05909">
      <w:pPr>
        <w:pStyle w:val="Bezmezer"/>
        <w:rPr>
          <w:rFonts w:ascii="Arial" w:hAnsi="Arial" w:cs="Arial"/>
        </w:rPr>
      </w:pPr>
    </w:p>
    <w:p w:rsidR="00C10D34" w:rsidRDefault="00C10D34" w:rsidP="00F05909">
      <w:pPr>
        <w:pStyle w:val="Bezmezer"/>
        <w:rPr>
          <w:rFonts w:ascii="Arial" w:hAnsi="Arial" w:cs="Arial"/>
        </w:rPr>
      </w:pPr>
    </w:p>
    <w:p w:rsidR="00C10D34" w:rsidRDefault="00C10D34" w:rsidP="00F05909">
      <w:pPr>
        <w:pStyle w:val="Bezmezer"/>
        <w:rPr>
          <w:rFonts w:ascii="Arial" w:hAnsi="Arial" w:cs="Arial"/>
        </w:rPr>
      </w:pPr>
    </w:p>
    <w:p w:rsidR="00C10D34" w:rsidRDefault="00C10D34" w:rsidP="00F05909">
      <w:pPr>
        <w:pStyle w:val="Bezmezer"/>
        <w:rPr>
          <w:rFonts w:ascii="Arial" w:hAnsi="Arial" w:cs="Arial"/>
        </w:rPr>
      </w:pPr>
    </w:p>
    <w:p w:rsidR="00C10D34" w:rsidRDefault="00C10D34" w:rsidP="00F05909">
      <w:pPr>
        <w:pStyle w:val="Bezmezer"/>
        <w:rPr>
          <w:rFonts w:ascii="Arial" w:hAnsi="Arial" w:cs="Arial"/>
        </w:rPr>
      </w:pPr>
    </w:p>
    <w:p w:rsidR="00C10D34" w:rsidRDefault="00C10D34" w:rsidP="00F05909">
      <w:pPr>
        <w:pStyle w:val="Bezmezer"/>
        <w:rPr>
          <w:rFonts w:ascii="Arial" w:hAnsi="Arial" w:cs="Arial"/>
        </w:rPr>
      </w:pPr>
    </w:p>
    <w:p w:rsidR="00C10D34" w:rsidRDefault="00C10D34" w:rsidP="00F05909">
      <w:pPr>
        <w:pStyle w:val="Bezmezer"/>
        <w:rPr>
          <w:rFonts w:ascii="Arial" w:hAnsi="Arial" w:cs="Arial"/>
        </w:rPr>
      </w:pPr>
    </w:p>
    <w:p w:rsidR="00C10D34" w:rsidRDefault="00C10D34" w:rsidP="00F05909">
      <w:pPr>
        <w:pStyle w:val="Bezmezer"/>
        <w:rPr>
          <w:rFonts w:ascii="Arial" w:hAnsi="Arial" w:cs="Arial"/>
        </w:rPr>
      </w:pPr>
    </w:p>
    <w:p w:rsidR="00C10D34" w:rsidRDefault="00C10D34" w:rsidP="00F05909">
      <w:pPr>
        <w:pStyle w:val="Bezmezer"/>
        <w:rPr>
          <w:rFonts w:ascii="Arial" w:hAnsi="Arial" w:cs="Arial"/>
        </w:rPr>
      </w:pPr>
    </w:p>
    <w:p w:rsidR="00C10D34" w:rsidRDefault="00C10D34" w:rsidP="00F05909">
      <w:pPr>
        <w:pStyle w:val="Bezmezer"/>
        <w:rPr>
          <w:rFonts w:ascii="Arial" w:hAnsi="Arial" w:cs="Arial"/>
        </w:rPr>
      </w:pPr>
    </w:p>
    <w:p w:rsidR="00C10D34" w:rsidRDefault="00C10D34" w:rsidP="00F05909">
      <w:pPr>
        <w:pStyle w:val="Bezmezer"/>
        <w:rPr>
          <w:rFonts w:ascii="Arial" w:hAnsi="Arial" w:cs="Arial"/>
        </w:rPr>
      </w:pPr>
    </w:p>
    <w:p w:rsidR="00C10D34" w:rsidRDefault="00C10D34" w:rsidP="00F05909">
      <w:pPr>
        <w:pStyle w:val="Bezmezer"/>
        <w:rPr>
          <w:rFonts w:ascii="Arial" w:hAnsi="Arial" w:cs="Arial"/>
        </w:rPr>
      </w:pPr>
    </w:p>
    <w:p w:rsidR="00C10D34" w:rsidRDefault="00C10D34" w:rsidP="00F05909">
      <w:pPr>
        <w:pStyle w:val="Bezmezer"/>
        <w:rPr>
          <w:rFonts w:ascii="Arial" w:hAnsi="Arial" w:cs="Arial"/>
        </w:rPr>
      </w:pPr>
    </w:p>
    <w:p w:rsidR="00C10D34" w:rsidRDefault="00C10D34" w:rsidP="00F05909">
      <w:pPr>
        <w:pStyle w:val="Bezmezer"/>
        <w:rPr>
          <w:rFonts w:ascii="Arial" w:hAnsi="Arial" w:cs="Arial"/>
        </w:rPr>
      </w:pPr>
    </w:p>
    <w:p w:rsidR="00C10D34" w:rsidRDefault="00C10D34" w:rsidP="00F05909">
      <w:pPr>
        <w:pStyle w:val="Bezmezer"/>
        <w:rPr>
          <w:rFonts w:ascii="Arial" w:hAnsi="Arial" w:cs="Arial"/>
        </w:rPr>
      </w:pPr>
    </w:p>
    <w:p w:rsidR="00C10D34" w:rsidRDefault="00C10D34" w:rsidP="00F05909">
      <w:pPr>
        <w:pStyle w:val="Bezmezer"/>
        <w:rPr>
          <w:rFonts w:ascii="Arial" w:hAnsi="Arial" w:cs="Arial"/>
        </w:rPr>
      </w:pPr>
    </w:p>
    <w:p w:rsidR="00C10D34" w:rsidRDefault="00C10D34" w:rsidP="00F05909">
      <w:pPr>
        <w:pStyle w:val="Bezmezer"/>
        <w:rPr>
          <w:rFonts w:ascii="Arial" w:hAnsi="Arial" w:cs="Arial"/>
        </w:rPr>
      </w:pPr>
    </w:p>
    <w:p w:rsidR="00C10D34" w:rsidRDefault="00C10D34"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9C0DC5" w:rsidP="00F05909">
      <w:pPr>
        <w:pStyle w:val="Textpoznpodarou"/>
        <w:jc w:val="both"/>
        <w:rPr>
          <w:rFonts w:ascii="Arial" w:hAnsi="Arial" w:cs="Arial"/>
        </w:rPr>
      </w:pPr>
      <w:r>
        <w:rPr>
          <w:rFonts w:ascii="Arial" w:hAnsi="Arial" w:cs="Arial"/>
          <w:vertAlign w:val="superscript"/>
        </w:rPr>
        <w:t>7</w:t>
      </w:r>
      <w:r w:rsidR="006F67FE">
        <w:rPr>
          <w:rFonts w:ascii="Arial" w:hAnsi="Arial" w:cs="Arial"/>
          <w:vertAlign w:val="superscript"/>
        </w:rPr>
        <w:t xml:space="preserve"> </w:t>
      </w:r>
      <w:r w:rsidR="006F67FE">
        <w:rPr>
          <w:rFonts w:ascii="Arial" w:hAnsi="Arial" w:cs="Arial"/>
        </w:rPr>
        <w:t>Tj. 30 řádků x 60 znaků (celkem 1 800 znaků) podle ČSN 01 6910</w:t>
      </w:r>
      <w:r w:rsidR="006F67FE">
        <w:t xml:space="preserve"> </w:t>
      </w:r>
      <w:r w:rsidR="006F67FE" w:rsidRPr="009C0DC5">
        <w:rPr>
          <w:rFonts w:ascii="Arial" w:hAnsi="Arial" w:cs="Arial"/>
          <w:iCs/>
        </w:rPr>
        <w:t>Úprava dokumentů zpracovaných textovými pr</w:t>
      </w:r>
      <w:r w:rsidR="006F67FE" w:rsidRPr="009C0DC5">
        <w:rPr>
          <w:rFonts w:ascii="Arial" w:hAnsi="Arial" w:cs="Arial"/>
        </w:rPr>
        <w:t>ocesory</w:t>
      </w:r>
      <w:r w:rsidR="006F67FE">
        <w:rPr>
          <w:rFonts w:ascii="Arial" w:hAnsi="Arial" w:cs="Arial"/>
        </w:rPr>
        <w:t>,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5F8B" w:rsidRDefault="00565F8B" w:rsidP="004E6D6E">
      <w:pPr>
        <w:spacing w:after="0" w:line="240" w:lineRule="auto"/>
      </w:pPr>
      <w:r>
        <w:separator/>
      </w:r>
    </w:p>
  </w:endnote>
  <w:endnote w:type="continuationSeparator" w:id="0">
    <w:p w:rsidR="00565F8B" w:rsidRDefault="00565F8B"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5F8B" w:rsidRDefault="00565F8B" w:rsidP="004E6D6E">
      <w:pPr>
        <w:spacing w:after="0" w:line="240" w:lineRule="auto"/>
      </w:pPr>
      <w:r>
        <w:separator/>
      </w:r>
    </w:p>
  </w:footnote>
  <w:footnote w:type="continuationSeparator" w:id="0">
    <w:p w:rsidR="00565F8B" w:rsidRDefault="00565F8B"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004E4A" w:rsidRDefault="00004E4A" w:rsidP="00004E4A">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004E4A" w:rsidRDefault="00004E4A" w:rsidP="00004E4A">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004E4A" w:rsidRPr="00004E4A" w:rsidRDefault="00004E4A" w:rsidP="00004E4A">
      <w:pPr>
        <w:pStyle w:val="Textpoznpodarou"/>
        <w:spacing w:after="0" w:line="240" w:lineRule="auto"/>
        <w:jc w:val="both"/>
      </w:pPr>
      <w:r w:rsidRPr="00C10D34">
        <w:rPr>
          <w:rFonts w:ascii="Arial" w:hAnsi="Arial" w:cs="Arial"/>
          <w:vertAlign w:val="superscript"/>
        </w:rPr>
        <w:t xml:space="preserve">4 </w:t>
      </w:r>
      <w:r w:rsidRPr="00C10D34">
        <w:rPr>
          <w:rFonts w:ascii="Arial" w:hAnsi="Arial" w:cs="Arial"/>
        </w:rPr>
        <w:t>Podle § 26 odst. 1 zákona jde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 doloží se bezúhonnost písemný čestným prohlášením</w:t>
      </w:r>
      <w:r>
        <w:t>.</w:t>
      </w:r>
    </w:p>
  </w:footnote>
  <w:footnote w:id="3">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427121CE"/>
    <w:multiLevelType w:val="hybridMultilevel"/>
    <w:tmpl w:val="40E85BB0"/>
    <w:lvl w:ilvl="0" w:tplc="7AE66B0C">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5013"/>
    <w:rsid w:val="00072F71"/>
    <w:rsid w:val="00094F27"/>
    <w:rsid w:val="00095283"/>
    <w:rsid w:val="000D521C"/>
    <w:rsid w:val="000E0C75"/>
    <w:rsid w:val="000E2DA1"/>
    <w:rsid w:val="000F363D"/>
    <w:rsid w:val="00140133"/>
    <w:rsid w:val="0014163E"/>
    <w:rsid w:val="00143366"/>
    <w:rsid w:val="0014420B"/>
    <w:rsid w:val="00167E0E"/>
    <w:rsid w:val="001706FB"/>
    <w:rsid w:val="001815A5"/>
    <w:rsid w:val="00194F04"/>
    <w:rsid w:val="001A36BE"/>
    <w:rsid w:val="001A3AC9"/>
    <w:rsid w:val="001B724A"/>
    <w:rsid w:val="001C3894"/>
    <w:rsid w:val="001D7B69"/>
    <w:rsid w:val="001E0A28"/>
    <w:rsid w:val="001E2D9A"/>
    <w:rsid w:val="001F7961"/>
    <w:rsid w:val="00207D01"/>
    <w:rsid w:val="0022242C"/>
    <w:rsid w:val="00230399"/>
    <w:rsid w:val="00230DA3"/>
    <w:rsid w:val="00247FA8"/>
    <w:rsid w:val="00265DF8"/>
    <w:rsid w:val="00280C74"/>
    <w:rsid w:val="00291A41"/>
    <w:rsid w:val="002923B4"/>
    <w:rsid w:val="002B565B"/>
    <w:rsid w:val="002B57B6"/>
    <w:rsid w:val="002D29F6"/>
    <w:rsid w:val="002D53AF"/>
    <w:rsid w:val="002F125B"/>
    <w:rsid w:val="0033183D"/>
    <w:rsid w:val="00344AB6"/>
    <w:rsid w:val="0034580A"/>
    <w:rsid w:val="0035012F"/>
    <w:rsid w:val="00356588"/>
    <w:rsid w:val="00365D22"/>
    <w:rsid w:val="0036733D"/>
    <w:rsid w:val="00382F37"/>
    <w:rsid w:val="0038464D"/>
    <w:rsid w:val="00391277"/>
    <w:rsid w:val="003B6251"/>
    <w:rsid w:val="003C4AB8"/>
    <w:rsid w:val="003C6693"/>
    <w:rsid w:val="003E41DD"/>
    <w:rsid w:val="00414CBA"/>
    <w:rsid w:val="004169C8"/>
    <w:rsid w:val="004336BE"/>
    <w:rsid w:val="00433B8A"/>
    <w:rsid w:val="00440E72"/>
    <w:rsid w:val="004543A9"/>
    <w:rsid w:val="00463BFF"/>
    <w:rsid w:val="0048785C"/>
    <w:rsid w:val="004C1734"/>
    <w:rsid w:val="004E6D6E"/>
    <w:rsid w:val="004F6BA3"/>
    <w:rsid w:val="00500E9D"/>
    <w:rsid w:val="005052A6"/>
    <w:rsid w:val="005138FD"/>
    <w:rsid w:val="00513FA4"/>
    <w:rsid w:val="00514CA1"/>
    <w:rsid w:val="00515E8C"/>
    <w:rsid w:val="005216EE"/>
    <w:rsid w:val="005230C1"/>
    <w:rsid w:val="00526747"/>
    <w:rsid w:val="005333FC"/>
    <w:rsid w:val="005428F9"/>
    <w:rsid w:val="00565F8B"/>
    <w:rsid w:val="005A5627"/>
    <w:rsid w:val="005C770A"/>
    <w:rsid w:val="005D7DED"/>
    <w:rsid w:val="005E5112"/>
    <w:rsid w:val="00612699"/>
    <w:rsid w:val="00633A91"/>
    <w:rsid w:val="006629F7"/>
    <w:rsid w:val="00664ACB"/>
    <w:rsid w:val="00672DB6"/>
    <w:rsid w:val="006848B3"/>
    <w:rsid w:val="0069196A"/>
    <w:rsid w:val="006B38AF"/>
    <w:rsid w:val="006B7893"/>
    <w:rsid w:val="006C4492"/>
    <w:rsid w:val="006F290C"/>
    <w:rsid w:val="006F67FE"/>
    <w:rsid w:val="0071105F"/>
    <w:rsid w:val="00726231"/>
    <w:rsid w:val="00743FC6"/>
    <w:rsid w:val="007442D6"/>
    <w:rsid w:val="0077115A"/>
    <w:rsid w:val="00776F91"/>
    <w:rsid w:val="007A7707"/>
    <w:rsid w:val="007C4265"/>
    <w:rsid w:val="007D1064"/>
    <w:rsid w:val="007E1556"/>
    <w:rsid w:val="007F0111"/>
    <w:rsid w:val="008133BB"/>
    <w:rsid w:val="0082066E"/>
    <w:rsid w:val="00823AF9"/>
    <w:rsid w:val="00824868"/>
    <w:rsid w:val="008436B9"/>
    <w:rsid w:val="0084450B"/>
    <w:rsid w:val="008451C7"/>
    <w:rsid w:val="0084627E"/>
    <w:rsid w:val="00894D4E"/>
    <w:rsid w:val="008B45F4"/>
    <w:rsid w:val="008B4DD4"/>
    <w:rsid w:val="008D4F70"/>
    <w:rsid w:val="008E15DA"/>
    <w:rsid w:val="008E362B"/>
    <w:rsid w:val="008F2107"/>
    <w:rsid w:val="00901181"/>
    <w:rsid w:val="00925B7F"/>
    <w:rsid w:val="00936685"/>
    <w:rsid w:val="009454C2"/>
    <w:rsid w:val="00976392"/>
    <w:rsid w:val="0098427B"/>
    <w:rsid w:val="0098730B"/>
    <w:rsid w:val="00991EF5"/>
    <w:rsid w:val="009977E4"/>
    <w:rsid w:val="009A7C5B"/>
    <w:rsid w:val="009C0DC5"/>
    <w:rsid w:val="009C3F79"/>
    <w:rsid w:val="009E63A7"/>
    <w:rsid w:val="00A35E24"/>
    <w:rsid w:val="00A37BBF"/>
    <w:rsid w:val="00A525ED"/>
    <w:rsid w:val="00A5333F"/>
    <w:rsid w:val="00A72314"/>
    <w:rsid w:val="00A81F47"/>
    <w:rsid w:val="00AA162E"/>
    <w:rsid w:val="00AA36B6"/>
    <w:rsid w:val="00AB1BDD"/>
    <w:rsid w:val="00AB3E42"/>
    <w:rsid w:val="00B00B27"/>
    <w:rsid w:val="00B21D93"/>
    <w:rsid w:val="00B445B7"/>
    <w:rsid w:val="00B67AF9"/>
    <w:rsid w:val="00BC2B76"/>
    <w:rsid w:val="00BF2B06"/>
    <w:rsid w:val="00C10D34"/>
    <w:rsid w:val="00C3247F"/>
    <w:rsid w:val="00C36297"/>
    <w:rsid w:val="00C52D0C"/>
    <w:rsid w:val="00CA1532"/>
    <w:rsid w:val="00CC014C"/>
    <w:rsid w:val="00CF1028"/>
    <w:rsid w:val="00CF6504"/>
    <w:rsid w:val="00D11200"/>
    <w:rsid w:val="00D27112"/>
    <w:rsid w:val="00D33871"/>
    <w:rsid w:val="00D44F1F"/>
    <w:rsid w:val="00D74F9D"/>
    <w:rsid w:val="00D8309E"/>
    <w:rsid w:val="00D834F9"/>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74D4"/>
    <w:rsid w:val="00E809C9"/>
    <w:rsid w:val="00EC01DC"/>
    <w:rsid w:val="00ED1D73"/>
    <w:rsid w:val="00F05909"/>
    <w:rsid w:val="00F122D0"/>
    <w:rsid w:val="00F22E72"/>
    <w:rsid w:val="00F2349D"/>
    <w:rsid w:val="00F36B6B"/>
    <w:rsid w:val="00F513AD"/>
    <w:rsid w:val="00F63128"/>
    <w:rsid w:val="00F6458A"/>
    <w:rsid w:val="00F74F2E"/>
    <w:rsid w:val="00F869C2"/>
    <w:rsid w:val="00F8715F"/>
    <w:rsid w:val="00FA0D10"/>
    <w:rsid w:val="00FA400F"/>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E05B9C-6C76-42CC-85B4-9F12C73493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TotalTime>
  <Pages>4</Pages>
  <Words>1025</Words>
  <Characters>6052</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22</cp:revision>
  <cp:lastPrinted>2016-01-18T10:11:00Z</cp:lastPrinted>
  <dcterms:created xsi:type="dcterms:W3CDTF">2015-12-02T08:46:00Z</dcterms:created>
  <dcterms:modified xsi:type="dcterms:W3CDTF">2016-02-17T11:17:00Z</dcterms:modified>
</cp:coreProperties>
</file>