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56245E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56245E">
        <w:rPr>
          <w:rFonts w:ascii="Arial" w:hAnsi="Arial" w:cs="Arial"/>
          <w:b/>
          <w:color w:val="000000" w:themeColor="text1"/>
          <w:sz w:val="24"/>
          <w:szCs w:val="24"/>
        </w:rPr>
        <w:t>informačních systémů a legislativní podpory</w:t>
      </w:r>
      <w:r w:rsidR="00230C37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230C37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proofErr w:type="spellStart"/>
      <w:r w:rsidR="0056245E">
        <w:rPr>
          <w:rFonts w:ascii="Arial" w:hAnsi="Arial" w:cs="Arial"/>
          <w:b/>
          <w:color w:val="000000" w:themeColor="text1"/>
          <w:sz w:val="24"/>
          <w:szCs w:val="24"/>
        </w:rPr>
        <w:t>eGovernmentu</w:t>
      </w:r>
      <w:proofErr w:type="spellEnd"/>
    </w:p>
    <w:p w:rsidR="00230C37" w:rsidRPr="00033C70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Č.j.</w:t>
      </w:r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2E6899">
        <w:rPr>
          <w:rFonts w:ascii="Arial" w:hAnsi="Arial" w:cs="Arial"/>
          <w:color w:val="000000" w:themeColor="text1"/>
        </w:rPr>
        <w:t>82690-2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230C37">
        <w:rPr>
          <w:rFonts w:ascii="Arial" w:hAnsi="Arial" w:cs="Arial"/>
          <w:color w:val="000000" w:themeColor="text1"/>
        </w:rPr>
        <w:t>8</w:t>
      </w:r>
    </w:p>
    <w:p w:rsidR="00276ED4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2E6899">
        <w:rPr>
          <w:rFonts w:ascii="Arial" w:hAnsi="Arial" w:cs="Arial"/>
          <w:color w:val="000000" w:themeColor="text1"/>
        </w:rPr>
        <w:t>25. července</w:t>
      </w:r>
      <w:r w:rsidRPr="00033C70">
        <w:rPr>
          <w:rFonts w:ascii="Arial" w:hAnsi="Arial" w:cs="Arial"/>
          <w:color w:val="000000" w:themeColor="text1"/>
        </w:rPr>
        <w:t xml:space="preserve"> 201</w:t>
      </w:r>
      <w:r w:rsidR="00230C37">
        <w:rPr>
          <w:rFonts w:ascii="Arial" w:hAnsi="Arial" w:cs="Arial"/>
          <w:color w:val="000000" w:themeColor="text1"/>
        </w:rPr>
        <w:t>8</w:t>
      </w:r>
    </w:p>
    <w:p w:rsidR="009345DB" w:rsidRDefault="009345D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56245E">
        <w:rPr>
          <w:rFonts w:ascii="Arial" w:hAnsi="Arial" w:cs="Arial"/>
          <w:b/>
          <w:color w:val="000000" w:themeColor="text1"/>
        </w:rPr>
        <w:t>vrchního 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56245E" w:rsidRPr="0056245E">
        <w:rPr>
          <w:rFonts w:ascii="Arial" w:hAnsi="Arial" w:cs="Arial"/>
          <w:b/>
          <w:color w:val="000000" w:themeColor="text1"/>
        </w:rPr>
        <w:t>informačních systémů a legislativní podpory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9E188C">
        <w:rPr>
          <w:rFonts w:ascii="Arial" w:hAnsi="Arial" w:cs="Arial"/>
          <w:b/>
          <w:color w:val="000000" w:themeColor="text1"/>
        </w:rPr>
        <w:t>30356599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56245E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9345DB" w:rsidRDefault="00B51646" w:rsidP="009345DB">
      <w:pPr>
        <w:pStyle w:val="Odstavecseseznamem"/>
        <w:spacing w:after="0" w:line="24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36. Informační a komunikační technologie</w:t>
      </w:r>
    </w:p>
    <w:p w:rsidR="009345DB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  <w:i/>
        </w:rPr>
      </w:pPr>
    </w:p>
    <w:p w:rsidR="009345DB" w:rsidRPr="0053108A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</w:rPr>
      </w:pPr>
    </w:p>
    <w:p w:rsidR="009345DB" w:rsidRPr="00672DB6" w:rsidRDefault="009345DB" w:rsidP="009345DB">
      <w:pPr>
        <w:spacing w:after="0" w:line="480" w:lineRule="auto"/>
        <w:jc w:val="both"/>
        <w:rPr>
          <w:rFonts w:ascii="Arial" w:hAnsi="Arial" w:cs="Arial"/>
        </w:rPr>
      </w:pPr>
      <w:r w:rsidRPr="00672DB6">
        <w:rPr>
          <w:rFonts w:ascii="Arial" w:hAnsi="Arial" w:cs="Arial"/>
        </w:rPr>
        <w:t xml:space="preserve">Místem výkonu služby je </w:t>
      </w:r>
      <w:r w:rsidRPr="00672DB6">
        <w:rPr>
          <w:rFonts w:ascii="Arial" w:hAnsi="Arial" w:cs="Arial"/>
          <w:b/>
        </w:rPr>
        <w:t>Praha</w:t>
      </w:r>
      <w:r w:rsidRPr="00672DB6">
        <w:rPr>
          <w:rFonts w:ascii="Arial" w:hAnsi="Arial" w:cs="Arial"/>
        </w:rPr>
        <w:t xml:space="preserve">. </w:t>
      </w:r>
    </w:p>
    <w:p w:rsidR="009345DB" w:rsidRDefault="009345DB" w:rsidP="009345D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25CB8">
        <w:rPr>
          <w:rFonts w:ascii="Arial" w:hAnsi="Arial" w:cs="Arial"/>
          <w:b/>
        </w:rPr>
        <w:t>na dobu neurčitou</w:t>
      </w:r>
      <w:r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</w:t>
      </w:r>
    </w:p>
    <w:p w:rsidR="009345DB" w:rsidRPr="00F633F8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Předpokládaný</w:t>
      </w:r>
      <w:r w:rsidR="002E6899">
        <w:rPr>
          <w:rFonts w:ascii="Arial" w:hAnsi="Arial" w:cs="Arial"/>
        </w:rPr>
        <w:t xml:space="preserve">m termínem nástupu </w:t>
      </w:r>
      <w:r>
        <w:rPr>
          <w:rFonts w:ascii="Arial" w:hAnsi="Arial" w:cs="Arial"/>
        </w:rPr>
        <w:t xml:space="preserve">do služby </w:t>
      </w:r>
      <w:r w:rsidR="002E6899">
        <w:rPr>
          <w:rFonts w:ascii="Arial" w:hAnsi="Arial" w:cs="Arial"/>
        </w:rPr>
        <w:t>je</w:t>
      </w:r>
      <w:r w:rsidR="00230C37">
        <w:rPr>
          <w:rFonts w:ascii="Arial" w:hAnsi="Arial" w:cs="Arial"/>
          <w:b/>
        </w:rPr>
        <w:t xml:space="preserve"> </w:t>
      </w:r>
      <w:r w:rsidR="002E6899">
        <w:rPr>
          <w:rFonts w:ascii="Arial" w:hAnsi="Arial" w:cs="Arial"/>
          <w:b/>
        </w:rPr>
        <w:t xml:space="preserve">říjen-listopad </w:t>
      </w:r>
      <w:r w:rsidRPr="009345DB">
        <w:rPr>
          <w:rFonts w:ascii="Arial" w:hAnsi="Arial" w:cs="Arial"/>
          <w:b/>
        </w:rPr>
        <w:t>2018</w:t>
      </w:r>
      <w:r w:rsidRPr="009345DB">
        <w:rPr>
          <w:rFonts w:ascii="Arial" w:hAnsi="Arial" w:cs="Arial"/>
          <w:b/>
          <w:i/>
        </w:rPr>
        <w:t>.</w:t>
      </w:r>
    </w:p>
    <w:p w:rsidR="00D852CA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Služební místo je zařazeno podle </w:t>
      </w:r>
      <w:r w:rsidR="00D852CA">
        <w:rPr>
          <w:rFonts w:ascii="Arial" w:hAnsi="Arial" w:cs="Arial"/>
        </w:rPr>
        <w:t>p</w:t>
      </w:r>
      <w:r>
        <w:rPr>
          <w:rFonts w:ascii="Arial" w:hAnsi="Arial" w:cs="Arial"/>
        </w:rPr>
        <w:t>řílohy č. 1 k zákonu do</w:t>
      </w:r>
      <w:r>
        <w:rPr>
          <w:rFonts w:ascii="Arial" w:hAnsi="Arial" w:cs="Arial"/>
          <w:i/>
        </w:rPr>
        <w:t xml:space="preserve"> </w:t>
      </w:r>
      <w:r w:rsidRPr="00025CB8">
        <w:rPr>
          <w:rFonts w:ascii="Arial" w:hAnsi="Arial" w:cs="Arial"/>
          <w:b/>
        </w:rPr>
        <w:t>1</w:t>
      </w:r>
      <w:r w:rsidR="00B51646">
        <w:rPr>
          <w:rFonts w:ascii="Arial" w:hAnsi="Arial" w:cs="Arial"/>
          <w:b/>
        </w:rPr>
        <w:t>4</w:t>
      </w:r>
      <w:r w:rsidRPr="00025CB8">
        <w:rPr>
          <w:rFonts w:ascii="Arial" w:hAnsi="Arial" w:cs="Arial"/>
          <w:b/>
        </w:rPr>
        <w:t>.</w:t>
      </w:r>
      <w:r w:rsidRPr="00025CB8">
        <w:rPr>
          <w:rFonts w:ascii="Arial" w:hAnsi="Arial" w:cs="Arial"/>
          <w:b/>
          <w:i/>
        </w:rPr>
        <w:t xml:space="preserve"> </w:t>
      </w:r>
      <w:r w:rsidRPr="00025CB8">
        <w:rPr>
          <w:rFonts w:ascii="Arial" w:hAnsi="Arial" w:cs="Arial"/>
          <w:b/>
        </w:rPr>
        <w:t>platové třídy</w:t>
      </w:r>
    </w:p>
    <w:p w:rsidR="009345DB" w:rsidRDefault="00D852CA" w:rsidP="002E6899">
      <w:pPr>
        <w:spacing w:after="120" w:line="360" w:lineRule="auto"/>
        <w:jc w:val="both"/>
        <w:rPr>
          <w:rFonts w:ascii="Arial" w:hAnsi="Arial" w:cs="Arial"/>
        </w:rPr>
      </w:pPr>
      <w:r w:rsidRPr="00D852CA">
        <w:rPr>
          <w:rFonts w:ascii="Arial" w:hAnsi="Arial" w:cs="Arial"/>
        </w:rPr>
        <w:t>Na služebním místě jsou vykonávány zejména následující činnosti:</w:t>
      </w:r>
      <w:r>
        <w:rPr>
          <w:rFonts w:ascii="Arial" w:hAnsi="Arial" w:cs="Arial"/>
        </w:rPr>
        <w:t xml:space="preserve"> </w:t>
      </w:r>
      <w:r w:rsidR="002E6899" w:rsidRPr="002E6899">
        <w:rPr>
          <w:rFonts w:ascii="Arial" w:hAnsi="Arial" w:cs="Arial"/>
        </w:rPr>
        <w:t>spolupráce s orgány státní správy a územní samosprávy, při</w:t>
      </w:r>
      <w:r w:rsidR="002E6899">
        <w:rPr>
          <w:rFonts w:ascii="Arial" w:hAnsi="Arial" w:cs="Arial"/>
        </w:rPr>
        <w:t xml:space="preserve"> </w:t>
      </w:r>
      <w:r w:rsidR="002E6899" w:rsidRPr="002E6899">
        <w:rPr>
          <w:rFonts w:ascii="Arial" w:hAnsi="Arial" w:cs="Arial"/>
        </w:rPr>
        <w:t>vytváření pravidel souvisejících nařízením k</w:t>
      </w:r>
      <w:r w:rsidR="002E6899">
        <w:rPr>
          <w:rFonts w:ascii="Arial" w:hAnsi="Arial" w:cs="Arial"/>
        </w:rPr>
        <w:t> </w:t>
      </w:r>
      <w:proofErr w:type="spellStart"/>
      <w:r w:rsidR="002E6899" w:rsidRPr="002E6899">
        <w:rPr>
          <w:rFonts w:ascii="Arial" w:hAnsi="Arial" w:cs="Arial"/>
        </w:rPr>
        <w:t>eIDAS</w:t>
      </w:r>
      <w:proofErr w:type="spellEnd"/>
      <w:r w:rsidR="002E6899">
        <w:rPr>
          <w:rFonts w:ascii="Arial" w:hAnsi="Arial" w:cs="Arial"/>
        </w:rPr>
        <w:t xml:space="preserve">; </w:t>
      </w:r>
      <w:r w:rsidR="002E6899" w:rsidRPr="002E6899">
        <w:rPr>
          <w:rFonts w:ascii="Arial" w:hAnsi="Arial" w:cs="Arial"/>
        </w:rPr>
        <w:t>transpozice právních předpisů EU do Českého právního řádu;</w:t>
      </w:r>
      <w:r w:rsidR="002E6899">
        <w:rPr>
          <w:rFonts w:ascii="Arial" w:hAnsi="Arial" w:cs="Arial"/>
        </w:rPr>
        <w:t xml:space="preserve"> </w:t>
      </w:r>
      <w:r w:rsidR="002E6899" w:rsidRPr="002E6899">
        <w:rPr>
          <w:rFonts w:ascii="Arial" w:hAnsi="Arial" w:cs="Arial"/>
        </w:rPr>
        <w:t>zpracování výkladových stanovisek a metodických pokynů k</w:t>
      </w:r>
      <w:r w:rsidR="002E6899">
        <w:rPr>
          <w:rFonts w:ascii="Arial" w:hAnsi="Arial" w:cs="Arial"/>
        </w:rPr>
        <w:t xml:space="preserve"> </w:t>
      </w:r>
      <w:r w:rsidR="002E6899" w:rsidRPr="002E6899">
        <w:rPr>
          <w:rFonts w:ascii="Arial" w:hAnsi="Arial" w:cs="Arial"/>
        </w:rPr>
        <w:t xml:space="preserve">realizaci úkolů vyplývajících z nařízení k </w:t>
      </w:r>
      <w:proofErr w:type="spellStart"/>
      <w:r w:rsidR="002E6899" w:rsidRPr="002E6899">
        <w:rPr>
          <w:rFonts w:ascii="Arial" w:hAnsi="Arial" w:cs="Arial"/>
        </w:rPr>
        <w:t>eIDAS</w:t>
      </w:r>
      <w:proofErr w:type="spellEnd"/>
      <w:r w:rsidR="002E6899" w:rsidRPr="002E6899">
        <w:rPr>
          <w:rFonts w:ascii="Arial" w:hAnsi="Arial" w:cs="Arial"/>
        </w:rPr>
        <w:t>;</w:t>
      </w:r>
      <w:r w:rsidR="002E6899">
        <w:rPr>
          <w:rFonts w:ascii="Arial" w:hAnsi="Arial" w:cs="Arial"/>
        </w:rPr>
        <w:t xml:space="preserve"> </w:t>
      </w:r>
      <w:r w:rsidR="002E6899" w:rsidRPr="002E6899">
        <w:rPr>
          <w:rFonts w:ascii="Arial" w:hAnsi="Arial" w:cs="Arial"/>
        </w:rPr>
        <w:t>spolupráce při kontrolách dodržování povinností u povinných</w:t>
      </w:r>
      <w:r w:rsidR="002E6899">
        <w:rPr>
          <w:rFonts w:ascii="Arial" w:hAnsi="Arial" w:cs="Arial"/>
        </w:rPr>
        <w:t xml:space="preserve"> </w:t>
      </w:r>
      <w:r w:rsidR="002E6899" w:rsidRPr="002E6899">
        <w:rPr>
          <w:rFonts w:ascii="Arial" w:hAnsi="Arial" w:cs="Arial"/>
        </w:rPr>
        <w:t xml:space="preserve">subjektů dle směrnice </w:t>
      </w:r>
      <w:r w:rsidR="002E6899">
        <w:rPr>
          <w:rFonts w:ascii="Arial" w:hAnsi="Arial" w:cs="Arial"/>
        </w:rPr>
        <w:br/>
      </w:r>
      <w:r w:rsidR="002E6899" w:rsidRPr="002E6899">
        <w:rPr>
          <w:rFonts w:ascii="Arial" w:hAnsi="Arial" w:cs="Arial"/>
        </w:rPr>
        <w:t>o přís</w:t>
      </w:r>
      <w:r w:rsidR="002E6899">
        <w:rPr>
          <w:rFonts w:ascii="Arial" w:hAnsi="Arial" w:cs="Arial"/>
        </w:rPr>
        <w:t xml:space="preserve">tupnosti internetových stránek, </w:t>
      </w:r>
      <w:r w:rsidR="002E6899" w:rsidRPr="002E6899">
        <w:rPr>
          <w:rFonts w:ascii="Arial" w:hAnsi="Arial" w:cs="Arial"/>
        </w:rPr>
        <w:t xml:space="preserve">např. zajištění přístupnosti internetových stránek </w:t>
      </w:r>
      <w:r w:rsidR="002E6899">
        <w:rPr>
          <w:rFonts w:ascii="Arial" w:hAnsi="Arial" w:cs="Arial"/>
        </w:rPr>
        <w:br/>
      </w:r>
      <w:r w:rsidR="002E6899" w:rsidRPr="002E6899">
        <w:rPr>
          <w:rFonts w:ascii="Arial" w:hAnsi="Arial" w:cs="Arial"/>
        </w:rPr>
        <w:t>a mobilních</w:t>
      </w:r>
      <w:r w:rsidR="002E6899">
        <w:rPr>
          <w:rFonts w:ascii="Arial" w:hAnsi="Arial" w:cs="Arial"/>
        </w:rPr>
        <w:t xml:space="preserve"> </w:t>
      </w:r>
      <w:r w:rsidR="002E6899" w:rsidRPr="002E6899">
        <w:rPr>
          <w:rFonts w:ascii="Arial" w:hAnsi="Arial" w:cs="Arial"/>
        </w:rPr>
        <w:t>aplikací</w:t>
      </w:r>
      <w:r w:rsidR="002E6899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Pokročilá znalost MS OFFICE</w:t>
      </w:r>
      <w:r w:rsidR="00B51646">
        <w:rPr>
          <w:rFonts w:ascii="Arial" w:hAnsi="Arial" w:cs="Arial"/>
        </w:rPr>
        <w:t xml:space="preserve">, </w:t>
      </w:r>
      <w:r w:rsidR="00B51646" w:rsidRPr="00B51646">
        <w:rPr>
          <w:rFonts w:ascii="Arial" w:hAnsi="Arial" w:cs="Arial"/>
        </w:rPr>
        <w:t>znalosti legislativních pravidel pro tvorbu právních předpisů</w:t>
      </w:r>
      <w:r w:rsidR="00B51646">
        <w:rPr>
          <w:rFonts w:ascii="Arial" w:hAnsi="Arial" w:cs="Arial"/>
        </w:rPr>
        <w:t xml:space="preserve"> </w:t>
      </w:r>
      <w:r w:rsidR="00B51646" w:rsidRPr="00B51646">
        <w:rPr>
          <w:rFonts w:ascii="Arial" w:hAnsi="Arial" w:cs="Arial"/>
        </w:rPr>
        <w:t>zaměřených na vytváření a provoz informačních systémů</w:t>
      </w:r>
      <w:r w:rsidR="00B51646">
        <w:rPr>
          <w:rFonts w:ascii="Arial" w:hAnsi="Arial" w:cs="Arial"/>
        </w:rPr>
        <w:t xml:space="preserve"> </w:t>
      </w:r>
      <w:r w:rsidR="00B51646" w:rsidRPr="00B51646">
        <w:rPr>
          <w:rFonts w:ascii="Arial" w:hAnsi="Arial" w:cs="Arial"/>
        </w:rPr>
        <w:t>veřejné správy</w:t>
      </w:r>
      <w:r w:rsidR="00B51646">
        <w:rPr>
          <w:rFonts w:ascii="Arial" w:hAnsi="Arial" w:cs="Arial"/>
        </w:rPr>
        <w:t>, anglický jazyk</w:t>
      </w:r>
      <w:r w:rsidR="00B51646" w:rsidRPr="00B51646">
        <w:rPr>
          <w:rFonts w:ascii="Arial" w:hAnsi="Arial" w:cs="Arial"/>
        </w:rPr>
        <w:t xml:space="preserve"> na komunikativní úrovni</w:t>
      </w:r>
      <w:r w:rsidR="00B51646">
        <w:rPr>
          <w:rFonts w:ascii="Arial" w:hAnsi="Arial" w:cs="Arial"/>
        </w:rPr>
        <w:t>, vzdělání v </w:t>
      </w:r>
      <w:r w:rsidR="00B51646" w:rsidRPr="00B51646">
        <w:rPr>
          <w:rFonts w:ascii="Arial" w:hAnsi="Arial" w:cs="Arial"/>
        </w:rPr>
        <w:t>oboru</w:t>
      </w:r>
      <w:r w:rsidR="00B51646">
        <w:rPr>
          <w:rFonts w:ascii="Arial" w:hAnsi="Arial" w:cs="Arial"/>
        </w:rPr>
        <w:t xml:space="preserve"> </w:t>
      </w:r>
      <w:r w:rsidR="00B51646" w:rsidRPr="00B51646">
        <w:rPr>
          <w:rFonts w:ascii="Arial" w:hAnsi="Arial" w:cs="Arial"/>
        </w:rPr>
        <w:t xml:space="preserve">Informační a komunikační technologie nebo </w:t>
      </w:r>
      <w:r w:rsidR="00B51646">
        <w:rPr>
          <w:rFonts w:ascii="Arial" w:hAnsi="Arial" w:cs="Arial"/>
        </w:rPr>
        <w:t>P</w:t>
      </w:r>
      <w:r w:rsidR="00B51646" w:rsidRPr="00B51646">
        <w:rPr>
          <w:rFonts w:ascii="Arial" w:hAnsi="Arial" w:cs="Arial"/>
        </w:rPr>
        <w:t>rávo</w:t>
      </w:r>
      <w:r>
        <w:rPr>
          <w:rFonts w:ascii="Arial" w:hAnsi="Arial" w:cs="Arial"/>
        </w:rPr>
        <w:t xml:space="preserve"> jsou</w:t>
      </w:r>
      <w:r w:rsidR="009345DB">
        <w:rPr>
          <w:rFonts w:ascii="Arial" w:hAnsi="Arial" w:cs="Arial"/>
        </w:rPr>
        <w:t xml:space="preserve"> výhodou. Služební místo není vhodné 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156401">
        <w:rPr>
          <w:rFonts w:ascii="Arial" w:hAnsi="Arial" w:cs="Arial"/>
          <w:b/>
          <w:color w:val="000000" w:themeColor="text1"/>
        </w:rPr>
        <w:t>14</w:t>
      </w:r>
      <w:bookmarkStart w:id="0" w:name="_GoBack"/>
      <w:bookmarkEnd w:id="0"/>
      <w:r w:rsidR="002E6899">
        <w:rPr>
          <w:rFonts w:ascii="Arial" w:hAnsi="Arial" w:cs="Arial"/>
          <w:b/>
          <w:color w:val="000000" w:themeColor="text1"/>
        </w:rPr>
        <w:t>. srpna</w:t>
      </w:r>
      <w:r w:rsidR="00230C37">
        <w:rPr>
          <w:rFonts w:ascii="Arial" w:hAnsi="Arial" w:cs="Arial"/>
          <w:b/>
          <w:color w:val="000000" w:themeColor="text1"/>
        </w:rPr>
        <w:t xml:space="preserve"> 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lastRenderedPageBreak/>
        <w:t>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>vírat“ a slovy „Výběrové řízení na služební místo</w:t>
      </w:r>
      <w:r w:rsidR="00945AE2">
        <w:rPr>
          <w:rFonts w:ascii="Arial" w:hAnsi="Arial" w:cs="Arial"/>
          <w:b/>
          <w:color w:val="000000" w:themeColor="text1"/>
        </w:rPr>
        <w:t xml:space="preserve"> </w:t>
      </w:r>
      <w:r w:rsidR="0056245E">
        <w:rPr>
          <w:rFonts w:ascii="Arial" w:hAnsi="Arial" w:cs="Arial"/>
          <w:b/>
          <w:color w:val="000000" w:themeColor="text1"/>
        </w:rPr>
        <w:t xml:space="preserve">vrchního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56245E" w:rsidRPr="0056245E">
        <w:rPr>
          <w:rFonts w:ascii="Arial" w:hAnsi="Arial" w:cs="Arial"/>
          <w:b/>
          <w:color w:val="000000" w:themeColor="text1"/>
        </w:rPr>
        <w:t>informačních systémů a legislativní podpory</w:t>
      </w:r>
      <w:r w:rsidR="000629BD">
        <w:rPr>
          <w:rFonts w:ascii="Arial" w:hAnsi="Arial" w:cs="Arial"/>
          <w:b/>
          <w:color w:val="000000" w:themeColor="text1"/>
        </w:rPr>
        <w:t xml:space="preserve">, odbor </w:t>
      </w:r>
      <w:proofErr w:type="spellStart"/>
      <w:r w:rsidR="0056245E" w:rsidRPr="0056245E">
        <w:rPr>
          <w:rFonts w:ascii="Arial" w:hAnsi="Arial" w:cs="Arial"/>
          <w:b/>
          <w:color w:val="000000" w:themeColor="text1"/>
        </w:rPr>
        <w:t>eGovernmentu</w:t>
      </w:r>
      <w:proofErr w:type="spellEnd"/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9E188C">
        <w:rPr>
          <w:rFonts w:ascii="Arial" w:hAnsi="Arial" w:cs="Arial"/>
          <w:b/>
          <w:color w:val="000000" w:themeColor="text1"/>
        </w:rPr>
        <w:t>30356599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7B2E35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>č.j.: MV-</w:t>
      </w:r>
      <w:r w:rsidR="002E6899">
        <w:rPr>
          <w:rFonts w:ascii="Arial" w:hAnsi="Arial" w:cs="Arial"/>
          <w:b/>
          <w:color w:val="000000" w:themeColor="text1"/>
        </w:rPr>
        <w:t>82690-2</w:t>
      </w:r>
      <w:r w:rsidR="00565A8C">
        <w:rPr>
          <w:rFonts w:ascii="Arial" w:hAnsi="Arial" w:cs="Arial"/>
          <w:b/>
          <w:color w:val="000000" w:themeColor="text1"/>
        </w:rPr>
        <w:t>/SP-2018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</w:t>
      </w:r>
      <w:r w:rsidR="00181171">
        <w:rPr>
          <w:rFonts w:ascii="Arial" w:hAnsi="Arial" w:cs="Arial"/>
          <w:color w:val="000000" w:themeColor="text1"/>
        </w:rPr>
        <w:t>d</w:t>
      </w:r>
      <w:r w:rsidR="007525D0" w:rsidRPr="00033C70">
        <w:rPr>
          <w:rFonts w:ascii="Arial" w:hAnsi="Arial" w:cs="Arial"/>
          <w:color w:val="000000" w:themeColor="text1"/>
        </w:rPr>
        <w:t>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B51646" w:rsidRDefault="00B51646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181171" w:rsidRPr="00033C70" w:rsidRDefault="00181171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9E188C" w:rsidRDefault="00181171" w:rsidP="009E188C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181171" w:rsidRPr="009E188C" w:rsidRDefault="009E188C" w:rsidP="009E188C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písemnou práci </w:t>
      </w:r>
      <w:r w:rsidR="00A34483" w:rsidRPr="009E188C">
        <w:rPr>
          <w:rFonts w:ascii="Arial" w:hAnsi="Arial" w:cs="Arial"/>
          <w:color w:val="000000" w:themeColor="text1"/>
        </w:rPr>
        <w:t>„</w:t>
      </w:r>
      <w:r w:rsidRPr="009E188C">
        <w:rPr>
          <w:rFonts w:ascii="Arial" w:hAnsi="Arial" w:cs="Arial"/>
          <w:color w:val="000000" w:themeColor="text1"/>
        </w:rPr>
        <w:t xml:space="preserve">Co je cílem Nařízení Evropského parlamentu a Rady (EU) </w:t>
      </w:r>
      <w:r>
        <w:rPr>
          <w:rFonts w:ascii="Arial" w:hAnsi="Arial" w:cs="Arial"/>
          <w:color w:val="000000" w:themeColor="text1"/>
        </w:rPr>
        <w:br/>
      </w:r>
      <w:r w:rsidRPr="009E188C">
        <w:rPr>
          <w:rFonts w:ascii="Arial" w:hAnsi="Arial" w:cs="Arial"/>
          <w:color w:val="000000" w:themeColor="text1"/>
        </w:rPr>
        <w:t>č. 910/2014 o elektronické identifikaci a službách vytvářejících důvěru</w:t>
      </w:r>
      <w:r>
        <w:rPr>
          <w:rFonts w:ascii="Arial" w:hAnsi="Arial" w:cs="Arial"/>
          <w:color w:val="000000" w:themeColor="text1"/>
        </w:rPr>
        <w:t xml:space="preserve"> </w:t>
      </w:r>
      <w:r w:rsidRPr="009E188C">
        <w:rPr>
          <w:rFonts w:ascii="Arial" w:hAnsi="Arial" w:cs="Arial"/>
          <w:color w:val="000000" w:themeColor="text1"/>
        </w:rPr>
        <w:t xml:space="preserve">pro elektronické transakce na vnitřním trhu a o zrušení směrnice 1999/93/ES pro oblast služeb </w:t>
      </w:r>
      <w:r w:rsidRPr="009E188C">
        <w:rPr>
          <w:rFonts w:ascii="Arial" w:hAnsi="Arial" w:cs="Arial"/>
          <w:color w:val="000000" w:themeColor="text1"/>
        </w:rPr>
        <w:lastRenderedPageBreak/>
        <w:t>vytvářejících důvěru; a jakým</w:t>
      </w:r>
      <w:r>
        <w:rPr>
          <w:rFonts w:ascii="Arial" w:hAnsi="Arial" w:cs="Arial"/>
          <w:color w:val="000000" w:themeColor="text1"/>
        </w:rPr>
        <w:t xml:space="preserve"> </w:t>
      </w:r>
      <w:r w:rsidRPr="009E188C">
        <w:rPr>
          <w:rFonts w:ascii="Arial" w:hAnsi="Arial" w:cs="Arial"/>
          <w:color w:val="000000" w:themeColor="text1"/>
        </w:rPr>
        <w:t xml:space="preserve">způsobem byla uvedená směrnice transponována </w:t>
      </w:r>
      <w:r>
        <w:rPr>
          <w:rFonts w:ascii="Arial" w:hAnsi="Arial" w:cs="Arial"/>
          <w:color w:val="000000" w:themeColor="text1"/>
        </w:rPr>
        <w:br/>
      </w:r>
      <w:r w:rsidRPr="009E188C">
        <w:rPr>
          <w:rFonts w:ascii="Arial" w:hAnsi="Arial" w:cs="Arial"/>
          <w:color w:val="000000" w:themeColor="text1"/>
        </w:rPr>
        <w:t>do Právního řádu ČR</w:t>
      </w:r>
      <w:r w:rsidR="00A34483" w:rsidRPr="009E188C">
        <w:rPr>
          <w:rFonts w:ascii="Arial" w:hAnsi="Arial" w:cs="Arial"/>
          <w:color w:val="000000" w:themeColor="text1"/>
        </w:rPr>
        <w:t>“</w:t>
      </w:r>
      <w:r w:rsidR="00181171" w:rsidRPr="009E188C">
        <w:rPr>
          <w:rFonts w:ascii="Arial" w:hAnsi="Arial" w:cs="Arial"/>
          <w:color w:val="000000" w:themeColor="text1"/>
        </w:rPr>
        <w:t xml:space="preserve">, v rozsahu maximálně </w:t>
      </w:r>
      <w:r>
        <w:rPr>
          <w:rFonts w:ascii="Arial" w:hAnsi="Arial" w:cs="Arial"/>
          <w:color w:val="000000" w:themeColor="text1"/>
        </w:rPr>
        <w:t xml:space="preserve">pěti </w:t>
      </w:r>
      <w:r w:rsidR="00181171" w:rsidRPr="009E188C">
        <w:rPr>
          <w:rFonts w:ascii="Arial" w:hAnsi="Arial" w:cs="Arial"/>
          <w:color w:val="000000" w:themeColor="text1"/>
        </w:rPr>
        <w:t>normostran</w:t>
      </w:r>
      <w:r w:rsidR="00181171" w:rsidRPr="00033C70">
        <w:rPr>
          <w:rStyle w:val="Znakapoznpodarou"/>
          <w:rFonts w:cs="Arial"/>
          <w:color w:val="000000" w:themeColor="text1"/>
        </w:rPr>
        <w:footnoteReference w:id="8"/>
      </w:r>
      <w:r w:rsidR="00181171" w:rsidRPr="009E188C">
        <w:rPr>
          <w:rFonts w:ascii="Arial" w:hAnsi="Arial" w:cs="Arial"/>
          <w:color w:val="000000" w:themeColor="text1"/>
        </w:rPr>
        <w:t>.</w:t>
      </w:r>
    </w:p>
    <w:p w:rsidR="00B51646" w:rsidRDefault="00B51646" w:rsidP="00B51646">
      <w:pPr>
        <w:spacing w:after="0" w:line="360" w:lineRule="auto"/>
        <w:ind w:left="284"/>
        <w:jc w:val="both"/>
        <w:rPr>
          <w:rFonts w:ascii="Arial" w:hAnsi="Arial" w:cs="Arial"/>
          <w:color w:val="000000" w:themeColor="text1"/>
        </w:rPr>
      </w:pPr>
    </w:p>
    <w:p w:rsidR="002E6899" w:rsidRPr="002E6899" w:rsidRDefault="002E6899" w:rsidP="002E6899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2E6899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2E6899" w:rsidRPr="002E6899" w:rsidRDefault="002E6899" w:rsidP="002E689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E6899">
        <w:rPr>
          <w:rFonts w:ascii="Arial" w:hAnsi="Arial" w:cs="Arial"/>
          <w:color w:val="000000" w:themeColor="text1"/>
        </w:rPr>
        <w:t xml:space="preserve">Odbor </w:t>
      </w:r>
      <w:proofErr w:type="spellStart"/>
      <w:r w:rsidRPr="002E6899">
        <w:rPr>
          <w:rFonts w:ascii="Arial" w:hAnsi="Arial" w:cs="Arial"/>
          <w:color w:val="000000" w:themeColor="text1"/>
        </w:rPr>
        <w:t>eGovernmentu</w:t>
      </w:r>
      <w:proofErr w:type="spellEnd"/>
      <w:r w:rsidRPr="002E6899">
        <w:rPr>
          <w:rFonts w:ascii="Arial" w:hAnsi="Arial" w:cs="Arial"/>
          <w:color w:val="000000" w:themeColor="text1"/>
        </w:rPr>
        <w:t xml:space="preserve"> </w:t>
      </w:r>
    </w:p>
    <w:p w:rsidR="002E6899" w:rsidRPr="002E6899" w:rsidRDefault="002E6899" w:rsidP="002E689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Jiří Klein</w:t>
      </w:r>
    </w:p>
    <w:p w:rsidR="002E6899" w:rsidRPr="002E6899" w:rsidRDefault="002E6899" w:rsidP="002E689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E6899">
        <w:rPr>
          <w:rFonts w:ascii="Arial" w:hAnsi="Arial" w:cs="Arial"/>
          <w:color w:val="000000" w:themeColor="text1"/>
        </w:rPr>
        <w:t xml:space="preserve">tel.: +420 974 816 </w:t>
      </w:r>
      <w:r>
        <w:rPr>
          <w:rFonts w:ascii="Arial" w:hAnsi="Arial" w:cs="Arial"/>
          <w:color w:val="000000" w:themeColor="text1"/>
        </w:rPr>
        <w:t>620</w:t>
      </w:r>
    </w:p>
    <w:p w:rsidR="002E6899" w:rsidRDefault="002E6899" w:rsidP="002E689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E6899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450D9C">
          <w:rPr>
            <w:rStyle w:val="Hypertextovodkaz"/>
            <w:rFonts w:ascii="Arial" w:hAnsi="Arial" w:cs="Arial"/>
          </w:rPr>
          <w:t>jiri.klein@mvcr.cz</w:t>
        </w:r>
      </w:hyperlink>
    </w:p>
    <w:p w:rsidR="002E6899" w:rsidRPr="002E6899" w:rsidRDefault="002E6899" w:rsidP="002E6899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2E6899">
        <w:rPr>
          <w:rFonts w:ascii="Arial" w:hAnsi="Arial" w:cs="Arial"/>
          <w:b/>
          <w:color w:val="000000" w:themeColor="text1"/>
        </w:rPr>
        <w:t xml:space="preserve"> </w:t>
      </w:r>
    </w:p>
    <w:p w:rsidR="002E6899" w:rsidRDefault="002E6899" w:rsidP="002E6899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2E6899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B51646" w:rsidRPr="00B51646" w:rsidRDefault="00B51646" w:rsidP="00B5164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B51646">
        <w:rPr>
          <w:rFonts w:ascii="Arial" w:hAnsi="Arial" w:cs="Arial"/>
          <w:color w:val="000000" w:themeColor="text1"/>
          <w:szCs w:val="24"/>
        </w:rPr>
        <w:t xml:space="preserve">Ing. Milan Petržílek </w:t>
      </w:r>
    </w:p>
    <w:p w:rsidR="00B51646" w:rsidRPr="00B51646" w:rsidRDefault="00B51646" w:rsidP="00B5164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B51646">
        <w:rPr>
          <w:rFonts w:ascii="Arial" w:hAnsi="Arial" w:cs="Arial"/>
          <w:color w:val="000000" w:themeColor="text1"/>
          <w:szCs w:val="24"/>
        </w:rPr>
        <w:t>odbor personální</w:t>
      </w:r>
    </w:p>
    <w:p w:rsidR="00B51646" w:rsidRPr="00B51646" w:rsidRDefault="00B51646" w:rsidP="00B5164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B51646">
        <w:rPr>
          <w:rFonts w:ascii="Arial" w:hAnsi="Arial" w:cs="Arial"/>
          <w:color w:val="000000" w:themeColor="text1"/>
          <w:szCs w:val="24"/>
        </w:rPr>
        <w:t xml:space="preserve">tel.: +420 974 832 295  </w:t>
      </w:r>
    </w:p>
    <w:p w:rsidR="00E723F5" w:rsidRDefault="00B51646" w:rsidP="00B5164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B51646">
        <w:rPr>
          <w:rFonts w:ascii="Arial" w:hAnsi="Arial" w:cs="Arial"/>
          <w:color w:val="000000" w:themeColor="text1"/>
          <w:szCs w:val="24"/>
        </w:rPr>
        <w:t xml:space="preserve">e-mail: </w:t>
      </w:r>
      <w:hyperlink r:id="rId11" w:history="1">
        <w:r w:rsidRPr="00DF63AC">
          <w:rPr>
            <w:rStyle w:val="Hypertextovodkaz"/>
            <w:rFonts w:ascii="Arial" w:hAnsi="Arial" w:cs="Arial"/>
            <w:szCs w:val="24"/>
          </w:rPr>
          <w:t>milan.petrzilek@mvcr.cz</w:t>
        </w:r>
      </w:hyperlink>
    </w:p>
    <w:p w:rsidR="00B51646" w:rsidRDefault="00B51646" w:rsidP="00B5164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E723F5" w:rsidRDefault="00E723F5" w:rsidP="009345DB">
      <w:pPr>
        <w:spacing w:after="0" w:line="24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E723F5" w:rsidRDefault="00E723F5" w:rsidP="009345DB">
      <w:pPr>
        <w:spacing w:after="0" w:line="24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E723F5" w:rsidRDefault="00E723F5" w:rsidP="009345DB">
      <w:pPr>
        <w:spacing w:after="0" w:line="24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D11AFF" w:rsidRPr="00033C70" w:rsidRDefault="009345DB" w:rsidP="009345DB">
      <w:pPr>
        <w:spacing w:after="0" w:line="240" w:lineRule="auto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                                                         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3507" w:rsidRDefault="00EF3507" w:rsidP="00276ED4">
      <w:pPr>
        <w:spacing w:after="0" w:line="240" w:lineRule="auto"/>
      </w:pPr>
      <w:r>
        <w:separator/>
      </w:r>
    </w:p>
  </w:endnote>
  <w:endnote w:type="continuationSeparator" w:id="0">
    <w:p w:rsidR="00EF3507" w:rsidRDefault="00EF350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56401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3507" w:rsidRDefault="00EF3507" w:rsidP="00276ED4">
      <w:pPr>
        <w:spacing w:after="0" w:line="240" w:lineRule="auto"/>
      </w:pPr>
      <w:r>
        <w:separator/>
      </w:r>
    </w:p>
  </w:footnote>
  <w:footnote w:type="continuationSeparator" w:id="0">
    <w:p w:rsidR="00EF3507" w:rsidRDefault="00EF350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181171" w:rsidRPr="00893C49" w:rsidRDefault="00181171" w:rsidP="0018117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8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2CDA"/>
    <w:rsid w:val="00014166"/>
    <w:rsid w:val="0001601D"/>
    <w:rsid w:val="00022684"/>
    <w:rsid w:val="00025B9F"/>
    <w:rsid w:val="00033C70"/>
    <w:rsid w:val="000444CB"/>
    <w:rsid w:val="0004686D"/>
    <w:rsid w:val="000629BD"/>
    <w:rsid w:val="00073FE5"/>
    <w:rsid w:val="00075960"/>
    <w:rsid w:val="00084E8E"/>
    <w:rsid w:val="00084FFE"/>
    <w:rsid w:val="00085A0B"/>
    <w:rsid w:val="000A227C"/>
    <w:rsid w:val="000D30E6"/>
    <w:rsid w:val="000E665F"/>
    <w:rsid w:val="000F2D84"/>
    <w:rsid w:val="001219CA"/>
    <w:rsid w:val="00144156"/>
    <w:rsid w:val="00153A84"/>
    <w:rsid w:val="001560CB"/>
    <w:rsid w:val="00156401"/>
    <w:rsid w:val="00181171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30C37"/>
    <w:rsid w:val="00230FBD"/>
    <w:rsid w:val="00240188"/>
    <w:rsid w:val="00242E6B"/>
    <w:rsid w:val="00251516"/>
    <w:rsid w:val="00272336"/>
    <w:rsid w:val="0027343F"/>
    <w:rsid w:val="00276ED4"/>
    <w:rsid w:val="002770B2"/>
    <w:rsid w:val="00282115"/>
    <w:rsid w:val="00292C0A"/>
    <w:rsid w:val="002947E1"/>
    <w:rsid w:val="002B1EA2"/>
    <w:rsid w:val="002B410A"/>
    <w:rsid w:val="002D0041"/>
    <w:rsid w:val="002E2A92"/>
    <w:rsid w:val="002E6899"/>
    <w:rsid w:val="002E68C4"/>
    <w:rsid w:val="002F6F7F"/>
    <w:rsid w:val="002F75D4"/>
    <w:rsid w:val="003059FD"/>
    <w:rsid w:val="00336923"/>
    <w:rsid w:val="00363007"/>
    <w:rsid w:val="00363AEF"/>
    <w:rsid w:val="00365A3F"/>
    <w:rsid w:val="00384A73"/>
    <w:rsid w:val="00391733"/>
    <w:rsid w:val="0039625B"/>
    <w:rsid w:val="003B5550"/>
    <w:rsid w:val="003B692B"/>
    <w:rsid w:val="003C08D3"/>
    <w:rsid w:val="003C7B34"/>
    <w:rsid w:val="003E630C"/>
    <w:rsid w:val="003F3332"/>
    <w:rsid w:val="00417DD3"/>
    <w:rsid w:val="0043623A"/>
    <w:rsid w:val="0044040E"/>
    <w:rsid w:val="00443A6B"/>
    <w:rsid w:val="00487B5D"/>
    <w:rsid w:val="00490D9E"/>
    <w:rsid w:val="004A0BD2"/>
    <w:rsid w:val="004A6CC0"/>
    <w:rsid w:val="004B2025"/>
    <w:rsid w:val="004C03D9"/>
    <w:rsid w:val="004C07B4"/>
    <w:rsid w:val="00501E72"/>
    <w:rsid w:val="00507801"/>
    <w:rsid w:val="00527A3A"/>
    <w:rsid w:val="00535012"/>
    <w:rsid w:val="00543F9D"/>
    <w:rsid w:val="00545139"/>
    <w:rsid w:val="005504EA"/>
    <w:rsid w:val="00550EF3"/>
    <w:rsid w:val="005510FF"/>
    <w:rsid w:val="005544FC"/>
    <w:rsid w:val="0056245E"/>
    <w:rsid w:val="00565A8C"/>
    <w:rsid w:val="00570BDE"/>
    <w:rsid w:val="00587702"/>
    <w:rsid w:val="005C4DC4"/>
    <w:rsid w:val="005D0B36"/>
    <w:rsid w:val="005E4B5E"/>
    <w:rsid w:val="005E7FC2"/>
    <w:rsid w:val="006060F0"/>
    <w:rsid w:val="0061716D"/>
    <w:rsid w:val="00643B16"/>
    <w:rsid w:val="00643F9D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2E35"/>
    <w:rsid w:val="007B30F5"/>
    <w:rsid w:val="007C184B"/>
    <w:rsid w:val="007C72C2"/>
    <w:rsid w:val="007D1DD2"/>
    <w:rsid w:val="007D59FB"/>
    <w:rsid w:val="007E221B"/>
    <w:rsid w:val="007E4D9B"/>
    <w:rsid w:val="007E5A22"/>
    <w:rsid w:val="007F0CF3"/>
    <w:rsid w:val="00806E9F"/>
    <w:rsid w:val="008278D5"/>
    <w:rsid w:val="008500C3"/>
    <w:rsid w:val="00853241"/>
    <w:rsid w:val="0085428E"/>
    <w:rsid w:val="00860641"/>
    <w:rsid w:val="00867BF3"/>
    <w:rsid w:val="00871E37"/>
    <w:rsid w:val="0087512E"/>
    <w:rsid w:val="008757FA"/>
    <w:rsid w:val="00893C49"/>
    <w:rsid w:val="008A4C0E"/>
    <w:rsid w:val="008C0CA6"/>
    <w:rsid w:val="008C3B5F"/>
    <w:rsid w:val="008E682C"/>
    <w:rsid w:val="008E6A0B"/>
    <w:rsid w:val="009043EE"/>
    <w:rsid w:val="009062CC"/>
    <w:rsid w:val="0092136A"/>
    <w:rsid w:val="009333AF"/>
    <w:rsid w:val="009345DB"/>
    <w:rsid w:val="00945AE2"/>
    <w:rsid w:val="00953A0F"/>
    <w:rsid w:val="00955869"/>
    <w:rsid w:val="00956815"/>
    <w:rsid w:val="009576A5"/>
    <w:rsid w:val="00982E4E"/>
    <w:rsid w:val="00986718"/>
    <w:rsid w:val="009872C4"/>
    <w:rsid w:val="00990C39"/>
    <w:rsid w:val="009A732F"/>
    <w:rsid w:val="009D4C86"/>
    <w:rsid w:val="009E188C"/>
    <w:rsid w:val="009F447C"/>
    <w:rsid w:val="00A0294A"/>
    <w:rsid w:val="00A07D81"/>
    <w:rsid w:val="00A10E8C"/>
    <w:rsid w:val="00A34483"/>
    <w:rsid w:val="00A34D3B"/>
    <w:rsid w:val="00A63D07"/>
    <w:rsid w:val="00A65C26"/>
    <w:rsid w:val="00A813A7"/>
    <w:rsid w:val="00A81D00"/>
    <w:rsid w:val="00A82D36"/>
    <w:rsid w:val="00A8763A"/>
    <w:rsid w:val="00AC085E"/>
    <w:rsid w:val="00AC1D26"/>
    <w:rsid w:val="00AC2FB9"/>
    <w:rsid w:val="00AD3C7A"/>
    <w:rsid w:val="00AE345F"/>
    <w:rsid w:val="00B16633"/>
    <w:rsid w:val="00B170B6"/>
    <w:rsid w:val="00B228A2"/>
    <w:rsid w:val="00B233FD"/>
    <w:rsid w:val="00B309BF"/>
    <w:rsid w:val="00B41DD1"/>
    <w:rsid w:val="00B51646"/>
    <w:rsid w:val="00B55B26"/>
    <w:rsid w:val="00B63A65"/>
    <w:rsid w:val="00B74273"/>
    <w:rsid w:val="00B95806"/>
    <w:rsid w:val="00BE0997"/>
    <w:rsid w:val="00C0487A"/>
    <w:rsid w:val="00C11E99"/>
    <w:rsid w:val="00C2053E"/>
    <w:rsid w:val="00C31A8E"/>
    <w:rsid w:val="00C5295D"/>
    <w:rsid w:val="00C57C19"/>
    <w:rsid w:val="00C63E1F"/>
    <w:rsid w:val="00C75DF2"/>
    <w:rsid w:val="00C772C6"/>
    <w:rsid w:val="00CB1067"/>
    <w:rsid w:val="00CB4D15"/>
    <w:rsid w:val="00CB6F58"/>
    <w:rsid w:val="00CC35D5"/>
    <w:rsid w:val="00D11AFF"/>
    <w:rsid w:val="00D21582"/>
    <w:rsid w:val="00D44A1A"/>
    <w:rsid w:val="00D44EC6"/>
    <w:rsid w:val="00D47E63"/>
    <w:rsid w:val="00D6071B"/>
    <w:rsid w:val="00D773F0"/>
    <w:rsid w:val="00D852CA"/>
    <w:rsid w:val="00D85BE6"/>
    <w:rsid w:val="00DB27BC"/>
    <w:rsid w:val="00DC47FE"/>
    <w:rsid w:val="00DC4A99"/>
    <w:rsid w:val="00DD494D"/>
    <w:rsid w:val="00DE0518"/>
    <w:rsid w:val="00DE317A"/>
    <w:rsid w:val="00DF3DB3"/>
    <w:rsid w:val="00E127A8"/>
    <w:rsid w:val="00E36EC4"/>
    <w:rsid w:val="00E445FC"/>
    <w:rsid w:val="00E723F5"/>
    <w:rsid w:val="00EB07CA"/>
    <w:rsid w:val="00ED04DA"/>
    <w:rsid w:val="00ED6BF3"/>
    <w:rsid w:val="00EE1577"/>
    <w:rsid w:val="00EE40B4"/>
    <w:rsid w:val="00EF3507"/>
    <w:rsid w:val="00F040F0"/>
    <w:rsid w:val="00F2606F"/>
    <w:rsid w:val="00F26BFB"/>
    <w:rsid w:val="00F33781"/>
    <w:rsid w:val="00F4348F"/>
    <w:rsid w:val="00F43722"/>
    <w:rsid w:val="00F515FA"/>
    <w:rsid w:val="00F65829"/>
    <w:rsid w:val="00F91E58"/>
    <w:rsid w:val="00F94686"/>
    <w:rsid w:val="00F94ECD"/>
    <w:rsid w:val="00F977AA"/>
    <w:rsid w:val="00FA1431"/>
    <w:rsid w:val="00FB1375"/>
    <w:rsid w:val="00FB415C"/>
    <w:rsid w:val="00FB6758"/>
    <w:rsid w:val="00FB6907"/>
    <w:rsid w:val="00FC5F42"/>
    <w:rsid w:val="00FE1398"/>
    <w:rsid w:val="00FE7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ilan.petrzilek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jiri.klein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B9822A-D3A9-40CD-A56B-840FDAC2CA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4</Pages>
  <Words>977</Words>
  <Characters>5765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59</cp:revision>
  <cp:lastPrinted>2018-02-23T08:36:00Z</cp:lastPrinted>
  <dcterms:created xsi:type="dcterms:W3CDTF">2017-07-12T04:53:00Z</dcterms:created>
  <dcterms:modified xsi:type="dcterms:W3CDTF">2018-07-23T10:36:00Z</dcterms:modified>
</cp:coreProperties>
</file>