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6C757B">
        <w:rPr>
          <w:rFonts w:ascii="Arial" w:hAnsi="Arial" w:cs="Arial"/>
          <w:color w:val="000000" w:themeColor="text1"/>
        </w:rPr>
        <w:t>83960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1697">
        <w:rPr>
          <w:rFonts w:ascii="Arial" w:hAnsi="Arial" w:cs="Arial"/>
          <w:color w:val="000000" w:themeColor="text1"/>
        </w:rPr>
        <w:t>25</w:t>
      </w:r>
      <w:r w:rsidR="0057328C">
        <w:rPr>
          <w:rFonts w:ascii="Arial" w:hAnsi="Arial" w:cs="Arial"/>
          <w:color w:val="000000" w:themeColor="text1"/>
        </w:rPr>
        <w:t>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C757B">
        <w:rPr>
          <w:rFonts w:ascii="Arial" w:hAnsi="Arial" w:cs="Arial"/>
          <w:b/>
          <w:color w:val="000000" w:themeColor="text1"/>
        </w:rPr>
        <w:t>30355683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6C757B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  <w:t>a obdobné fondy.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56CFC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056CFC">
        <w:rPr>
          <w:rFonts w:ascii="Arial" w:hAnsi="Arial" w:cs="Arial"/>
          <w:b/>
          <w:color w:val="000000" w:themeColor="text1"/>
        </w:rPr>
        <w:t xml:space="preserve">. </w:t>
      </w:r>
      <w:r w:rsidR="00056CFC" w:rsidRPr="00056CFC">
        <w:rPr>
          <w:rFonts w:ascii="Arial" w:hAnsi="Arial" w:cs="Arial"/>
          <w:color w:val="000000" w:themeColor="text1"/>
        </w:rPr>
        <w:t xml:space="preserve">Služební místo je spolufinancované z fondů </w:t>
      </w:r>
      <w:r w:rsidR="00056CFC">
        <w:rPr>
          <w:rFonts w:ascii="Arial" w:hAnsi="Arial" w:cs="Arial"/>
          <w:color w:val="000000" w:themeColor="text1"/>
        </w:rPr>
        <w:t>EU.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328C" w:rsidRPr="0057328C">
        <w:rPr>
          <w:rFonts w:ascii="Arial" w:hAnsi="Arial" w:cs="Arial"/>
          <w:b/>
          <w:color w:val="000000" w:themeColor="text1"/>
        </w:rPr>
        <w:t>říjen</w:t>
      </w:r>
      <w:r w:rsidR="00801697">
        <w:rPr>
          <w:rFonts w:ascii="Arial" w:hAnsi="Arial" w:cs="Arial"/>
          <w:b/>
          <w:color w:val="000000" w:themeColor="text1"/>
        </w:rPr>
        <w:t>-listopad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87643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76435" w:rsidRPr="00876435">
        <w:rPr>
          <w:rFonts w:ascii="Arial" w:hAnsi="Arial" w:cs="Arial"/>
          <w:color w:val="000000" w:themeColor="text1"/>
        </w:rPr>
        <w:t>koordinace, monitorování a organizační zajištění projektů v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oblasti prostorových info</w:t>
      </w:r>
      <w:r w:rsidR="00876435">
        <w:rPr>
          <w:rFonts w:ascii="Arial" w:hAnsi="Arial" w:cs="Arial"/>
          <w:color w:val="000000" w:themeColor="text1"/>
        </w:rPr>
        <w:t>r</w:t>
      </w:r>
      <w:r w:rsidR="00876435" w:rsidRPr="00876435">
        <w:rPr>
          <w:rFonts w:ascii="Arial" w:hAnsi="Arial" w:cs="Arial"/>
          <w:color w:val="000000" w:themeColor="text1"/>
        </w:rPr>
        <w:t>mací financovaných z</w:t>
      </w:r>
      <w:r w:rsidR="00876435">
        <w:rPr>
          <w:rFonts w:ascii="Arial" w:hAnsi="Arial" w:cs="Arial"/>
          <w:color w:val="000000" w:themeColor="text1"/>
        </w:rPr>
        <w:t> </w:t>
      </w:r>
      <w:r w:rsidR="00876435" w:rsidRPr="00876435">
        <w:rPr>
          <w:rFonts w:ascii="Arial" w:hAnsi="Arial" w:cs="Arial"/>
          <w:color w:val="000000" w:themeColor="text1"/>
        </w:rPr>
        <w:t>ESIF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koordinace, monitorování, administrace a organizační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zajištění výzkumných projektů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v oblasti prostorových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info</w:t>
      </w:r>
      <w:r w:rsidR="00876435">
        <w:rPr>
          <w:rFonts w:ascii="Arial" w:hAnsi="Arial" w:cs="Arial"/>
          <w:color w:val="000000" w:themeColor="text1"/>
        </w:rPr>
        <w:t>r</w:t>
      </w:r>
      <w:r w:rsidR="00876435" w:rsidRPr="00876435">
        <w:rPr>
          <w:rFonts w:ascii="Arial" w:hAnsi="Arial" w:cs="Arial"/>
          <w:color w:val="000000" w:themeColor="text1"/>
        </w:rPr>
        <w:t>mací, spolupráce s TA ČR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spolupráce při organizaci propagačních a vzdělávacích akcí v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oblasti prostorových informací; vytváření propagačních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materiálů</w:t>
      </w:r>
      <w:r w:rsidR="00876435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056CFC">
        <w:rPr>
          <w:rFonts w:ascii="Arial" w:hAnsi="Arial" w:cs="Arial"/>
          <w:color w:val="000000" w:themeColor="text1"/>
        </w:rPr>
        <w:t>MS VISIO</w:t>
      </w:r>
      <w:r w:rsidR="00056CFC">
        <w:rPr>
          <w:rFonts w:ascii="Arial" w:hAnsi="Arial" w:cs="Arial"/>
          <w:color w:val="000000" w:themeColor="text1"/>
        </w:rPr>
        <w:t xml:space="preserve">, </w:t>
      </w:r>
      <w:r w:rsidR="00876435" w:rsidRPr="00876435">
        <w:rPr>
          <w:rFonts w:ascii="Arial" w:hAnsi="Arial" w:cs="Arial"/>
          <w:color w:val="000000" w:themeColor="text1"/>
        </w:rPr>
        <w:t>znalost práce s grafickými programy (Corel,</w:t>
      </w:r>
      <w:r w:rsidR="00876435">
        <w:rPr>
          <w:rFonts w:ascii="Arial" w:hAnsi="Arial" w:cs="Arial"/>
          <w:color w:val="000000" w:themeColor="text1"/>
        </w:rPr>
        <w:t xml:space="preserve"> </w:t>
      </w:r>
      <w:proofErr w:type="spellStart"/>
      <w:r w:rsidR="00876435" w:rsidRPr="00876435">
        <w:rPr>
          <w:rFonts w:ascii="Arial" w:hAnsi="Arial" w:cs="Arial"/>
          <w:color w:val="000000" w:themeColor="text1"/>
        </w:rPr>
        <w:t>Photoshop</w:t>
      </w:r>
      <w:proofErr w:type="spellEnd"/>
      <w:r w:rsidR="00876435" w:rsidRPr="00876435">
        <w:rPr>
          <w:rFonts w:ascii="Arial" w:hAnsi="Arial" w:cs="Arial"/>
          <w:color w:val="000000" w:themeColor="text1"/>
        </w:rPr>
        <w:t xml:space="preserve"> aj.)</w:t>
      </w:r>
      <w:r w:rsidR="00876435">
        <w:rPr>
          <w:rFonts w:ascii="Arial" w:hAnsi="Arial" w:cs="Arial"/>
          <w:color w:val="000000" w:themeColor="text1"/>
        </w:rPr>
        <w:t xml:space="preserve">; </w:t>
      </w:r>
      <w:r w:rsidR="00876435" w:rsidRPr="00876435">
        <w:rPr>
          <w:rFonts w:ascii="Arial" w:hAnsi="Arial" w:cs="Arial"/>
          <w:color w:val="000000" w:themeColor="text1"/>
        </w:rPr>
        <w:t>znalost realizace projektů s využitím Evro</w:t>
      </w:r>
      <w:r w:rsidR="00876435">
        <w:rPr>
          <w:rFonts w:ascii="Arial" w:hAnsi="Arial" w:cs="Arial"/>
          <w:color w:val="000000" w:themeColor="text1"/>
        </w:rPr>
        <w:t>psk</w:t>
      </w:r>
      <w:r w:rsidR="00876435" w:rsidRPr="00876435">
        <w:rPr>
          <w:rFonts w:ascii="Arial" w:hAnsi="Arial" w:cs="Arial"/>
          <w:color w:val="000000" w:themeColor="text1"/>
        </w:rPr>
        <w:t>ých a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strukturálních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a investičních fondů;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znalost řízení projektů v oblasti aplikovaného výzkumu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 xml:space="preserve">a inovací </w:t>
      </w:r>
      <w:r w:rsidR="00876435">
        <w:rPr>
          <w:rFonts w:ascii="Arial" w:hAnsi="Arial" w:cs="Arial"/>
          <w:color w:val="000000" w:themeColor="text1"/>
        </w:rPr>
        <w:br/>
      </w:r>
      <w:r w:rsidR="00876435" w:rsidRPr="00876435">
        <w:rPr>
          <w:rFonts w:ascii="Arial" w:hAnsi="Arial" w:cs="Arial"/>
          <w:color w:val="000000" w:themeColor="text1"/>
        </w:rPr>
        <w:t>pro potřeby orgánů státní správy,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metodika realizace projektů PRINCE2, ITIL;</w:t>
      </w:r>
      <w:r w:rsidR="00056CFC" w:rsidRPr="00056CFC">
        <w:t xml:space="preserve"> </w:t>
      </w:r>
      <w:r w:rsidR="00056CFC" w:rsidRPr="00876435">
        <w:rPr>
          <w:rFonts w:ascii="Arial" w:hAnsi="Arial" w:cs="Arial"/>
        </w:rPr>
        <w:t xml:space="preserve">znalost </w:t>
      </w:r>
      <w:r w:rsidR="00056CFC" w:rsidRPr="00056CFC">
        <w:rPr>
          <w:rFonts w:ascii="Arial" w:hAnsi="Arial" w:cs="Arial"/>
          <w:color w:val="000000" w:themeColor="text1"/>
        </w:rPr>
        <w:t>anglick</w:t>
      </w:r>
      <w:r w:rsidR="00056CFC">
        <w:rPr>
          <w:rFonts w:ascii="Arial" w:hAnsi="Arial" w:cs="Arial"/>
          <w:color w:val="000000" w:themeColor="text1"/>
        </w:rPr>
        <w:t xml:space="preserve">ého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056CFC">
        <w:rPr>
          <w:rFonts w:ascii="Arial" w:hAnsi="Arial" w:cs="Arial"/>
          <w:color w:val="000000" w:themeColor="text1"/>
        </w:rPr>
        <w:t xml:space="preserve">a na komunikativní úrovni, </w:t>
      </w:r>
      <w:r w:rsidR="00876435" w:rsidRPr="00876435">
        <w:rPr>
          <w:rFonts w:ascii="Arial" w:hAnsi="Arial" w:cs="Arial"/>
          <w:color w:val="000000" w:themeColor="text1"/>
        </w:rPr>
        <w:t>VŠ vzdělání v magisterském studijním programu oboru</w:t>
      </w:r>
      <w:r w:rsidR="00876435">
        <w:rPr>
          <w:rFonts w:ascii="Arial" w:hAnsi="Arial" w:cs="Arial"/>
          <w:color w:val="000000" w:themeColor="text1"/>
        </w:rPr>
        <w:t xml:space="preserve"> </w:t>
      </w:r>
      <w:r w:rsidR="00876435" w:rsidRPr="00876435">
        <w:rPr>
          <w:rFonts w:ascii="Arial" w:hAnsi="Arial" w:cs="Arial"/>
          <w:color w:val="000000" w:themeColor="text1"/>
        </w:rPr>
        <w:t>projektové řízení, informační a komunikační technologie nebo</w:t>
      </w:r>
      <w:r w:rsidR="00876435">
        <w:rPr>
          <w:rFonts w:ascii="Arial" w:hAnsi="Arial" w:cs="Arial"/>
          <w:color w:val="000000" w:themeColor="text1"/>
        </w:rPr>
        <w:t xml:space="preserve"> </w:t>
      </w:r>
      <w:proofErr w:type="spellStart"/>
      <w:r w:rsidR="00876435" w:rsidRPr="00876435">
        <w:rPr>
          <w:rFonts w:ascii="Arial" w:hAnsi="Arial" w:cs="Arial"/>
          <w:color w:val="000000" w:themeColor="text1"/>
        </w:rPr>
        <w:t>geoinformatika</w:t>
      </w:r>
      <w:proofErr w:type="spellEnd"/>
      <w:r w:rsidR="00056CFC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1697">
        <w:rPr>
          <w:rFonts w:ascii="Arial" w:hAnsi="Arial" w:cs="Arial"/>
          <w:b/>
          <w:color w:val="000000" w:themeColor="text1"/>
        </w:rPr>
        <w:t>14.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</w:t>
      </w:r>
      <w:r w:rsidR="006C757B">
        <w:rPr>
          <w:rFonts w:ascii="Arial" w:hAnsi="Arial" w:cs="Arial"/>
          <w:b/>
          <w:color w:val="000000" w:themeColor="text1"/>
        </w:rPr>
        <w:t>0355683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01697">
        <w:rPr>
          <w:rFonts w:ascii="Arial" w:hAnsi="Arial" w:cs="Arial"/>
          <w:b/>
          <w:color w:val="000000" w:themeColor="text1"/>
        </w:rPr>
        <w:t>839</w:t>
      </w:r>
      <w:r w:rsidR="006C757B">
        <w:rPr>
          <w:rFonts w:ascii="Arial" w:hAnsi="Arial" w:cs="Arial"/>
          <w:b/>
          <w:color w:val="000000" w:themeColor="text1"/>
        </w:rPr>
        <w:t>60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182570" w:rsidRPr="00182570" w:rsidRDefault="00182570" w:rsidP="00182570">
      <w:pPr>
        <w:spacing w:after="0" w:line="360" w:lineRule="auto"/>
        <w:ind w:left="284"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  <w:bookmarkStart w:id="0" w:name="_GoBack"/>
      <w:bookmarkEnd w:id="0"/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E12" w:rsidRDefault="00230E12" w:rsidP="00276ED4">
      <w:pPr>
        <w:spacing w:after="0" w:line="240" w:lineRule="auto"/>
      </w:pPr>
      <w:r>
        <w:separator/>
      </w:r>
    </w:p>
  </w:endnote>
  <w:endnote w:type="continuationSeparator" w:id="0">
    <w:p w:rsidR="00230E12" w:rsidRDefault="00230E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257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E12" w:rsidRDefault="00230E12" w:rsidP="00276ED4">
      <w:pPr>
        <w:spacing w:after="0" w:line="240" w:lineRule="auto"/>
      </w:pPr>
      <w:r>
        <w:separator/>
      </w:r>
    </w:p>
  </w:footnote>
  <w:footnote w:type="continuationSeparator" w:id="0">
    <w:p w:rsidR="00230E12" w:rsidRDefault="00230E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68919-E0EA-4E63-BD14-8E60EE887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962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2017-12-27T15:01:00Z</cp:lastPrinted>
  <dcterms:created xsi:type="dcterms:W3CDTF">2017-07-12T04:53:00Z</dcterms:created>
  <dcterms:modified xsi:type="dcterms:W3CDTF">2018-07-23T07:12:00Z</dcterms:modified>
</cp:coreProperties>
</file>