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62DDE">
        <w:rPr>
          <w:rFonts w:ascii="Arial" w:hAnsi="Arial" w:cs="Arial"/>
          <w:b/>
          <w:color w:val="000000" w:themeColor="text1"/>
          <w:sz w:val="24"/>
          <w:szCs w:val="24"/>
        </w:rPr>
        <w:t>informačních systémů a legislativní podpory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A68DD">
        <w:rPr>
          <w:rFonts w:ascii="Arial" w:hAnsi="Arial" w:cs="Arial"/>
          <w:color w:val="000000" w:themeColor="text1"/>
        </w:rPr>
        <w:t>9111</w:t>
      </w:r>
      <w:r w:rsidR="00C62DDE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BA5981">
        <w:rPr>
          <w:rFonts w:ascii="Arial" w:hAnsi="Arial" w:cs="Arial"/>
          <w:color w:val="000000" w:themeColor="text1"/>
        </w:rPr>
        <w:t>4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057237" w:rsidRPr="00BA68DD">
        <w:rPr>
          <w:rFonts w:ascii="Arial" w:hAnsi="Arial" w:cs="Arial"/>
          <w:color w:val="000000" w:themeColor="text1"/>
        </w:rPr>
        <w:t>srpna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62DDE" w:rsidRPr="00C62DD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62DDE">
        <w:rPr>
          <w:rFonts w:ascii="Arial" w:hAnsi="Arial" w:cs="Arial"/>
          <w:b/>
          <w:color w:val="000000" w:themeColor="text1"/>
        </w:rPr>
        <w:t>30344671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A28B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Pr="00386429" w:rsidRDefault="00BA68D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6E86" w:rsidRPr="00A86E86">
        <w:rPr>
          <w:rFonts w:ascii="Arial" w:hAnsi="Arial" w:cs="Arial"/>
          <w:b/>
          <w:color w:val="000000" w:themeColor="text1"/>
        </w:rPr>
        <w:t>říjen -</w:t>
      </w:r>
      <w:r w:rsidR="00A86E8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BA68D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B1511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62DDE">
        <w:rPr>
          <w:rFonts w:ascii="Arial" w:hAnsi="Arial" w:cs="Arial"/>
          <w:color w:val="000000" w:themeColor="text1"/>
        </w:rPr>
        <w:t xml:space="preserve">metodickou podporu </w:t>
      </w:r>
      <w:r w:rsidR="00C62DDE">
        <w:rPr>
          <w:rFonts w:ascii="Arial" w:hAnsi="Arial" w:cs="Arial"/>
          <w:color w:val="000000" w:themeColor="text1"/>
        </w:rPr>
        <w:br/>
        <w:t>a spolupráci s orgány veřejné správy a povinnými subjekty k registru smluv</w:t>
      </w:r>
      <w:r w:rsidR="00B15117">
        <w:rPr>
          <w:rFonts w:ascii="Arial" w:hAnsi="Arial" w:cs="Arial"/>
          <w:color w:val="000000" w:themeColor="text1"/>
        </w:rPr>
        <w:t>; znalost z</w:t>
      </w:r>
      <w:r w:rsidR="00B15117" w:rsidRPr="00B15117">
        <w:rPr>
          <w:rFonts w:ascii="Arial" w:hAnsi="Arial" w:cs="Arial"/>
          <w:color w:val="000000" w:themeColor="text1"/>
        </w:rPr>
        <w:t>ákon</w:t>
      </w:r>
      <w:r w:rsidR="00B15117">
        <w:rPr>
          <w:rFonts w:ascii="Arial" w:hAnsi="Arial" w:cs="Arial"/>
          <w:color w:val="000000" w:themeColor="text1"/>
        </w:rPr>
        <w:t>a</w:t>
      </w:r>
      <w:r w:rsidR="00B15117" w:rsidRPr="00B15117">
        <w:rPr>
          <w:rFonts w:ascii="Arial" w:hAnsi="Arial" w:cs="Arial"/>
          <w:color w:val="000000" w:themeColor="text1"/>
        </w:rPr>
        <w:t xml:space="preserve"> č. 340/2015 Sb.</w:t>
      </w:r>
      <w:r w:rsidR="00B15117">
        <w:rPr>
          <w:rFonts w:ascii="Arial" w:hAnsi="Arial" w:cs="Arial"/>
          <w:color w:val="000000" w:themeColor="text1"/>
        </w:rPr>
        <w:t xml:space="preserve">, </w:t>
      </w:r>
      <w:r w:rsidR="00B15117" w:rsidRPr="00B15117">
        <w:rPr>
          <w:rFonts w:ascii="Arial" w:hAnsi="Arial" w:cs="Arial"/>
          <w:color w:val="000000" w:themeColor="text1"/>
        </w:rPr>
        <w:t>o zvláštních podmínkách účinnosti některých smluv, uveřejňování těchto smluv a o registru smluv (zákon o registru smluv)</w:t>
      </w:r>
      <w:r w:rsidR="00C62DDE">
        <w:rPr>
          <w:rFonts w:ascii="Arial" w:hAnsi="Arial" w:cs="Arial"/>
          <w:color w:val="000000" w:themeColor="text1"/>
        </w:rPr>
        <w:t xml:space="preserve">. Pokročilá znalost MS OFFICE, řidičský průkaz skupiny B a vzdělání v oboru ICT, právo </w:t>
      </w:r>
      <w:r w:rsidR="00BA68DD">
        <w:rPr>
          <w:rFonts w:ascii="Arial" w:hAnsi="Arial" w:cs="Arial"/>
          <w:color w:val="000000" w:themeColor="text1"/>
        </w:rPr>
        <w:t xml:space="preserve">jsou </w:t>
      </w:r>
      <w:r w:rsidR="00847EF4">
        <w:rPr>
          <w:rFonts w:ascii="Arial" w:hAnsi="Arial" w:cs="Arial"/>
          <w:color w:val="000000" w:themeColor="text1"/>
        </w:rPr>
        <w:t>výhodou.</w:t>
      </w:r>
      <w:r w:rsidR="00C62DDE">
        <w:rPr>
          <w:rFonts w:ascii="Arial" w:hAnsi="Arial" w:cs="Arial"/>
          <w:color w:val="000000" w:themeColor="text1"/>
        </w:rPr>
        <w:t xml:space="preserve"> Služební místo není vhodné pro OZZ/OZP. </w:t>
      </w:r>
      <w:r w:rsidR="00847EF4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62DDE">
        <w:rPr>
          <w:rFonts w:ascii="Arial" w:hAnsi="Arial" w:cs="Arial"/>
          <w:b/>
          <w:color w:val="000000" w:themeColor="text1"/>
        </w:rPr>
        <w:t>1</w:t>
      </w:r>
      <w:r w:rsidR="00BA5981">
        <w:rPr>
          <w:rFonts w:ascii="Arial" w:hAnsi="Arial" w:cs="Arial"/>
          <w:b/>
          <w:color w:val="000000" w:themeColor="text1"/>
        </w:rPr>
        <w:t>8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62DDE" w:rsidRPr="00C62DD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62DDE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62DDE">
        <w:rPr>
          <w:rFonts w:ascii="Arial" w:hAnsi="Arial" w:cs="Arial"/>
          <w:b/>
          <w:color w:val="000000" w:themeColor="text1"/>
        </w:rPr>
        <w:t>30344671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BA68DD">
        <w:rPr>
          <w:rFonts w:ascii="Arial" w:hAnsi="Arial" w:cs="Arial"/>
          <w:b/>
          <w:color w:val="000000" w:themeColor="text1"/>
        </w:rPr>
        <w:t>9111</w:t>
      </w:r>
      <w:r w:rsidR="00C62DDE">
        <w:rPr>
          <w:rFonts w:ascii="Arial" w:hAnsi="Arial" w:cs="Arial"/>
          <w:b/>
          <w:color w:val="000000" w:themeColor="text1"/>
        </w:rPr>
        <w:t>3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</w:t>
      </w:r>
      <w:r w:rsidR="00C62DDE">
        <w:rPr>
          <w:rFonts w:ascii="Arial" w:hAnsi="Arial" w:cs="Arial"/>
          <w:color w:val="000000" w:themeColor="text1"/>
        </w:rPr>
        <w:t xml:space="preserve"> Popište</w:t>
      </w:r>
      <w:r w:rsidR="00EC0E55">
        <w:rPr>
          <w:rFonts w:ascii="Arial" w:hAnsi="Arial" w:cs="Arial"/>
          <w:color w:val="000000" w:themeColor="text1"/>
        </w:rPr>
        <w:t>,</w:t>
      </w:r>
      <w:r w:rsidR="00C62DDE">
        <w:rPr>
          <w:rFonts w:ascii="Arial" w:hAnsi="Arial" w:cs="Arial"/>
          <w:color w:val="000000" w:themeColor="text1"/>
        </w:rPr>
        <w:t xml:space="preserve"> proč jste vhodným uchazečem/vhodnou uchazečkou pro uvedenou pozici</w:t>
      </w:r>
      <w:r w:rsidRPr="00033C70">
        <w:rPr>
          <w:rFonts w:ascii="Arial" w:hAnsi="Arial" w:cs="Arial"/>
          <w:color w:val="000000" w:themeColor="text1"/>
        </w:rPr>
        <w:t>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C62DDE">
        <w:rPr>
          <w:rFonts w:ascii="Arial" w:hAnsi="Arial" w:cs="Arial"/>
          <w:color w:val="000000" w:themeColor="text1"/>
        </w:rPr>
        <w:t>tří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62DDE" w:rsidRPr="00C62DDE" w:rsidRDefault="00C62DDE" w:rsidP="00C62D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62DDE">
        <w:rPr>
          <w:rFonts w:ascii="Arial" w:hAnsi="Arial" w:cs="Arial"/>
          <w:color w:val="000000" w:themeColor="text1"/>
        </w:rPr>
        <w:t xml:space="preserve">Ing. Milan Petržílek </w:t>
      </w:r>
    </w:p>
    <w:p w:rsidR="00C62DDE" w:rsidRPr="00C62DDE" w:rsidRDefault="00C62DDE" w:rsidP="00C62D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62DDE">
        <w:rPr>
          <w:rFonts w:ascii="Arial" w:hAnsi="Arial" w:cs="Arial"/>
          <w:color w:val="000000" w:themeColor="text1"/>
        </w:rPr>
        <w:t>odbor personální</w:t>
      </w:r>
    </w:p>
    <w:p w:rsidR="00C62DDE" w:rsidRPr="00C62DDE" w:rsidRDefault="00C62DDE" w:rsidP="00C62D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62DDE">
        <w:rPr>
          <w:rFonts w:ascii="Arial" w:hAnsi="Arial" w:cs="Arial"/>
          <w:color w:val="000000" w:themeColor="text1"/>
        </w:rPr>
        <w:t xml:space="preserve">tel.: +420 974 832 295  </w:t>
      </w:r>
    </w:p>
    <w:p w:rsidR="00BA68DD" w:rsidRDefault="00C62DDE" w:rsidP="00C62D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62DD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12DE9">
          <w:rPr>
            <w:rStyle w:val="Hypertextovodkaz"/>
            <w:rFonts w:ascii="Arial" w:hAnsi="Arial" w:cs="Arial"/>
          </w:rPr>
          <w:t>milan.petrzilek@mvcr.cz</w:t>
        </w:r>
      </w:hyperlink>
    </w:p>
    <w:p w:rsidR="00C62DDE" w:rsidRPr="00033C70" w:rsidRDefault="00C62DDE" w:rsidP="00C62D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C51" w:rsidRDefault="000A6C51" w:rsidP="00276ED4">
      <w:pPr>
        <w:spacing w:after="0" w:line="240" w:lineRule="auto"/>
      </w:pPr>
      <w:r>
        <w:separator/>
      </w:r>
    </w:p>
  </w:endnote>
  <w:endnote w:type="continuationSeparator" w:id="0">
    <w:p w:rsidR="000A6C51" w:rsidRDefault="000A6C5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A598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C51" w:rsidRDefault="000A6C51" w:rsidP="00276ED4">
      <w:pPr>
        <w:spacing w:after="0" w:line="240" w:lineRule="auto"/>
      </w:pPr>
      <w:r>
        <w:separator/>
      </w:r>
    </w:p>
  </w:footnote>
  <w:footnote w:type="continuationSeparator" w:id="0">
    <w:p w:rsidR="000A6C51" w:rsidRDefault="000A6C5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77BD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A6C51"/>
    <w:rsid w:val="000D30E6"/>
    <w:rsid w:val="000E665F"/>
    <w:rsid w:val="000F2D84"/>
    <w:rsid w:val="001219CA"/>
    <w:rsid w:val="00144156"/>
    <w:rsid w:val="00153A84"/>
    <w:rsid w:val="001560CB"/>
    <w:rsid w:val="001766BE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D1029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5117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5981"/>
    <w:rsid w:val="00BA68DD"/>
    <w:rsid w:val="00BE0997"/>
    <w:rsid w:val="00C0487A"/>
    <w:rsid w:val="00C11E99"/>
    <w:rsid w:val="00C31A8E"/>
    <w:rsid w:val="00C5295D"/>
    <w:rsid w:val="00C62DDE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C0E55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A3E4F-30D1-4632-8957-2B85911D6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1014</Words>
  <Characters>5986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35</cp:revision>
  <cp:lastPrinted>2017-07-25T06:48:00Z</cp:lastPrinted>
  <dcterms:created xsi:type="dcterms:W3CDTF">2017-07-12T04:53:00Z</dcterms:created>
  <dcterms:modified xsi:type="dcterms:W3CDTF">2017-08-02T11:52:00Z</dcterms:modified>
</cp:coreProperties>
</file>