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2F6F7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2F6F7F">
        <w:rPr>
          <w:rFonts w:ascii="Arial" w:hAnsi="Arial" w:cs="Arial"/>
          <w:b/>
          <w:color w:val="000000" w:themeColor="text1"/>
          <w:sz w:val="24"/>
          <w:szCs w:val="24"/>
        </w:rPr>
        <w:t>procesního řízení a standardizace agend veřejné správy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F6F7F">
        <w:rPr>
          <w:rFonts w:ascii="Arial" w:hAnsi="Arial" w:cs="Arial"/>
          <w:color w:val="000000" w:themeColor="text1"/>
        </w:rPr>
        <w:t>91114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986718">
        <w:rPr>
          <w:rFonts w:ascii="Arial" w:hAnsi="Arial" w:cs="Arial"/>
          <w:color w:val="000000" w:themeColor="text1"/>
        </w:rPr>
        <w:t>4</w:t>
      </w:r>
      <w:bookmarkStart w:id="0" w:name="_GoBack"/>
      <w:bookmarkEnd w:id="0"/>
      <w:r w:rsidRPr="00033C70">
        <w:rPr>
          <w:rFonts w:ascii="Arial" w:hAnsi="Arial" w:cs="Arial"/>
          <w:color w:val="000000" w:themeColor="text1"/>
        </w:rPr>
        <w:t xml:space="preserve">. </w:t>
      </w:r>
      <w:r w:rsidR="002F6F7F">
        <w:rPr>
          <w:rFonts w:ascii="Arial" w:hAnsi="Arial" w:cs="Arial"/>
          <w:color w:val="000000" w:themeColor="text1"/>
        </w:rPr>
        <w:t>srpna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945AE2" w:rsidRPr="00945AE2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F6F7F" w:rsidRPr="002F6F7F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2F6F7F">
        <w:rPr>
          <w:rFonts w:ascii="Arial" w:hAnsi="Arial" w:cs="Arial"/>
          <w:b/>
          <w:color w:val="000000" w:themeColor="text1"/>
        </w:rPr>
        <w:t>30355639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953A0F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2F6F7F">
        <w:rPr>
          <w:rFonts w:ascii="Arial" w:hAnsi="Arial" w:cs="Arial"/>
          <w:i/>
          <w:color w:val="000000" w:themeColor="text1"/>
        </w:rPr>
        <w:t>3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2F6F7F">
        <w:rPr>
          <w:rFonts w:ascii="Arial" w:hAnsi="Arial" w:cs="Arial"/>
          <w:i/>
          <w:color w:val="000000" w:themeColor="text1"/>
        </w:rPr>
        <w:t>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2F6F7F">
        <w:rPr>
          <w:rFonts w:ascii="Arial" w:hAnsi="Arial" w:cs="Arial"/>
          <w:b/>
          <w:color w:val="000000" w:themeColor="text1"/>
        </w:rPr>
        <w:t>, a to do 30. dubna 2021 po dobu realizace projektu „Využívání prvků procesního řízení a zavedení standardů pro výkon prioritních agend veřejné správy“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D6BF3" w:rsidRPr="00ED6BF3">
        <w:rPr>
          <w:rFonts w:ascii="Arial" w:hAnsi="Arial" w:cs="Arial"/>
          <w:b/>
          <w:color w:val="000000" w:themeColor="text1"/>
        </w:rPr>
        <w:t xml:space="preserve">říjen - </w:t>
      </w:r>
      <w:r w:rsidR="007F0CF3" w:rsidRPr="00ED6BF3">
        <w:rPr>
          <w:rFonts w:ascii="Arial" w:hAnsi="Arial" w:cs="Arial"/>
          <w:b/>
          <w:color w:val="000000" w:themeColor="text1"/>
        </w:rPr>
        <w:t>listopad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F6F7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53A0F" w:rsidRPr="00953A0F">
        <w:rPr>
          <w:rFonts w:ascii="Arial" w:hAnsi="Arial" w:cs="Arial"/>
          <w:color w:val="000000" w:themeColor="text1"/>
        </w:rPr>
        <w:t xml:space="preserve">realizace projektů </w:t>
      </w:r>
      <w:r w:rsidR="00953A0F">
        <w:rPr>
          <w:rFonts w:ascii="Arial" w:hAnsi="Arial" w:cs="Arial"/>
          <w:color w:val="000000" w:themeColor="text1"/>
        </w:rPr>
        <w:br/>
      </w:r>
      <w:r w:rsidR="00953A0F" w:rsidRPr="00953A0F">
        <w:rPr>
          <w:rFonts w:ascii="Arial" w:hAnsi="Arial" w:cs="Arial"/>
          <w:color w:val="000000" w:themeColor="text1"/>
        </w:rPr>
        <w:t xml:space="preserve">v oblasti </w:t>
      </w:r>
      <w:r w:rsidR="002F6F7F">
        <w:rPr>
          <w:rFonts w:ascii="Arial" w:hAnsi="Arial" w:cs="Arial"/>
          <w:color w:val="000000" w:themeColor="text1"/>
        </w:rPr>
        <w:t xml:space="preserve">veřejné správy s využitím </w:t>
      </w:r>
      <w:r w:rsidR="00953A0F" w:rsidRPr="00953A0F">
        <w:rPr>
          <w:rFonts w:ascii="Arial" w:hAnsi="Arial" w:cs="Arial"/>
          <w:color w:val="000000" w:themeColor="text1"/>
        </w:rPr>
        <w:t>informačních a komunikačních technologií</w:t>
      </w:r>
      <w:r w:rsidR="00953A0F">
        <w:rPr>
          <w:rFonts w:ascii="Arial" w:hAnsi="Arial" w:cs="Arial"/>
          <w:color w:val="000000" w:themeColor="text1"/>
        </w:rPr>
        <w:t xml:space="preserve">; </w:t>
      </w:r>
      <w:r w:rsidR="002F6F7F">
        <w:rPr>
          <w:rFonts w:ascii="Arial" w:hAnsi="Arial" w:cs="Arial"/>
          <w:color w:val="000000" w:themeColor="text1"/>
        </w:rPr>
        <w:t xml:space="preserve">řízení tvorby návrhů koncepcí procesních modelů zaměřených na realizaci procesního řízení; spolupráce s orgány státní správy a územní samosprávy; řízení týmu konzultantů – metodiků procesního řízení, kontrola výstupů z jejich práce. </w:t>
      </w:r>
      <w:r w:rsidR="00953A0F" w:rsidRPr="00953A0F">
        <w:rPr>
          <w:rFonts w:ascii="Arial" w:hAnsi="Arial" w:cs="Arial"/>
          <w:color w:val="000000" w:themeColor="text1"/>
        </w:rPr>
        <w:t>Pokročilá znalost MS OFFICE</w:t>
      </w:r>
      <w:r w:rsidR="002F6F7F">
        <w:rPr>
          <w:rFonts w:ascii="Arial" w:hAnsi="Arial" w:cs="Arial"/>
          <w:color w:val="000000" w:themeColor="text1"/>
        </w:rPr>
        <w:t>, MS VISIO, metodika realizace projektů PRINCE2</w:t>
      </w:r>
      <w:r w:rsidR="00953A0F">
        <w:rPr>
          <w:rFonts w:ascii="Arial" w:hAnsi="Arial" w:cs="Arial"/>
          <w:color w:val="000000" w:themeColor="text1"/>
        </w:rPr>
        <w:t>, znalost anglického jazyka</w:t>
      </w:r>
      <w:r w:rsidR="002F6F7F">
        <w:rPr>
          <w:rFonts w:ascii="Arial" w:hAnsi="Arial" w:cs="Arial"/>
          <w:color w:val="000000" w:themeColor="text1"/>
        </w:rPr>
        <w:t xml:space="preserve"> na komunikativní úrovni</w:t>
      </w:r>
      <w:r w:rsidR="00C2053E">
        <w:rPr>
          <w:rFonts w:ascii="Arial" w:hAnsi="Arial" w:cs="Arial"/>
          <w:color w:val="000000" w:themeColor="text1"/>
        </w:rPr>
        <w:t>,</w:t>
      </w:r>
      <w:r w:rsidR="002F6F7F">
        <w:rPr>
          <w:rFonts w:ascii="Arial" w:hAnsi="Arial" w:cs="Arial"/>
          <w:color w:val="000000" w:themeColor="text1"/>
        </w:rPr>
        <w:t xml:space="preserve"> řidičský průkaz skupiny B</w:t>
      </w:r>
      <w:r w:rsidR="00543F9D">
        <w:rPr>
          <w:rFonts w:ascii="Arial" w:hAnsi="Arial" w:cs="Arial"/>
          <w:color w:val="000000" w:themeColor="text1"/>
        </w:rPr>
        <w:t xml:space="preserve"> a vzdělání v oboru Veřejná správa, právo</w:t>
      </w:r>
      <w:r w:rsidR="002F6F7F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53A0F">
        <w:rPr>
          <w:rFonts w:ascii="Arial" w:hAnsi="Arial" w:cs="Arial"/>
          <w:b/>
          <w:color w:val="000000" w:themeColor="text1"/>
        </w:rPr>
        <w:t>1</w:t>
      </w:r>
      <w:r w:rsidR="00A65C26">
        <w:rPr>
          <w:rFonts w:ascii="Arial" w:hAnsi="Arial" w:cs="Arial"/>
          <w:b/>
          <w:color w:val="000000" w:themeColor="text1"/>
        </w:rPr>
        <w:t>6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45AE2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F6F7F" w:rsidRPr="002F6F7F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2F6F7F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2F6F7F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F6F7F">
        <w:rPr>
          <w:rFonts w:ascii="Arial" w:hAnsi="Arial" w:cs="Arial"/>
          <w:b/>
          <w:color w:val="000000" w:themeColor="text1"/>
        </w:rPr>
        <w:t>30355639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2D0041">
        <w:rPr>
          <w:rFonts w:ascii="Arial" w:hAnsi="Arial" w:cs="Arial"/>
          <w:b/>
          <w:color w:val="000000" w:themeColor="text1"/>
        </w:rPr>
        <w:t>91114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FB6907" w:rsidRDefault="00FB6907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033C70">
        <w:rPr>
          <w:rFonts w:ascii="Arial" w:hAnsi="Arial" w:cs="Arial"/>
          <w:b/>
          <w:color w:val="000000" w:themeColor="text1"/>
        </w:rPr>
        <w:t xml:space="preserve">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</w:t>
      </w:r>
      <w:r w:rsidR="002D0041">
        <w:rPr>
          <w:rFonts w:ascii="Arial" w:hAnsi="Arial" w:cs="Arial"/>
          <w:color w:val="000000" w:themeColor="text1"/>
        </w:rPr>
        <w:t xml:space="preserve">Koncepce řízení týmu pro </w:t>
      </w:r>
      <w:proofErr w:type="spellStart"/>
      <w:r w:rsidR="002D0041">
        <w:rPr>
          <w:rFonts w:ascii="Arial" w:hAnsi="Arial" w:cs="Arial"/>
          <w:color w:val="000000" w:themeColor="text1"/>
        </w:rPr>
        <w:t>efektivizaci</w:t>
      </w:r>
      <w:proofErr w:type="spellEnd"/>
      <w:r w:rsidR="002D0041">
        <w:rPr>
          <w:rFonts w:ascii="Arial" w:hAnsi="Arial" w:cs="Arial"/>
          <w:color w:val="000000" w:themeColor="text1"/>
        </w:rPr>
        <w:t xml:space="preserve"> veřejné správy formou aplikace procesního řízení</w:t>
      </w:r>
      <w:r w:rsidRPr="00033C70">
        <w:rPr>
          <w:rFonts w:ascii="Arial" w:hAnsi="Arial" w:cs="Arial"/>
          <w:color w:val="000000" w:themeColor="text1"/>
        </w:rPr>
        <w:t>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2D0041">
        <w:rPr>
          <w:rFonts w:ascii="Arial" w:hAnsi="Arial" w:cs="Arial"/>
          <w:color w:val="000000" w:themeColor="text1"/>
        </w:rPr>
        <w:t>tří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D0041" w:rsidRDefault="002D0041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D0041" w:rsidRDefault="002D0041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>odbor personální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tel.: +420 974 832 295 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B6907">
          <w:rPr>
            <w:rFonts w:ascii="Arial" w:hAnsi="Arial" w:cs="Arial"/>
            <w:color w:val="0000FF"/>
            <w:szCs w:val="24"/>
            <w:u w:val="single"/>
          </w:rPr>
          <w:t>milan.petrzilek@mvcr.cz</w:t>
        </w:r>
      </w:hyperlink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702" w:rsidRDefault="00587702" w:rsidP="00276ED4">
      <w:pPr>
        <w:spacing w:after="0" w:line="240" w:lineRule="auto"/>
      </w:pPr>
      <w:r>
        <w:separator/>
      </w:r>
    </w:p>
  </w:endnote>
  <w:endnote w:type="continuationSeparator" w:id="0">
    <w:p w:rsidR="00587702" w:rsidRDefault="0058770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8671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702" w:rsidRDefault="00587702" w:rsidP="00276ED4">
      <w:pPr>
        <w:spacing w:after="0" w:line="240" w:lineRule="auto"/>
      </w:pPr>
      <w:r>
        <w:separator/>
      </w:r>
    </w:p>
  </w:footnote>
  <w:footnote w:type="continuationSeparator" w:id="0">
    <w:p w:rsidR="00587702" w:rsidRDefault="0058770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7C6C9-7E06-4AE3-B4B4-1C87EBFD4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890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28</cp:revision>
  <cp:lastPrinted>2017-07-31T05:26:00Z</cp:lastPrinted>
  <dcterms:created xsi:type="dcterms:W3CDTF">2017-07-12T04:53:00Z</dcterms:created>
  <dcterms:modified xsi:type="dcterms:W3CDTF">2017-08-02T11:51:00Z</dcterms:modified>
</cp:coreProperties>
</file>