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43F" w:rsidRDefault="0039243F" w:rsidP="00EC2C53">
      <w:pPr>
        <w:spacing w:line="240" w:lineRule="auto"/>
        <w:jc w:val="right"/>
        <w:rPr>
          <w:rFonts w:ascii="Arial" w:eastAsia="Calibri" w:hAnsi="Arial" w:cs="Arial"/>
          <w:caps/>
          <w:sz w:val="24"/>
          <w:szCs w:val="24"/>
        </w:rPr>
      </w:pPr>
    </w:p>
    <w:p w:rsidR="00EC2C53" w:rsidRPr="0078628C" w:rsidRDefault="00EC2C53" w:rsidP="00EC2C53">
      <w:pPr>
        <w:spacing w:line="240" w:lineRule="auto"/>
        <w:jc w:val="right"/>
        <w:rPr>
          <w:rFonts w:ascii="Arial" w:eastAsia="Calibri" w:hAnsi="Arial" w:cs="Arial"/>
          <w:caps/>
          <w:sz w:val="24"/>
          <w:szCs w:val="24"/>
        </w:rPr>
      </w:pPr>
      <w:r w:rsidRPr="0078628C">
        <w:rPr>
          <w:rFonts w:ascii="Arial" w:eastAsia="Calibri" w:hAnsi="Arial" w:cs="Arial"/>
          <w:caps/>
          <w:sz w:val="24"/>
          <w:szCs w:val="24"/>
        </w:rPr>
        <w:t>část H</w:t>
      </w:r>
    </w:p>
    <w:p w:rsidR="00EC2C53" w:rsidRPr="0078628C" w:rsidRDefault="00EC2C53" w:rsidP="00EC2C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78628C">
        <w:rPr>
          <w:rFonts w:ascii="Arial" w:eastAsia="Calibri" w:hAnsi="Arial" w:cs="Arial"/>
          <w:b/>
          <w:caps/>
          <w:sz w:val="24"/>
          <w:szCs w:val="24"/>
        </w:rPr>
        <w:t xml:space="preserve">ZÁKLADNÍ DOPORUČENÍ PRO přípravu a realizaci projektu DOMOVNÍK – PREVENTISTa </w:t>
      </w:r>
    </w:p>
    <w:p w:rsidR="00EC2C53" w:rsidRPr="0078628C" w:rsidRDefault="00EC2C53" w:rsidP="00EC2C53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78628C">
        <w:rPr>
          <w:rFonts w:ascii="Arial" w:eastAsia="Calibri" w:hAnsi="Arial" w:cs="Arial"/>
          <w:i/>
        </w:rPr>
        <w:tab/>
      </w:r>
      <w:r w:rsidRPr="0078628C">
        <w:rPr>
          <w:rFonts w:ascii="Arial" w:eastAsia="Calibri" w:hAnsi="Arial" w:cs="Arial"/>
          <w:bCs/>
        </w:rPr>
        <w:t>Cílem projektu Domovník – preventista (dále jen „</w:t>
      </w:r>
      <w:r w:rsidRPr="0078628C">
        <w:rPr>
          <w:rFonts w:ascii="Arial" w:eastAsia="Calibri" w:hAnsi="Arial" w:cs="Arial"/>
          <w:b/>
          <w:bCs/>
        </w:rPr>
        <w:t xml:space="preserve">DP“) </w:t>
      </w:r>
      <w:r w:rsidRPr="0078628C">
        <w:rPr>
          <w:rFonts w:ascii="Arial" w:eastAsia="Calibri" w:hAnsi="Arial" w:cs="Arial"/>
        </w:rPr>
        <w:t xml:space="preserve">je reagovat na konkrétní potřeby obcí a měst v oblasti </w:t>
      </w:r>
      <w:r w:rsidRPr="0078628C">
        <w:rPr>
          <w:rFonts w:ascii="Arial" w:eastAsia="Calibri" w:hAnsi="Arial" w:cs="Arial"/>
          <w:b/>
          <w:bCs/>
        </w:rPr>
        <w:t>zvýšení</w:t>
      </w:r>
      <w:r w:rsidRPr="0078628C">
        <w:rPr>
          <w:rFonts w:ascii="Arial" w:eastAsia="Calibri" w:hAnsi="Arial" w:cs="Arial"/>
        </w:rPr>
        <w:t xml:space="preserve"> </w:t>
      </w:r>
      <w:r w:rsidRPr="0078628C">
        <w:rPr>
          <w:rFonts w:ascii="Arial" w:eastAsia="Calibri" w:hAnsi="Arial" w:cs="Arial"/>
          <w:b/>
        </w:rPr>
        <w:t>bezpečnosti a veřejného pořádku v domech spravovaných městem a v jejich bezprostředním okolí</w:t>
      </w:r>
      <w:r w:rsidRPr="0078628C">
        <w:rPr>
          <w:rFonts w:ascii="Arial" w:eastAsia="Calibri" w:hAnsi="Arial" w:cs="Arial"/>
        </w:rPr>
        <w:t xml:space="preserve">, </w:t>
      </w:r>
      <w:r w:rsidRPr="0078628C">
        <w:rPr>
          <w:rFonts w:ascii="Arial" w:eastAsia="Calibri" w:hAnsi="Arial" w:cs="Arial"/>
          <w:b/>
          <w:bCs/>
        </w:rPr>
        <w:t>posílení</w:t>
      </w:r>
      <w:r w:rsidRPr="0078628C">
        <w:rPr>
          <w:rFonts w:ascii="Arial" w:eastAsia="Calibri" w:hAnsi="Arial" w:cs="Arial"/>
        </w:rPr>
        <w:t xml:space="preserve"> osobní odpovědnosti občanů-nájemníků za dodržování základních bezpečnostních standardů, společenských norem a </w:t>
      </w:r>
      <w:r w:rsidRPr="0078628C">
        <w:rPr>
          <w:rFonts w:ascii="Arial" w:eastAsia="Calibri" w:hAnsi="Arial" w:cs="Arial"/>
          <w:b/>
          <w:bCs/>
        </w:rPr>
        <w:t>nastolení</w:t>
      </w:r>
      <w:r w:rsidRPr="0078628C">
        <w:rPr>
          <w:rFonts w:ascii="Arial" w:eastAsia="Calibri" w:hAnsi="Arial" w:cs="Arial"/>
        </w:rPr>
        <w:t xml:space="preserve"> systému garantující dodržování základních zásad Domovního řádu v bytovém domu obce všemi nájemníky. </w:t>
      </w:r>
      <w:r w:rsidRPr="0078628C">
        <w:rPr>
          <w:rFonts w:ascii="Arial" w:eastAsia="Calibri" w:hAnsi="Arial" w:cs="Arial"/>
          <w:b/>
          <w:bCs/>
        </w:rPr>
        <w:t xml:space="preserve">Dílčími </w:t>
      </w:r>
      <w:r w:rsidRPr="0078628C">
        <w:rPr>
          <w:rFonts w:ascii="Arial" w:eastAsia="Calibri" w:hAnsi="Arial" w:cs="Arial"/>
          <w:bCs/>
        </w:rPr>
        <w:t>cíli je</w:t>
      </w:r>
      <w:r w:rsidRPr="0078628C">
        <w:rPr>
          <w:rFonts w:ascii="Arial" w:eastAsia="Calibri" w:hAnsi="Arial" w:cs="Arial"/>
          <w:b/>
          <w:bCs/>
        </w:rPr>
        <w:t xml:space="preserve"> minimalizovat </w:t>
      </w:r>
      <w:r w:rsidRPr="0078628C">
        <w:rPr>
          <w:rFonts w:ascii="Arial" w:eastAsia="Calibri" w:hAnsi="Arial" w:cs="Arial"/>
        </w:rPr>
        <w:t xml:space="preserve">rizika vandalismu, pohybu a pobytu nepovolaných osob a rušení nočního klidu, </w:t>
      </w:r>
      <w:r w:rsidRPr="0078628C">
        <w:rPr>
          <w:rFonts w:ascii="Arial" w:eastAsia="Calibri" w:hAnsi="Arial" w:cs="Arial"/>
          <w:b/>
          <w:bCs/>
        </w:rPr>
        <w:t>vytvářet</w:t>
      </w:r>
      <w:r w:rsidR="0039243F">
        <w:rPr>
          <w:rFonts w:ascii="Arial" w:eastAsia="Calibri" w:hAnsi="Arial" w:cs="Arial"/>
        </w:rPr>
        <w:t xml:space="preserve"> podmínky pro </w:t>
      </w:r>
      <w:r w:rsidRPr="0078628C">
        <w:rPr>
          <w:rFonts w:ascii="Arial" w:eastAsia="Calibri" w:hAnsi="Arial" w:cs="Arial"/>
        </w:rPr>
        <w:t xml:space="preserve">dlouhodobé udržení pořádku, společensky žádoucích sousedských vztahů a jednání, </w:t>
      </w:r>
      <w:r w:rsidRPr="0078628C">
        <w:rPr>
          <w:rFonts w:ascii="Arial" w:eastAsia="Calibri" w:hAnsi="Arial" w:cs="Arial"/>
          <w:b/>
          <w:bCs/>
        </w:rPr>
        <w:t>posilovat</w:t>
      </w:r>
      <w:r w:rsidRPr="0078628C">
        <w:rPr>
          <w:rFonts w:ascii="Arial" w:eastAsia="Calibri" w:hAnsi="Arial" w:cs="Arial"/>
        </w:rPr>
        <w:t xml:space="preserve"> odpovědnost nájemníků za péči, údržbu a užívání svěřeného majetku</w:t>
      </w:r>
      <w:r w:rsidRPr="0078628C">
        <w:rPr>
          <w:rFonts w:ascii="Arial" w:eastAsia="Calibri" w:hAnsi="Arial" w:cs="Arial"/>
          <w:b/>
          <w:bCs/>
        </w:rPr>
        <w:t xml:space="preserve"> a umožnit</w:t>
      </w:r>
      <w:r w:rsidRPr="0078628C">
        <w:rPr>
          <w:rFonts w:ascii="Arial" w:eastAsia="Calibri" w:hAnsi="Arial" w:cs="Arial"/>
        </w:rPr>
        <w:t xml:space="preserve"> vytvořením této nové pracovní pozice alespoň částečnou zaměstnanost osob dlouhodobě nezaměstnaných. </w:t>
      </w:r>
      <w:r w:rsidRPr="0078628C">
        <w:rPr>
          <w:rFonts w:ascii="Arial" w:eastAsia="Calibri" w:hAnsi="Arial" w:cs="Arial"/>
          <w:b/>
          <w:bCs/>
          <w:caps/>
        </w:rPr>
        <w:t xml:space="preserve"> </w:t>
      </w:r>
    </w:p>
    <w:p w:rsidR="00EC2C53" w:rsidRPr="0078628C" w:rsidRDefault="00EC2C53" w:rsidP="0039243F">
      <w:pPr>
        <w:spacing w:before="120" w:after="0" w:line="240" w:lineRule="auto"/>
        <w:jc w:val="both"/>
        <w:rPr>
          <w:rFonts w:ascii="Arial" w:eastAsia="Calibri" w:hAnsi="Arial" w:cs="Arial"/>
          <w:szCs w:val="24"/>
          <w:u w:val="single"/>
        </w:rPr>
      </w:pPr>
      <w:r w:rsidRPr="0078628C">
        <w:rPr>
          <w:rFonts w:ascii="Arial" w:eastAsia="Calibri" w:hAnsi="Arial" w:cs="Arial"/>
        </w:rPr>
        <w:tab/>
      </w:r>
      <w:r w:rsidRPr="0078628C">
        <w:rPr>
          <w:rFonts w:ascii="Arial" w:eastAsia="Calibri" w:hAnsi="Arial" w:cs="Arial"/>
          <w:szCs w:val="24"/>
          <w:u w:val="single"/>
        </w:rPr>
        <w:t xml:space="preserve">Odbor bezpečnostní politiky a prevence kriminality (OBPPK) doporučuje všem zájemcům o realizaci projektu nejdříve oslovit garanta </w:t>
      </w:r>
      <w:r w:rsidR="00CC27A3">
        <w:rPr>
          <w:rFonts w:ascii="Arial" w:eastAsia="Calibri" w:hAnsi="Arial" w:cs="Arial"/>
          <w:szCs w:val="24"/>
          <w:u w:val="single"/>
        </w:rPr>
        <w:t xml:space="preserve">projektu DP </w:t>
      </w:r>
      <w:r w:rsidRPr="0078628C">
        <w:rPr>
          <w:rFonts w:ascii="Arial" w:eastAsia="Calibri" w:hAnsi="Arial" w:cs="Arial"/>
          <w:szCs w:val="24"/>
          <w:u w:val="single"/>
        </w:rPr>
        <w:t xml:space="preserve">a realizátory projektu, kteří mají praktické profesní a osobní zkušenosti. </w:t>
      </w:r>
    </w:p>
    <w:p w:rsidR="00EC2C53" w:rsidRPr="0078628C" w:rsidRDefault="00EC2C53" w:rsidP="00EC2C53">
      <w:pPr>
        <w:spacing w:line="240" w:lineRule="auto"/>
        <w:contextualSpacing/>
        <w:jc w:val="both"/>
        <w:rPr>
          <w:rFonts w:ascii="Arial" w:eastAsia="Calibri" w:hAnsi="Arial" w:cs="Arial"/>
          <w:bCs/>
        </w:rPr>
      </w:pPr>
      <w:r w:rsidRPr="0078628C">
        <w:rPr>
          <w:rFonts w:ascii="Arial" w:eastAsia="Calibri" w:hAnsi="Arial" w:cs="Arial"/>
          <w:bCs/>
        </w:rPr>
        <w:tab/>
      </w:r>
    </w:p>
    <w:p w:rsidR="00EC2C53" w:rsidRPr="0078628C" w:rsidRDefault="00EC2C53" w:rsidP="00EC2C53">
      <w:pPr>
        <w:spacing w:line="240" w:lineRule="auto"/>
        <w:jc w:val="both"/>
        <w:rPr>
          <w:rFonts w:ascii="Arial" w:eastAsia="Calibri" w:hAnsi="Arial" w:cs="Arial"/>
          <w:b/>
          <w:bCs/>
          <w:caps/>
          <w:u w:val="single"/>
        </w:rPr>
      </w:pPr>
      <w:r w:rsidRPr="0078628C">
        <w:rPr>
          <w:rFonts w:ascii="Arial" w:eastAsia="Calibri" w:hAnsi="Arial" w:cs="Arial"/>
          <w:b/>
          <w:bCs/>
          <w:caps/>
          <w:u w:val="single"/>
        </w:rPr>
        <w:t xml:space="preserve">Vstupní předpoklady pro Žádost o dotaci z programu prevence kriminality na projekt DP </w:t>
      </w:r>
    </w:p>
    <w:p w:rsidR="00EC2C53" w:rsidRPr="0078628C" w:rsidRDefault="00EC2C53" w:rsidP="00EC2C53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/>
        </w:rPr>
        <w:t xml:space="preserve">Dům či domy jsou ve </w:t>
      </w:r>
      <w:r w:rsidRPr="0078628C">
        <w:rPr>
          <w:rFonts w:ascii="Arial" w:eastAsia="Calibri" w:hAnsi="Arial" w:cs="Arial"/>
          <w:b/>
          <w:u w:val="single"/>
        </w:rPr>
        <w:t>vlastnictví obce</w:t>
      </w:r>
      <w:r w:rsidRPr="0078628C">
        <w:rPr>
          <w:rFonts w:ascii="Arial" w:eastAsia="Calibri" w:hAnsi="Arial" w:cs="Arial"/>
          <w:b/>
        </w:rPr>
        <w:t xml:space="preserve"> a </w:t>
      </w:r>
      <w:r w:rsidR="001A663C">
        <w:rPr>
          <w:rFonts w:ascii="Arial" w:eastAsia="Calibri" w:hAnsi="Arial" w:cs="Arial"/>
          <w:b/>
        </w:rPr>
        <w:t>Domovník - preventista</w:t>
      </w:r>
      <w:r w:rsidRPr="0078628C">
        <w:rPr>
          <w:rFonts w:ascii="Arial" w:eastAsia="Calibri" w:hAnsi="Arial" w:cs="Arial"/>
          <w:b/>
        </w:rPr>
        <w:t xml:space="preserve"> bydlí (bude bydlet) v těchto domech, nebo dokonale zná lokalitu, ve které bude projekt realizován; </w:t>
      </w:r>
    </w:p>
    <w:p w:rsidR="00EC2C53" w:rsidRPr="0078628C" w:rsidRDefault="00EC2C53" w:rsidP="00EC2C53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</w:rPr>
        <w:t xml:space="preserve">obec vybírá </w:t>
      </w:r>
      <w:r w:rsidR="001A663C">
        <w:rPr>
          <w:rFonts w:ascii="Arial" w:eastAsia="Calibri" w:hAnsi="Arial" w:cs="Arial"/>
        </w:rPr>
        <w:t xml:space="preserve">Domovníka – </w:t>
      </w:r>
      <w:proofErr w:type="spellStart"/>
      <w:r w:rsidR="001A663C">
        <w:rPr>
          <w:rFonts w:ascii="Arial" w:eastAsia="Calibri" w:hAnsi="Arial" w:cs="Arial"/>
        </w:rPr>
        <w:t>preventistu</w:t>
      </w:r>
      <w:proofErr w:type="spellEnd"/>
      <w:r w:rsidR="001A663C">
        <w:rPr>
          <w:rFonts w:ascii="Arial" w:eastAsia="Calibri" w:hAnsi="Arial" w:cs="Arial"/>
        </w:rPr>
        <w:t xml:space="preserve"> (dále jen „Domovník“)</w:t>
      </w:r>
      <w:r w:rsidRPr="0078628C">
        <w:rPr>
          <w:rFonts w:ascii="Arial" w:eastAsia="Calibri" w:hAnsi="Arial" w:cs="Arial"/>
        </w:rPr>
        <w:t xml:space="preserve"> </w:t>
      </w:r>
      <w:r w:rsidRPr="0078628C">
        <w:rPr>
          <w:rFonts w:ascii="Arial" w:eastAsia="Calibri" w:hAnsi="Arial" w:cs="Arial"/>
          <w:b/>
          <w:u w:val="single"/>
        </w:rPr>
        <w:t>standardním výběrovým řízením</w:t>
      </w:r>
      <w:r w:rsidRPr="0078628C">
        <w:rPr>
          <w:rFonts w:ascii="Arial" w:eastAsia="Calibri" w:hAnsi="Arial" w:cs="Arial"/>
        </w:rPr>
        <w:t xml:space="preserve"> z více uchazečů, kteří absolvují následnou profesní přípravu;</w:t>
      </w:r>
    </w:p>
    <w:p w:rsidR="00EC2C53" w:rsidRPr="0078628C" w:rsidRDefault="00CC27A3" w:rsidP="00EC2C53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doporučuje </w:t>
      </w:r>
      <w:r w:rsidR="00EC2C53" w:rsidRPr="0078628C">
        <w:rPr>
          <w:rFonts w:ascii="Arial" w:eastAsia="Calibri" w:hAnsi="Arial" w:cs="Arial"/>
        </w:rPr>
        <w:t xml:space="preserve">se </w:t>
      </w:r>
      <w:r w:rsidR="00EC2C53" w:rsidRPr="0078628C">
        <w:rPr>
          <w:rFonts w:ascii="Arial" w:eastAsia="Calibri" w:hAnsi="Arial" w:cs="Arial"/>
          <w:b/>
          <w:u w:val="single"/>
        </w:rPr>
        <w:t>účast cca dvou až šesti</w:t>
      </w:r>
      <w:r w:rsidR="00EC2C53" w:rsidRPr="0078628C">
        <w:rPr>
          <w:rFonts w:ascii="Arial" w:eastAsia="Calibri" w:hAnsi="Arial" w:cs="Arial"/>
          <w:u w:val="single"/>
        </w:rPr>
        <w:t xml:space="preserve"> </w:t>
      </w:r>
      <w:r w:rsidR="001A663C">
        <w:rPr>
          <w:rFonts w:ascii="Arial" w:eastAsia="Calibri" w:hAnsi="Arial" w:cs="Arial"/>
          <w:u w:val="single"/>
        </w:rPr>
        <w:t>Domovníků</w:t>
      </w:r>
      <w:r w:rsidR="00EC2C53" w:rsidRPr="0078628C">
        <w:rPr>
          <w:rFonts w:ascii="Arial" w:eastAsia="Calibri" w:hAnsi="Arial" w:cs="Arial"/>
        </w:rPr>
        <w:t xml:space="preserve"> v projektu za obec;</w:t>
      </w:r>
      <w:r w:rsidR="00EC2C53" w:rsidRPr="0078628C">
        <w:rPr>
          <w:rFonts w:ascii="Arial" w:eastAsia="Calibri" w:hAnsi="Arial" w:cs="Arial"/>
          <w:u w:val="single"/>
        </w:rPr>
        <w:t xml:space="preserve"> </w:t>
      </w:r>
    </w:p>
    <w:p w:rsidR="00EC2C53" w:rsidRPr="0078628C" w:rsidRDefault="00EC2C53" w:rsidP="00EC2C53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</w:rPr>
        <w:t xml:space="preserve">vytvoření podmínek pro částečné </w:t>
      </w:r>
      <w:r w:rsidRPr="0078628C">
        <w:rPr>
          <w:rFonts w:ascii="Arial" w:eastAsia="Calibri" w:hAnsi="Arial" w:cs="Arial"/>
          <w:b/>
          <w:u w:val="single"/>
        </w:rPr>
        <w:t xml:space="preserve">zaměstnání </w:t>
      </w:r>
      <w:r w:rsidRPr="0078628C">
        <w:rPr>
          <w:rFonts w:ascii="Arial" w:eastAsia="Calibri" w:hAnsi="Arial" w:cs="Arial"/>
          <w:b/>
          <w:caps/>
          <w:u w:val="single"/>
        </w:rPr>
        <w:t>d</w:t>
      </w:r>
      <w:r w:rsidR="000C5A72">
        <w:rPr>
          <w:rFonts w:ascii="Arial" w:eastAsia="Calibri" w:hAnsi="Arial" w:cs="Arial"/>
          <w:b/>
          <w:u w:val="single"/>
        </w:rPr>
        <w:t>omovníka</w:t>
      </w:r>
      <w:r w:rsidRPr="0078628C">
        <w:rPr>
          <w:rFonts w:ascii="Arial" w:eastAsia="Calibri" w:hAnsi="Arial" w:cs="Arial"/>
          <w:b/>
          <w:u w:val="single"/>
        </w:rPr>
        <w:t xml:space="preserve"> minimálně na 6 měsíců</w:t>
      </w:r>
      <w:r w:rsidRPr="0078628C">
        <w:rPr>
          <w:rFonts w:ascii="Arial" w:eastAsia="Calibri" w:hAnsi="Arial" w:cs="Arial"/>
        </w:rPr>
        <w:t xml:space="preserve"> v rámci </w:t>
      </w:r>
      <w:r w:rsidR="00CC7FD9">
        <w:rPr>
          <w:rFonts w:ascii="Arial" w:eastAsia="Calibri" w:hAnsi="Arial" w:cs="Arial"/>
        </w:rPr>
        <w:t>ostatních plateb za provedenou práci</w:t>
      </w:r>
      <w:r w:rsidRPr="0078628C">
        <w:rPr>
          <w:rFonts w:ascii="Arial" w:eastAsia="Calibri" w:hAnsi="Arial" w:cs="Arial"/>
        </w:rPr>
        <w:t xml:space="preserve"> (pro první rok pilotu) a následně na celý rok v</w:t>
      </w:r>
      <w:r w:rsidR="00CC27A3">
        <w:rPr>
          <w:rFonts w:ascii="Arial" w:eastAsia="Calibri" w:hAnsi="Arial" w:cs="Arial"/>
        </w:rPr>
        <w:t> jiné</w:t>
      </w:r>
      <w:r w:rsidRPr="0078628C">
        <w:rPr>
          <w:rFonts w:ascii="Arial" w:eastAsia="Calibri" w:hAnsi="Arial" w:cs="Arial"/>
        </w:rPr>
        <w:t xml:space="preserve"> formě </w:t>
      </w:r>
      <w:r w:rsidR="00CC7FD9">
        <w:rPr>
          <w:rFonts w:ascii="Arial" w:eastAsia="Calibri" w:hAnsi="Arial" w:cs="Arial"/>
        </w:rPr>
        <w:t>ostatních plateb za provedenou práci</w:t>
      </w:r>
      <w:r w:rsidRPr="0078628C">
        <w:rPr>
          <w:rFonts w:ascii="Arial" w:eastAsia="Calibri" w:hAnsi="Arial" w:cs="Arial"/>
        </w:rPr>
        <w:t xml:space="preserve">; </w:t>
      </w:r>
    </w:p>
    <w:p w:rsidR="00EC2C53" w:rsidRPr="0078628C" w:rsidRDefault="00EC2C53" w:rsidP="00EC2C53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/>
          <w:u w:val="single"/>
        </w:rPr>
        <w:t>součinnost</w:t>
      </w:r>
      <w:r w:rsidRPr="0078628C">
        <w:rPr>
          <w:rFonts w:ascii="Arial" w:eastAsia="Calibri" w:hAnsi="Arial" w:cs="Arial"/>
        </w:rPr>
        <w:t xml:space="preserve"> s „okrskářem“ – strážníkem obecní policie </w:t>
      </w:r>
      <w:r w:rsidR="00CC7FD9">
        <w:rPr>
          <w:rFonts w:ascii="Arial" w:eastAsia="Calibri" w:hAnsi="Arial" w:cs="Arial"/>
        </w:rPr>
        <w:t>a asistenty prevence kriminality</w:t>
      </w:r>
      <w:r w:rsidR="0039243F">
        <w:rPr>
          <w:rFonts w:ascii="Arial" w:eastAsia="Calibri" w:hAnsi="Arial" w:cs="Arial"/>
        </w:rPr>
        <w:t xml:space="preserve"> </w:t>
      </w:r>
      <w:r w:rsidRPr="0078628C">
        <w:rPr>
          <w:rFonts w:ascii="Arial" w:eastAsia="Calibri" w:hAnsi="Arial" w:cs="Arial"/>
        </w:rPr>
        <w:t>v</w:t>
      </w:r>
      <w:r w:rsidR="0039243F">
        <w:rPr>
          <w:rFonts w:ascii="Arial" w:eastAsia="Calibri" w:hAnsi="Arial" w:cs="Arial"/>
        </w:rPr>
        <w:t> </w:t>
      </w:r>
      <w:r w:rsidRPr="0078628C">
        <w:rPr>
          <w:rFonts w:ascii="Arial" w:eastAsia="Calibri" w:hAnsi="Arial" w:cs="Arial"/>
        </w:rPr>
        <w:t xml:space="preserve">dané lokalitě je podmínkou udělení dotace; </w:t>
      </w:r>
    </w:p>
    <w:p w:rsidR="00EC2C53" w:rsidRPr="0078628C" w:rsidRDefault="00EC2C53" w:rsidP="00EC2C53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</w:rPr>
        <w:t xml:space="preserve">podmínkou je rovněž </w:t>
      </w:r>
      <w:r w:rsidRPr="0078628C">
        <w:rPr>
          <w:rFonts w:ascii="Arial" w:eastAsia="Calibri" w:hAnsi="Arial" w:cs="Arial"/>
          <w:b/>
          <w:u w:val="single"/>
        </w:rPr>
        <w:t>garance podpory</w:t>
      </w:r>
      <w:r w:rsidRPr="0078628C">
        <w:rPr>
          <w:rFonts w:ascii="Arial" w:eastAsia="Calibri" w:hAnsi="Arial" w:cs="Arial"/>
        </w:rPr>
        <w:t xml:space="preserve"> pověřeného pracovníka vedení města za bytový fond; domovní správu konkrétního objektu;</w:t>
      </w:r>
    </w:p>
    <w:p w:rsidR="00EC2C53" w:rsidRPr="004B595D" w:rsidRDefault="00EC2C53" w:rsidP="004B595D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/>
          <w:u w:val="single"/>
        </w:rPr>
        <w:t>koordinace</w:t>
      </w:r>
      <w:r w:rsidRPr="0078628C">
        <w:rPr>
          <w:rFonts w:ascii="Arial" w:eastAsia="Calibri" w:hAnsi="Arial" w:cs="Arial"/>
        </w:rPr>
        <w:t xml:space="preserve"> obsahu, postupu, vzdělávání, supervize a výstupů z projektu </w:t>
      </w:r>
      <w:r w:rsidRPr="0078628C">
        <w:rPr>
          <w:rFonts w:ascii="Arial" w:eastAsia="Calibri" w:hAnsi="Arial" w:cs="Arial"/>
          <w:b/>
          <w:caps/>
        </w:rPr>
        <w:t>dp</w:t>
      </w:r>
      <w:r w:rsidRPr="0078628C">
        <w:rPr>
          <w:rFonts w:ascii="Arial" w:eastAsia="Calibri" w:hAnsi="Arial" w:cs="Arial"/>
        </w:rPr>
        <w:t xml:space="preserve"> s OBPPK</w:t>
      </w:r>
    </w:p>
    <w:p w:rsidR="00EC2C53" w:rsidRPr="0078628C" w:rsidRDefault="00EC2C53" w:rsidP="004B595D">
      <w:pPr>
        <w:spacing w:after="0" w:line="240" w:lineRule="auto"/>
        <w:jc w:val="both"/>
        <w:rPr>
          <w:rFonts w:ascii="Arial" w:eastAsia="Calibri" w:hAnsi="Arial" w:cs="Arial"/>
        </w:rPr>
      </w:pPr>
    </w:p>
    <w:p w:rsidR="00EC2C53" w:rsidRPr="0078628C" w:rsidRDefault="00EC2C53" w:rsidP="00EC2C53">
      <w:pPr>
        <w:spacing w:line="240" w:lineRule="auto"/>
        <w:contextualSpacing/>
        <w:jc w:val="both"/>
        <w:rPr>
          <w:rFonts w:ascii="Arial" w:eastAsia="Calibri" w:hAnsi="Arial" w:cs="Arial"/>
        </w:rPr>
      </w:pPr>
    </w:p>
    <w:p w:rsidR="00EC2C53" w:rsidRPr="0078628C" w:rsidRDefault="00EC2C53" w:rsidP="00EC2C53">
      <w:pPr>
        <w:spacing w:line="240" w:lineRule="auto"/>
        <w:contextualSpacing/>
        <w:jc w:val="both"/>
        <w:rPr>
          <w:rFonts w:ascii="Arial" w:eastAsia="Calibri" w:hAnsi="Arial" w:cs="Arial"/>
          <w:b/>
          <w:caps/>
        </w:rPr>
      </w:pPr>
      <w:r w:rsidRPr="0078628C">
        <w:rPr>
          <w:rFonts w:ascii="Arial" w:eastAsia="Calibri" w:hAnsi="Arial" w:cs="Arial"/>
          <w:b/>
          <w:u w:val="single"/>
        </w:rPr>
        <w:t xml:space="preserve">NÁPLŇ </w:t>
      </w:r>
      <w:r w:rsidRPr="0078628C">
        <w:rPr>
          <w:rFonts w:ascii="Arial" w:eastAsia="Calibri" w:hAnsi="Arial" w:cs="Arial"/>
          <w:b/>
          <w:caps/>
          <w:u w:val="single"/>
        </w:rPr>
        <w:t>ČINNOSTI D</w:t>
      </w:r>
      <w:r w:rsidR="001A663C">
        <w:rPr>
          <w:rFonts w:ascii="Arial" w:eastAsia="Calibri" w:hAnsi="Arial" w:cs="Arial"/>
          <w:b/>
          <w:caps/>
          <w:u w:val="single"/>
        </w:rPr>
        <w:t>omovníka</w:t>
      </w:r>
    </w:p>
    <w:p w:rsidR="00EC2C53" w:rsidRPr="0078628C" w:rsidRDefault="00EC2C53" w:rsidP="00EC2C53">
      <w:pPr>
        <w:spacing w:line="240" w:lineRule="auto"/>
        <w:contextualSpacing/>
        <w:jc w:val="both"/>
        <w:rPr>
          <w:rFonts w:ascii="Arial" w:eastAsia="Calibri" w:hAnsi="Arial" w:cs="Arial"/>
          <w:b/>
        </w:rPr>
      </w:pPr>
    </w:p>
    <w:p w:rsidR="00EC2C53" w:rsidRPr="0078628C" w:rsidRDefault="004B595D" w:rsidP="00EC2C53">
      <w:pPr>
        <w:numPr>
          <w:ilvl w:val="0"/>
          <w:numId w:val="4"/>
        </w:numPr>
        <w:spacing w:line="240" w:lineRule="auto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</w:t>
      </w:r>
      <w:r w:rsidR="00EC2C53" w:rsidRPr="0078628C">
        <w:rPr>
          <w:rFonts w:ascii="Arial" w:eastAsia="Calibri" w:hAnsi="Arial" w:cs="Arial"/>
        </w:rPr>
        <w:t xml:space="preserve">ři své činnosti </w:t>
      </w:r>
      <w:r w:rsidR="00EC2C53" w:rsidRPr="0078628C">
        <w:rPr>
          <w:rFonts w:ascii="Arial" w:eastAsia="Calibri" w:hAnsi="Arial" w:cs="Arial"/>
          <w:u w:val="single"/>
        </w:rPr>
        <w:t>jedná v souladu s metodickými a odbornými pokyny</w:t>
      </w:r>
      <w:r w:rsidR="00EC2C53" w:rsidRPr="0078628C">
        <w:rPr>
          <w:rFonts w:ascii="Arial" w:eastAsia="Calibri" w:hAnsi="Arial" w:cs="Arial"/>
        </w:rPr>
        <w:t xml:space="preserve"> pověřeného pracovníka obce, který komplexně garantuje jeho aktivity a jedná v souladu s oprávněnými zájmy města;</w:t>
      </w:r>
    </w:p>
    <w:p w:rsidR="00EC2C53" w:rsidRPr="0078628C" w:rsidRDefault="00EC2C53" w:rsidP="00EC2C5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u w:val="single"/>
        </w:rPr>
        <w:t>je klíčovou kontaktní osobou</w:t>
      </w:r>
      <w:r w:rsidRPr="0078628C">
        <w:rPr>
          <w:rFonts w:ascii="Arial" w:eastAsia="Calibri" w:hAnsi="Arial" w:cs="Arial"/>
        </w:rPr>
        <w:t xml:space="preserve"> mezi nájemníky, asistenty prevence kriminality, strážníky s územní odpovědností (</w:t>
      </w:r>
      <w:proofErr w:type="spellStart"/>
      <w:r w:rsidRPr="0078628C">
        <w:rPr>
          <w:rFonts w:ascii="Arial" w:eastAsia="Calibri" w:hAnsi="Arial" w:cs="Arial"/>
        </w:rPr>
        <w:t>územářem</w:t>
      </w:r>
      <w:proofErr w:type="spellEnd"/>
      <w:r w:rsidRPr="0078628C">
        <w:rPr>
          <w:rFonts w:ascii="Arial" w:eastAsia="Calibri" w:hAnsi="Arial" w:cs="Arial"/>
        </w:rPr>
        <w:t xml:space="preserve">, okrskářem), případně s Policií ČR a správou bytového fondu při řešení základních otázek bezpečnosti, pořádku v domě, v jeho bezprostředním okolí a </w:t>
      </w:r>
      <w:r w:rsidR="004B595D">
        <w:rPr>
          <w:rFonts w:ascii="Arial" w:eastAsia="Calibri" w:hAnsi="Arial" w:cs="Arial"/>
        </w:rPr>
        <w:t xml:space="preserve">v </w:t>
      </w:r>
      <w:r w:rsidRPr="0078628C">
        <w:rPr>
          <w:rFonts w:ascii="Arial" w:eastAsia="Calibri" w:hAnsi="Arial" w:cs="Arial"/>
        </w:rPr>
        <w:t>naplňování požadavků Domovního řádu;</w:t>
      </w:r>
    </w:p>
    <w:p w:rsidR="00EC2C53" w:rsidRPr="0078628C" w:rsidRDefault="00EC2C53" w:rsidP="00EC2C53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</w:rPr>
        <w:t xml:space="preserve">denně osobně </w:t>
      </w:r>
      <w:r w:rsidRPr="0078628C">
        <w:rPr>
          <w:rFonts w:ascii="Arial" w:eastAsia="Calibri" w:hAnsi="Arial" w:cs="Arial"/>
          <w:u w:val="single"/>
        </w:rPr>
        <w:t>reaguje na aktuální situaci, zajišťuje</w:t>
      </w:r>
      <w:r w:rsidRPr="0078628C">
        <w:rPr>
          <w:rFonts w:ascii="Arial" w:eastAsia="Calibri" w:hAnsi="Arial" w:cs="Arial"/>
        </w:rPr>
        <w:t xml:space="preserve"> informováním kompetentního pracovníka </w:t>
      </w:r>
      <w:r w:rsidRPr="0078628C">
        <w:rPr>
          <w:rFonts w:ascii="Arial" w:eastAsia="Calibri" w:hAnsi="Arial" w:cs="Arial"/>
          <w:u w:val="single"/>
        </w:rPr>
        <w:t>bezprostřední reakci na případné závady či nedostatky</w:t>
      </w:r>
      <w:r w:rsidRPr="0078628C">
        <w:rPr>
          <w:rFonts w:ascii="Arial" w:eastAsia="Calibri" w:hAnsi="Arial" w:cs="Arial"/>
        </w:rPr>
        <w:t>, porušování Domovního řádu</w:t>
      </w:r>
      <w:r w:rsidR="004B595D">
        <w:rPr>
          <w:rFonts w:ascii="Arial" w:eastAsia="Calibri" w:hAnsi="Arial" w:cs="Arial"/>
        </w:rPr>
        <w:t xml:space="preserve"> či</w:t>
      </w:r>
      <w:r w:rsidRPr="0078628C">
        <w:rPr>
          <w:rFonts w:ascii="Arial" w:eastAsia="Calibri" w:hAnsi="Arial" w:cs="Arial"/>
        </w:rPr>
        <w:t xml:space="preserve"> pravidel občanského soužití, požárních předpisů</w:t>
      </w:r>
      <w:r w:rsidR="004B595D">
        <w:rPr>
          <w:rFonts w:ascii="Arial" w:eastAsia="Calibri" w:hAnsi="Arial" w:cs="Arial"/>
        </w:rPr>
        <w:t>. J</w:t>
      </w:r>
      <w:r w:rsidRPr="0078628C">
        <w:rPr>
          <w:rFonts w:ascii="Arial" w:eastAsia="Calibri" w:hAnsi="Arial" w:cs="Arial"/>
        </w:rPr>
        <w:t>e v pravidelném kontaktu s pověřenou osobou bytového fondu města;</w:t>
      </w:r>
      <w:r w:rsidRPr="0078628C">
        <w:rPr>
          <w:rFonts w:ascii="Arial" w:eastAsia="Calibri" w:hAnsi="Arial" w:cs="Arial"/>
          <w:b/>
          <w:bCs/>
        </w:rPr>
        <w:t xml:space="preserve"> </w:t>
      </w:r>
    </w:p>
    <w:p w:rsidR="00EC2C53" w:rsidRPr="0078628C" w:rsidRDefault="00EC2C53" w:rsidP="00EC2C5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Cs/>
          <w:u w:val="single"/>
        </w:rPr>
        <w:lastRenderedPageBreak/>
        <w:t>provádí</w:t>
      </w:r>
      <w:r w:rsidRPr="0078628C">
        <w:rPr>
          <w:rFonts w:ascii="Arial" w:eastAsia="Calibri" w:hAnsi="Arial" w:cs="Arial"/>
        </w:rPr>
        <w:t xml:space="preserve"> </w:t>
      </w:r>
      <w:r w:rsidRPr="0078628C">
        <w:rPr>
          <w:rFonts w:ascii="Arial" w:eastAsia="Calibri" w:hAnsi="Arial" w:cs="Arial"/>
          <w:u w:val="single"/>
        </w:rPr>
        <w:t>drobné opravy</w:t>
      </w:r>
      <w:r w:rsidRPr="0078628C">
        <w:rPr>
          <w:rFonts w:ascii="Arial" w:eastAsia="Calibri" w:hAnsi="Arial" w:cs="Arial"/>
        </w:rPr>
        <w:t xml:space="preserve"> ve společných prostorách domu a v nebytových prostorech (např. opravy zámků, dveří, PVC na schodištích a ostatních společných prostorech), na které byl profesně připraven; </w:t>
      </w:r>
      <w:r w:rsidRPr="0078628C">
        <w:rPr>
          <w:rFonts w:ascii="Arial" w:eastAsia="Calibri" w:hAnsi="Arial" w:cs="Arial"/>
          <w:u w:val="single"/>
        </w:rPr>
        <w:t>dohled</w:t>
      </w:r>
      <w:r w:rsidRPr="0078628C">
        <w:rPr>
          <w:rFonts w:ascii="Arial" w:eastAsia="Calibri" w:hAnsi="Arial" w:cs="Arial"/>
        </w:rPr>
        <w:t xml:space="preserve"> nad technickým stavem instalačních rozvodů vody, ústředního topení včetně oznamování funkčnosti hlavn</w:t>
      </w:r>
      <w:r w:rsidR="0039243F">
        <w:rPr>
          <w:rFonts w:ascii="Arial" w:eastAsia="Calibri" w:hAnsi="Arial" w:cs="Arial"/>
        </w:rPr>
        <w:t>ích uzávěrů a přístupu k nim; a </w:t>
      </w:r>
      <w:r w:rsidRPr="0078628C">
        <w:rPr>
          <w:rFonts w:ascii="Arial" w:eastAsia="Calibri" w:hAnsi="Arial" w:cs="Arial"/>
        </w:rPr>
        <w:t xml:space="preserve">nad stavem ostatních zařízení domu (domovního telefonu, zámků, osvětlení, výtahů, domovních schránek apod.); </w:t>
      </w:r>
    </w:p>
    <w:p w:rsidR="00EC2C53" w:rsidRPr="0078628C" w:rsidRDefault="00EC2C53" w:rsidP="00EC2C53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Cs/>
          <w:u w:val="single"/>
        </w:rPr>
        <w:t>provádí</w:t>
      </w:r>
      <w:r w:rsidRPr="0078628C">
        <w:rPr>
          <w:rFonts w:ascii="Arial" w:eastAsia="Calibri" w:hAnsi="Arial" w:cs="Arial"/>
        </w:rPr>
        <w:t xml:space="preserve"> odečet stavu elektroměrů a hlavních měřičů v přívodovém uzlu, kontrolu prostředků požární ochrany a </w:t>
      </w:r>
      <w:r w:rsidRPr="0078628C">
        <w:rPr>
          <w:rFonts w:ascii="Arial" w:eastAsia="Calibri" w:hAnsi="Arial" w:cs="Arial"/>
          <w:bCs/>
        </w:rPr>
        <w:t>hlásí</w:t>
      </w:r>
      <w:r w:rsidRPr="0078628C">
        <w:rPr>
          <w:rFonts w:ascii="Arial" w:eastAsia="Calibri" w:hAnsi="Arial" w:cs="Arial"/>
          <w:b/>
          <w:bCs/>
        </w:rPr>
        <w:t xml:space="preserve"> </w:t>
      </w:r>
      <w:r w:rsidRPr="0078628C">
        <w:rPr>
          <w:rFonts w:ascii="Arial" w:eastAsia="Calibri" w:hAnsi="Arial" w:cs="Arial"/>
        </w:rPr>
        <w:t xml:space="preserve">bez odkladu opravy většího charakteru technikovi; </w:t>
      </w:r>
    </w:p>
    <w:p w:rsidR="00EC2C53" w:rsidRPr="0078628C" w:rsidRDefault="00EC2C53" w:rsidP="00EC2C53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Cs/>
          <w:u w:val="single"/>
        </w:rPr>
        <w:t>dohlíží</w:t>
      </w:r>
      <w:r w:rsidRPr="0078628C">
        <w:rPr>
          <w:rFonts w:ascii="Arial" w:eastAsia="Calibri" w:hAnsi="Arial" w:cs="Arial"/>
        </w:rPr>
        <w:t xml:space="preserve"> nad úklidovými činnostmi spojenými s udržováním čistoty a pořádku ve svěřeném objektu (objektech) a jejím bezprostředním okolí; </w:t>
      </w:r>
    </w:p>
    <w:p w:rsidR="00EC2C53" w:rsidRPr="0078628C" w:rsidRDefault="00EC2C53" w:rsidP="00EC2C53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u w:val="single"/>
        </w:rPr>
        <w:t>zprostředkovává</w:t>
      </w:r>
      <w:r w:rsidRPr="0078628C">
        <w:rPr>
          <w:rFonts w:ascii="Arial" w:eastAsia="Calibri" w:hAnsi="Arial" w:cs="Arial"/>
        </w:rPr>
        <w:t xml:space="preserve"> </w:t>
      </w:r>
      <w:r w:rsidRPr="0078628C">
        <w:rPr>
          <w:rFonts w:ascii="Arial" w:eastAsia="Calibri" w:hAnsi="Arial" w:cs="Arial"/>
          <w:u w:val="single"/>
        </w:rPr>
        <w:t>komunikaci</w:t>
      </w:r>
      <w:r w:rsidRPr="0078628C">
        <w:rPr>
          <w:rFonts w:ascii="Arial" w:eastAsia="Calibri" w:hAnsi="Arial" w:cs="Arial"/>
        </w:rPr>
        <w:t xml:space="preserve"> mezi zástupci města a nájemníky, podílí se na kontrole dodržování Domovního řádu (zvláště pravidel užívání bytů a společných prostor domu, zajištění odemykání a zamykání budovy a v neposlední řadě i efektivní údržbu domu); </w:t>
      </w:r>
    </w:p>
    <w:p w:rsidR="00EC2C53" w:rsidRPr="0078628C" w:rsidRDefault="00EC2C53" w:rsidP="00EC2C53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u w:val="single"/>
        </w:rPr>
        <w:t>provádí</w:t>
      </w:r>
      <w:r w:rsidRPr="0078628C">
        <w:rPr>
          <w:rFonts w:ascii="Arial" w:eastAsia="Calibri" w:hAnsi="Arial" w:cs="Arial"/>
        </w:rPr>
        <w:t xml:space="preserve"> dohled nad bezpečností a veřejným pořádkem; v součinnosti s</w:t>
      </w:r>
      <w:r w:rsidR="004B595D">
        <w:rPr>
          <w:rFonts w:ascii="Arial" w:eastAsia="Calibri" w:hAnsi="Arial" w:cs="Arial"/>
        </w:rPr>
        <w:t> </w:t>
      </w:r>
      <w:r w:rsidRPr="0078628C">
        <w:rPr>
          <w:rFonts w:ascii="Arial" w:eastAsia="Calibri" w:hAnsi="Arial" w:cs="Arial"/>
        </w:rPr>
        <w:t>asistenty</w:t>
      </w:r>
      <w:r w:rsidR="004B595D">
        <w:rPr>
          <w:rFonts w:ascii="Arial" w:eastAsia="Calibri" w:hAnsi="Arial" w:cs="Arial"/>
        </w:rPr>
        <w:t xml:space="preserve"> prevence kriminality</w:t>
      </w:r>
      <w:r w:rsidRPr="0078628C">
        <w:rPr>
          <w:rFonts w:ascii="Arial" w:eastAsia="Calibri" w:hAnsi="Arial" w:cs="Arial"/>
        </w:rPr>
        <w:t xml:space="preserve"> a strážníky předchází protiprávnímu jednání a řeší vzniklé spory související s narušováním zásad občanského soužití;</w:t>
      </w:r>
    </w:p>
    <w:p w:rsidR="00EC2C53" w:rsidRPr="0078628C" w:rsidRDefault="00EC2C53" w:rsidP="00EC2C53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u w:val="single"/>
        </w:rPr>
        <w:t>upozorňuje</w:t>
      </w:r>
      <w:r w:rsidRPr="0078628C">
        <w:rPr>
          <w:rFonts w:ascii="Arial" w:eastAsia="Calibri" w:hAnsi="Arial" w:cs="Arial"/>
        </w:rPr>
        <w:t xml:space="preserve"> nájemníky na dodržování obecně závazných zákonů, vyhlášek a nařízení dotýkající se jejich bezpečnosti a na ohlašovací povinnost, zjistí-li nesrovnalosti v počtu osob bydlících v bytě; </w:t>
      </w:r>
    </w:p>
    <w:p w:rsidR="00EC2C53" w:rsidRPr="0078628C" w:rsidRDefault="00EC2C53" w:rsidP="00EC2C53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u w:val="single"/>
        </w:rPr>
        <w:t xml:space="preserve">oslovuje </w:t>
      </w:r>
      <w:r w:rsidRPr="0078628C">
        <w:rPr>
          <w:rFonts w:ascii="Arial" w:eastAsia="Calibri" w:hAnsi="Arial" w:cs="Arial"/>
        </w:rPr>
        <w:t>osoby, jejichž jednání je v rozporu s Domovním řádem;</w:t>
      </w:r>
    </w:p>
    <w:p w:rsidR="00EC2C53" w:rsidRPr="0078628C" w:rsidRDefault="00EC2C53" w:rsidP="00EC2C53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Cs/>
          <w:u w:val="single"/>
        </w:rPr>
        <w:t>vede</w:t>
      </w:r>
      <w:r w:rsidRPr="0078628C">
        <w:rPr>
          <w:rFonts w:ascii="Arial" w:eastAsia="Calibri" w:hAnsi="Arial" w:cs="Arial"/>
          <w:b/>
          <w:bCs/>
          <w:u w:val="single"/>
        </w:rPr>
        <w:t xml:space="preserve"> </w:t>
      </w:r>
      <w:r w:rsidRPr="0078628C">
        <w:rPr>
          <w:rFonts w:ascii="Arial" w:eastAsia="Calibri" w:hAnsi="Arial" w:cs="Arial"/>
        </w:rPr>
        <w:t>domovní knihu se záznamy o zjištěných závadách, porušování Domovního řádu apod. a o dalších skutečnostech, týkajících se provozu domu včetně další požadované evidence;</w:t>
      </w:r>
      <w:r w:rsidRPr="0078628C">
        <w:rPr>
          <w:rFonts w:ascii="Arial" w:eastAsia="Calibri" w:hAnsi="Arial" w:cs="Arial"/>
          <w:b/>
          <w:bCs/>
        </w:rPr>
        <w:t> </w:t>
      </w:r>
      <w:r w:rsidRPr="0078628C">
        <w:rPr>
          <w:rFonts w:ascii="Arial" w:eastAsia="Calibri" w:hAnsi="Arial" w:cs="Arial"/>
        </w:rPr>
        <w:t xml:space="preserve"> </w:t>
      </w:r>
    </w:p>
    <w:p w:rsidR="00EC2C53" w:rsidRPr="0078628C" w:rsidRDefault="00EC2C53" w:rsidP="00EC2C53">
      <w:pPr>
        <w:numPr>
          <w:ilvl w:val="0"/>
          <w:numId w:val="4"/>
        </w:numPr>
        <w:spacing w:line="240" w:lineRule="auto"/>
        <w:contextualSpacing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u w:val="single"/>
        </w:rPr>
        <w:t>uplatňuje</w:t>
      </w:r>
      <w:r w:rsidRPr="0078628C">
        <w:rPr>
          <w:rFonts w:ascii="Arial" w:eastAsia="Calibri" w:hAnsi="Arial" w:cs="Arial"/>
        </w:rPr>
        <w:t xml:space="preserve"> základní principy součinnosti i se  složkami</w:t>
      </w:r>
      <w:r w:rsidR="0039243F">
        <w:rPr>
          <w:rFonts w:ascii="Arial" w:eastAsia="Calibri" w:hAnsi="Arial" w:cs="Arial"/>
        </w:rPr>
        <w:t xml:space="preserve"> IZS, odborem sociálních věcí a </w:t>
      </w:r>
      <w:r w:rsidRPr="0078628C">
        <w:rPr>
          <w:rFonts w:ascii="Arial" w:eastAsia="Calibri" w:hAnsi="Arial" w:cs="Arial"/>
        </w:rPr>
        <w:t xml:space="preserve">případně i s terénními sociálními pracovníky; </w:t>
      </w:r>
    </w:p>
    <w:p w:rsidR="00EC2C53" w:rsidRPr="0078628C" w:rsidRDefault="00EC2C53" w:rsidP="00EC2C53">
      <w:pPr>
        <w:numPr>
          <w:ilvl w:val="0"/>
          <w:numId w:val="4"/>
        </w:numPr>
        <w:spacing w:line="240" w:lineRule="auto"/>
        <w:contextualSpacing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u w:val="single"/>
        </w:rPr>
        <w:t>upozorňuje</w:t>
      </w:r>
      <w:r w:rsidRPr="0078628C">
        <w:rPr>
          <w:rFonts w:ascii="Arial" w:eastAsia="Calibri" w:hAnsi="Arial" w:cs="Arial"/>
        </w:rPr>
        <w:t xml:space="preserve"> přestupce na případné důsledky jejich činnosti; informuje pověřeného pracovníka obce o skutečnostech, majících vliv na bezpečnost a veřejný pořádek v domě;</w:t>
      </w:r>
    </w:p>
    <w:p w:rsidR="00EC2C53" w:rsidRPr="0078628C" w:rsidRDefault="00EC2C53" w:rsidP="00EC2C53">
      <w:pPr>
        <w:numPr>
          <w:ilvl w:val="0"/>
          <w:numId w:val="4"/>
        </w:numPr>
        <w:spacing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</w:rPr>
        <w:t xml:space="preserve"> </w:t>
      </w:r>
      <w:r w:rsidRPr="0078628C">
        <w:rPr>
          <w:rFonts w:ascii="Arial" w:eastAsia="Calibri" w:hAnsi="Arial" w:cs="Arial"/>
          <w:u w:val="single"/>
        </w:rPr>
        <w:t>uplatňuje</w:t>
      </w:r>
      <w:r w:rsidRPr="0078628C">
        <w:rPr>
          <w:rFonts w:ascii="Arial" w:eastAsia="Calibri" w:hAnsi="Arial" w:cs="Arial"/>
        </w:rPr>
        <w:t xml:space="preserve"> základní standardy situační prevence</w:t>
      </w:r>
      <w:r w:rsidRPr="0078628C">
        <w:rPr>
          <w:rFonts w:ascii="Arial" w:eastAsia="Calibri" w:hAnsi="Arial" w:cs="Arial"/>
          <w:vertAlign w:val="superscript"/>
        </w:rPr>
        <w:footnoteReference w:id="1"/>
      </w:r>
      <w:r w:rsidRPr="0078628C">
        <w:rPr>
          <w:rFonts w:ascii="Arial" w:eastAsia="Calibri" w:hAnsi="Arial" w:cs="Arial"/>
        </w:rPr>
        <w:t>.</w:t>
      </w:r>
    </w:p>
    <w:p w:rsidR="00EC2C53" w:rsidRPr="0078628C" w:rsidRDefault="00EC2C53" w:rsidP="00EC2C53">
      <w:pPr>
        <w:spacing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EC2C53" w:rsidRPr="0078628C" w:rsidRDefault="00EC2C53" w:rsidP="00EC2C53">
      <w:pPr>
        <w:spacing w:before="120" w:line="240" w:lineRule="auto"/>
        <w:jc w:val="both"/>
        <w:rPr>
          <w:rFonts w:ascii="Arial" w:eastAsia="Calibri" w:hAnsi="Arial" w:cs="Arial"/>
          <w:b/>
          <w:u w:val="single"/>
        </w:rPr>
      </w:pPr>
      <w:r w:rsidRPr="0078628C">
        <w:rPr>
          <w:rFonts w:ascii="Arial" w:eastAsia="Calibri" w:hAnsi="Arial" w:cs="Arial"/>
          <w:b/>
          <w:u w:val="single"/>
        </w:rPr>
        <w:t>PODMÍNKY PRO VÝBĚR NA POZICI D</w:t>
      </w:r>
      <w:r w:rsidR="001A663C" w:rsidRPr="001A663C">
        <w:rPr>
          <w:rFonts w:ascii="Arial" w:eastAsia="Calibri" w:hAnsi="Arial" w:cs="Arial"/>
          <w:b/>
          <w:sz w:val="24"/>
          <w:u w:val="single"/>
        </w:rPr>
        <w:t>OMOVNÍKA</w:t>
      </w:r>
    </w:p>
    <w:p w:rsidR="00EC2C53" w:rsidRPr="0078628C" w:rsidRDefault="00EC2C53" w:rsidP="00EC2C53">
      <w:pPr>
        <w:spacing w:line="240" w:lineRule="auto"/>
        <w:ind w:firstLine="708"/>
        <w:jc w:val="both"/>
        <w:rPr>
          <w:rFonts w:ascii="Arial" w:eastAsia="Calibri" w:hAnsi="Arial" w:cs="Arial"/>
          <w:szCs w:val="24"/>
          <w:u w:val="single"/>
        </w:rPr>
      </w:pPr>
      <w:r w:rsidRPr="0078628C">
        <w:rPr>
          <w:rFonts w:ascii="Arial" w:eastAsia="Calibri" w:hAnsi="Arial" w:cs="Arial"/>
          <w:szCs w:val="24"/>
        </w:rPr>
        <w:t>Cílem je</w:t>
      </w:r>
      <w:r w:rsidRPr="0078628C">
        <w:rPr>
          <w:rFonts w:ascii="Arial" w:eastAsia="Calibri" w:hAnsi="Arial" w:cs="Arial"/>
          <w:b/>
          <w:szCs w:val="24"/>
        </w:rPr>
        <w:t xml:space="preserve"> </w:t>
      </w:r>
      <w:r w:rsidRPr="0078628C">
        <w:rPr>
          <w:rFonts w:ascii="Arial" w:eastAsia="Calibri" w:hAnsi="Arial" w:cs="Arial"/>
          <w:szCs w:val="24"/>
        </w:rPr>
        <w:t xml:space="preserve">vybrat </w:t>
      </w:r>
      <w:r w:rsidRPr="0078628C">
        <w:rPr>
          <w:rFonts w:ascii="Arial" w:eastAsia="Calibri" w:hAnsi="Arial" w:cs="Arial"/>
          <w:szCs w:val="24"/>
          <w:u w:val="single"/>
        </w:rPr>
        <w:t>osobnostně a profesně způsobilé jedince s místní, osobní znalostí</w:t>
      </w:r>
      <w:r w:rsidRPr="0078628C">
        <w:rPr>
          <w:rFonts w:ascii="Arial" w:eastAsia="Calibri" w:hAnsi="Arial" w:cs="Arial"/>
          <w:szCs w:val="24"/>
        </w:rPr>
        <w:t xml:space="preserve">, </w:t>
      </w:r>
      <w:r w:rsidRPr="0078628C">
        <w:rPr>
          <w:rFonts w:ascii="Arial" w:eastAsia="Calibri" w:hAnsi="Arial" w:cs="Arial"/>
          <w:szCs w:val="24"/>
          <w:u w:val="single"/>
        </w:rPr>
        <w:t>neformální autoritou a s předpokladem úspěšného, dlouhodobého působení v této pracovní pozici.</w:t>
      </w:r>
    </w:p>
    <w:p w:rsidR="00EC2C53" w:rsidRPr="0078628C" w:rsidRDefault="00EC2C53" w:rsidP="00EC2C53">
      <w:pPr>
        <w:spacing w:line="240" w:lineRule="auto"/>
        <w:jc w:val="both"/>
        <w:rPr>
          <w:rFonts w:ascii="Arial" w:eastAsia="Calibri" w:hAnsi="Arial" w:cs="Arial"/>
          <w:b/>
          <w:szCs w:val="24"/>
        </w:rPr>
      </w:pPr>
      <w:r w:rsidRPr="0078628C">
        <w:rPr>
          <w:rFonts w:ascii="Arial" w:eastAsia="Calibri" w:hAnsi="Arial" w:cs="Arial"/>
          <w:b/>
          <w:szCs w:val="24"/>
        </w:rPr>
        <w:t>Základní kroky výběru D</w:t>
      </w:r>
      <w:r w:rsidR="001A663C">
        <w:rPr>
          <w:rFonts w:ascii="Arial" w:eastAsia="Calibri" w:hAnsi="Arial" w:cs="Arial"/>
          <w:b/>
          <w:szCs w:val="24"/>
        </w:rPr>
        <w:t>omovníka</w:t>
      </w:r>
      <w:r w:rsidRPr="0078628C">
        <w:rPr>
          <w:rFonts w:ascii="Arial" w:eastAsia="Calibri" w:hAnsi="Arial" w:cs="Arial"/>
          <w:b/>
          <w:szCs w:val="24"/>
        </w:rPr>
        <w:t xml:space="preserve">: </w:t>
      </w:r>
    </w:p>
    <w:p w:rsidR="00EC2C53" w:rsidRPr="0078628C" w:rsidRDefault="00B1258A" w:rsidP="00EC2C53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  <w:b/>
          <w:szCs w:val="24"/>
        </w:rPr>
      </w:pPr>
      <w:r>
        <w:rPr>
          <w:rFonts w:ascii="Arial" w:eastAsia="Calibri" w:hAnsi="Arial" w:cs="Arial"/>
          <w:szCs w:val="24"/>
          <w:u w:val="single"/>
        </w:rPr>
        <w:t>K</w:t>
      </w:r>
      <w:r w:rsidR="00EC2C53" w:rsidRPr="0078628C">
        <w:rPr>
          <w:rFonts w:ascii="Arial" w:eastAsia="Calibri" w:hAnsi="Arial" w:cs="Arial"/>
          <w:szCs w:val="24"/>
          <w:u w:val="single"/>
        </w:rPr>
        <w:t>onzultace</w:t>
      </w:r>
      <w:r w:rsidR="00EC2C53" w:rsidRPr="0078628C">
        <w:rPr>
          <w:rFonts w:ascii="Arial" w:eastAsia="Calibri" w:hAnsi="Arial" w:cs="Arial"/>
          <w:b/>
          <w:szCs w:val="24"/>
          <w:u w:val="single"/>
        </w:rPr>
        <w:t xml:space="preserve"> </w:t>
      </w:r>
      <w:r w:rsidR="00EC2C53" w:rsidRPr="0078628C">
        <w:rPr>
          <w:rFonts w:ascii="Arial" w:eastAsia="Calibri" w:hAnsi="Arial" w:cs="Arial"/>
          <w:szCs w:val="24"/>
        </w:rPr>
        <w:t>případné finanční podpory s OBPPK;</w:t>
      </w:r>
      <w:r w:rsidR="00EC2C53" w:rsidRPr="0078628C">
        <w:rPr>
          <w:rFonts w:ascii="Arial" w:eastAsia="Calibri" w:hAnsi="Arial" w:cs="Arial"/>
          <w:b/>
          <w:szCs w:val="24"/>
        </w:rPr>
        <w:t xml:space="preserve"> </w:t>
      </w:r>
    </w:p>
    <w:p w:rsidR="00EC2C53" w:rsidRPr="0078628C" w:rsidRDefault="00EC2C53" w:rsidP="00EC2C53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78628C">
        <w:rPr>
          <w:rFonts w:ascii="Arial" w:eastAsia="Calibri" w:hAnsi="Arial" w:cs="Arial"/>
          <w:szCs w:val="24"/>
          <w:u w:val="single"/>
        </w:rPr>
        <w:t xml:space="preserve">rozhodnutí </w:t>
      </w:r>
      <w:r w:rsidRPr="0078628C">
        <w:rPr>
          <w:rFonts w:ascii="Arial" w:eastAsia="Calibri" w:hAnsi="Arial" w:cs="Arial"/>
          <w:szCs w:val="24"/>
        </w:rPr>
        <w:t xml:space="preserve">o vyhlášení výběrového řízení; </w:t>
      </w:r>
    </w:p>
    <w:p w:rsidR="00EC2C53" w:rsidRPr="0078628C" w:rsidRDefault="00EC2C53" w:rsidP="00EC2C53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  <w:b/>
          <w:szCs w:val="24"/>
        </w:rPr>
      </w:pPr>
      <w:r w:rsidRPr="0078628C">
        <w:rPr>
          <w:rFonts w:ascii="Arial" w:eastAsia="Calibri" w:hAnsi="Arial" w:cs="Arial"/>
          <w:szCs w:val="24"/>
          <w:u w:val="single"/>
        </w:rPr>
        <w:t>oslovení</w:t>
      </w:r>
      <w:r w:rsidRPr="0078628C">
        <w:rPr>
          <w:rFonts w:ascii="Arial" w:eastAsia="Calibri" w:hAnsi="Arial" w:cs="Arial"/>
          <w:szCs w:val="24"/>
        </w:rPr>
        <w:t xml:space="preserve"> a zapojení APK, strážníků a správců bytového fondu do zpracování podkladů pro Výzvu a vyhlášení</w:t>
      </w:r>
      <w:r w:rsidRPr="0078628C">
        <w:rPr>
          <w:rFonts w:ascii="Arial" w:eastAsia="Calibri" w:hAnsi="Arial" w:cs="Arial"/>
          <w:b/>
          <w:szCs w:val="24"/>
        </w:rPr>
        <w:t xml:space="preserve"> </w:t>
      </w:r>
      <w:r w:rsidRPr="0078628C">
        <w:rPr>
          <w:rFonts w:ascii="Arial" w:eastAsia="Calibri" w:hAnsi="Arial" w:cs="Arial"/>
          <w:szCs w:val="24"/>
        </w:rPr>
        <w:t>výběrového řízení (</w:t>
      </w:r>
      <w:r w:rsidR="00B1258A">
        <w:rPr>
          <w:rFonts w:ascii="Arial" w:eastAsia="Calibri" w:hAnsi="Arial" w:cs="Arial"/>
          <w:szCs w:val="24"/>
        </w:rPr>
        <w:t>dále jen „</w:t>
      </w:r>
      <w:r w:rsidRPr="0078628C">
        <w:rPr>
          <w:rFonts w:ascii="Arial" w:eastAsia="Calibri" w:hAnsi="Arial" w:cs="Arial"/>
          <w:szCs w:val="24"/>
        </w:rPr>
        <w:t>VŘ</w:t>
      </w:r>
      <w:r w:rsidR="00B1258A">
        <w:rPr>
          <w:rFonts w:ascii="Arial" w:eastAsia="Calibri" w:hAnsi="Arial" w:cs="Arial"/>
          <w:szCs w:val="24"/>
        </w:rPr>
        <w:t>“</w:t>
      </w:r>
      <w:r w:rsidRPr="0078628C">
        <w:rPr>
          <w:rFonts w:ascii="Arial" w:eastAsia="Calibri" w:hAnsi="Arial" w:cs="Arial"/>
          <w:szCs w:val="24"/>
        </w:rPr>
        <w:t xml:space="preserve">) – jasné definování osobnostních </w:t>
      </w:r>
      <w:r w:rsidRPr="0078628C">
        <w:rPr>
          <w:rFonts w:ascii="Arial" w:eastAsia="Calibri" w:hAnsi="Arial" w:cs="Arial"/>
          <w:szCs w:val="24"/>
        </w:rPr>
        <w:tab/>
        <w:t>požadavků na D</w:t>
      </w:r>
      <w:r w:rsidR="001A663C">
        <w:rPr>
          <w:rFonts w:ascii="Arial" w:eastAsia="Calibri" w:hAnsi="Arial" w:cs="Arial"/>
          <w:szCs w:val="24"/>
        </w:rPr>
        <w:t>omovníka</w:t>
      </w:r>
      <w:r w:rsidRPr="0078628C">
        <w:rPr>
          <w:rFonts w:ascii="Arial" w:eastAsia="Calibri" w:hAnsi="Arial" w:cs="Arial"/>
          <w:szCs w:val="24"/>
        </w:rPr>
        <w:t xml:space="preserve"> a priorit jejich činnosti; nastavení klíčových pracovních aktivit D</w:t>
      </w:r>
      <w:r w:rsidR="001A663C">
        <w:rPr>
          <w:rFonts w:ascii="Arial" w:eastAsia="Calibri" w:hAnsi="Arial" w:cs="Arial"/>
          <w:szCs w:val="24"/>
        </w:rPr>
        <w:t>omovníka</w:t>
      </w:r>
      <w:r w:rsidRPr="0078628C">
        <w:rPr>
          <w:rFonts w:ascii="Arial" w:eastAsia="Calibri" w:hAnsi="Arial" w:cs="Arial"/>
          <w:szCs w:val="24"/>
        </w:rPr>
        <w:t>; vytipování vhodných jedinců a jejich oslovení;</w:t>
      </w:r>
      <w:r w:rsidRPr="0078628C">
        <w:rPr>
          <w:rFonts w:ascii="Arial" w:eastAsia="Calibri" w:hAnsi="Arial" w:cs="Arial"/>
          <w:b/>
          <w:szCs w:val="24"/>
        </w:rPr>
        <w:t xml:space="preserve"> </w:t>
      </w:r>
    </w:p>
    <w:p w:rsidR="00EC2C53" w:rsidRPr="0078628C" w:rsidRDefault="00EC2C53" w:rsidP="00EC2C53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  <w:b/>
          <w:szCs w:val="24"/>
        </w:rPr>
      </w:pPr>
      <w:r w:rsidRPr="0078628C">
        <w:rPr>
          <w:rFonts w:ascii="Arial" w:eastAsia="Calibri" w:hAnsi="Arial" w:cs="Arial"/>
          <w:szCs w:val="24"/>
          <w:u w:val="single"/>
        </w:rPr>
        <w:t>výběr</w:t>
      </w:r>
      <w:r w:rsidRPr="0078628C">
        <w:rPr>
          <w:rFonts w:ascii="Arial" w:eastAsia="Calibri" w:hAnsi="Arial" w:cs="Arial"/>
          <w:szCs w:val="24"/>
        </w:rPr>
        <w:t>, oslovení a příprava členů výběrové komise (zástupce obecní policie, Policie ČR, správce bytového fondu samosprávy, sociálního</w:t>
      </w:r>
      <w:r w:rsidRPr="0078628C">
        <w:rPr>
          <w:rFonts w:ascii="Arial" w:eastAsia="Calibri" w:hAnsi="Arial" w:cs="Arial"/>
          <w:b/>
          <w:szCs w:val="24"/>
        </w:rPr>
        <w:t xml:space="preserve"> </w:t>
      </w:r>
      <w:r w:rsidRPr="0078628C">
        <w:rPr>
          <w:rFonts w:ascii="Arial" w:eastAsia="Calibri" w:hAnsi="Arial" w:cs="Arial"/>
          <w:szCs w:val="24"/>
        </w:rPr>
        <w:t>odboru samosprávy;</w:t>
      </w:r>
      <w:r w:rsidRPr="0078628C">
        <w:rPr>
          <w:rFonts w:ascii="Arial" w:eastAsia="Calibri" w:hAnsi="Arial" w:cs="Arial"/>
          <w:b/>
          <w:szCs w:val="24"/>
        </w:rPr>
        <w:t xml:space="preserve"> </w:t>
      </w:r>
    </w:p>
    <w:p w:rsidR="00EC2C53" w:rsidRPr="0078628C" w:rsidRDefault="00EC2C53" w:rsidP="00EC2C53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Arial" w:eastAsia="Calibri" w:hAnsi="Arial" w:cs="Arial"/>
          <w:b/>
          <w:szCs w:val="24"/>
        </w:rPr>
      </w:pPr>
      <w:r w:rsidRPr="0078628C">
        <w:rPr>
          <w:rFonts w:ascii="Arial" w:eastAsia="Calibri" w:hAnsi="Arial" w:cs="Arial"/>
          <w:szCs w:val="24"/>
          <w:u w:val="single"/>
        </w:rPr>
        <w:t>provedení samotného výběru</w:t>
      </w:r>
      <w:r w:rsidRPr="0078628C">
        <w:rPr>
          <w:rFonts w:ascii="Arial" w:eastAsia="Calibri" w:hAnsi="Arial" w:cs="Arial"/>
          <w:szCs w:val="24"/>
        </w:rPr>
        <w:t>;</w:t>
      </w:r>
      <w:r w:rsidRPr="0078628C">
        <w:rPr>
          <w:rFonts w:ascii="Arial" w:eastAsia="Calibri" w:hAnsi="Arial" w:cs="Arial"/>
          <w:b/>
          <w:szCs w:val="24"/>
        </w:rPr>
        <w:t xml:space="preserve"> </w:t>
      </w:r>
      <w:r w:rsidRPr="0078628C">
        <w:rPr>
          <w:rFonts w:ascii="Arial" w:eastAsia="Calibri" w:hAnsi="Arial" w:cs="Arial"/>
          <w:szCs w:val="24"/>
        </w:rPr>
        <w:t>oznámení o výsledcích</w:t>
      </w:r>
      <w:r w:rsidRPr="0078628C">
        <w:rPr>
          <w:rFonts w:ascii="Arial" w:eastAsia="Calibri" w:hAnsi="Arial" w:cs="Arial"/>
          <w:b/>
          <w:szCs w:val="24"/>
        </w:rPr>
        <w:t xml:space="preserve"> </w:t>
      </w:r>
      <w:r w:rsidRPr="0078628C">
        <w:rPr>
          <w:rFonts w:ascii="Arial" w:eastAsia="Calibri" w:hAnsi="Arial" w:cs="Arial"/>
          <w:szCs w:val="24"/>
        </w:rPr>
        <w:t>VŘ zúčastněným;</w:t>
      </w:r>
      <w:r w:rsidRPr="0078628C">
        <w:rPr>
          <w:rFonts w:ascii="Arial" w:eastAsia="Calibri" w:hAnsi="Arial" w:cs="Arial"/>
          <w:b/>
          <w:szCs w:val="24"/>
        </w:rPr>
        <w:t xml:space="preserve"> </w:t>
      </w:r>
      <w:r w:rsidRPr="0078628C">
        <w:rPr>
          <w:rFonts w:ascii="Arial" w:eastAsia="Calibri" w:hAnsi="Arial" w:cs="Arial"/>
          <w:szCs w:val="24"/>
        </w:rPr>
        <w:t>zveřejnění výsledků VŘ</w:t>
      </w:r>
      <w:r w:rsidRPr="0078628C">
        <w:rPr>
          <w:rFonts w:ascii="Arial" w:eastAsia="Calibri" w:hAnsi="Arial" w:cs="Arial"/>
          <w:b/>
          <w:szCs w:val="24"/>
        </w:rPr>
        <w:t xml:space="preserve"> a oznámení termínu nástupu D</w:t>
      </w:r>
      <w:r w:rsidR="001A663C">
        <w:rPr>
          <w:rFonts w:ascii="Arial" w:eastAsia="Calibri" w:hAnsi="Arial" w:cs="Arial"/>
          <w:b/>
          <w:szCs w:val="24"/>
        </w:rPr>
        <w:t>omovníka</w:t>
      </w:r>
      <w:r w:rsidRPr="0078628C">
        <w:rPr>
          <w:rFonts w:ascii="Arial" w:eastAsia="Calibri" w:hAnsi="Arial" w:cs="Arial"/>
          <w:b/>
          <w:szCs w:val="24"/>
        </w:rPr>
        <w:t xml:space="preserve"> ke vstupní profesní přípravě a termínu zahájení práce </w:t>
      </w:r>
      <w:r w:rsidR="007C02BD" w:rsidRPr="0078628C">
        <w:rPr>
          <w:rFonts w:ascii="Arial" w:eastAsia="Calibri" w:hAnsi="Arial" w:cs="Arial"/>
          <w:b/>
          <w:szCs w:val="24"/>
        </w:rPr>
        <w:t>D</w:t>
      </w:r>
      <w:r w:rsidR="007C02BD">
        <w:rPr>
          <w:rFonts w:ascii="Arial" w:eastAsia="Calibri" w:hAnsi="Arial" w:cs="Arial"/>
          <w:b/>
          <w:szCs w:val="24"/>
        </w:rPr>
        <w:t>omovníka</w:t>
      </w:r>
      <w:bookmarkStart w:id="0" w:name="_GoBack"/>
      <w:bookmarkEnd w:id="0"/>
      <w:r w:rsidRPr="0078628C">
        <w:rPr>
          <w:rFonts w:ascii="Arial" w:eastAsia="Calibri" w:hAnsi="Arial" w:cs="Arial"/>
          <w:b/>
          <w:szCs w:val="24"/>
        </w:rPr>
        <w:t xml:space="preserve">. </w:t>
      </w:r>
    </w:p>
    <w:p w:rsidR="0039243F" w:rsidRDefault="0039243F">
      <w:pPr>
        <w:rPr>
          <w:rFonts w:ascii="Arial" w:eastAsia="Calibri" w:hAnsi="Arial" w:cs="Arial"/>
          <w:szCs w:val="24"/>
        </w:rPr>
      </w:pPr>
      <w:r>
        <w:rPr>
          <w:rFonts w:ascii="Arial" w:eastAsia="Calibri" w:hAnsi="Arial" w:cs="Arial"/>
          <w:szCs w:val="24"/>
        </w:rPr>
        <w:br w:type="page"/>
      </w:r>
    </w:p>
    <w:p w:rsidR="00EC2C53" w:rsidRPr="0078628C" w:rsidRDefault="00EC2C53" w:rsidP="00EC2C53">
      <w:pPr>
        <w:spacing w:line="240" w:lineRule="auto"/>
        <w:jc w:val="both"/>
        <w:rPr>
          <w:rFonts w:ascii="Arial" w:eastAsia="Calibri" w:hAnsi="Arial" w:cs="Arial"/>
          <w:b/>
        </w:rPr>
      </w:pPr>
      <w:r w:rsidRPr="0078628C">
        <w:rPr>
          <w:rFonts w:ascii="Arial" w:eastAsia="Calibri" w:hAnsi="Arial" w:cs="Arial"/>
          <w:b/>
        </w:rPr>
        <w:lastRenderedPageBreak/>
        <w:t xml:space="preserve">Kandidát by měl splňovat tyto základní požadavky: </w:t>
      </w:r>
    </w:p>
    <w:p w:rsidR="00EC2C53" w:rsidRPr="0078628C" w:rsidRDefault="00EC2C53" w:rsidP="00EC2C5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u w:val="single"/>
        </w:rPr>
      </w:pPr>
      <w:r w:rsidRPr="0078628C">
        <w:rPr>
          <w:rFonts w:ascii="Arial" w:eastAsia="Calibri" w:hAnsi="Arial" w:cs="Arial"/>
          <w:u w:val="single"/>
        </w:rPr>
        <w:t>z hlediska osobnostních kvalit:</w:t>
      </w:r>
      <w:r w:rsidRPr="0078628C">
        <w:rPr>
          <w:rFonts w:ascii="Arial" w:eastAsia="Calibri" w:hAnsi="Arial" w:cs="Arial"/>
        </w:rPr>
        <w:t xml:space="preserve"> vstřícnost, pravdomluvnost, respektování základního etického kodexu zaměstnance samosprávy a společenských norem chování, proaktivní postoj k bezpečnosti a veřejnému pořádku, kladný vztah k bezpečnostním složkám, ztotožnění se s rolí pracovníka pomáhající profese, zvládajícího své emoce; schopnost předcházet nestandardním, konfliktním situacím a osobní příkladnost;</w:t>
      </w:r>
    </w:p>
    <w:p w:rsidR="00EC2C53" w:rsidRPr="0078628C" w:rsidRDefault="00EC2C53" w:rsidP="00EC2C5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u w:val="single"/>
        </w:rPr>
        <w:t>z hlediska profesních kvalit:</w:t>
      </w:r>
      <w:r w:rsidRPr="0078628C">
        <w:rPr>
          <w:rFonts w:ascii="Arial" w:eastAsia="Calibri" w:hAnsi="Arial" w:cs="Arial"/>
        </w:rPr>
        <w:t xml:space="preserve"> ochota a schopnost vzdělávat se; získávat nové informace, dobrý zdravotní stav a odpovídající fyzická kondice, manuální zručnost. </w:t>
      </w:r>
    </w:p>
    <w:p w:rsidR="00EC2C53" w:rsidRPr="0078628C" w:rsidRDefault="00EC2C53" w:rsidP="00EC2C53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EC2C53" w:rsidRPr="0078628C" w:rsidRDefault="00EC2C53" w:rsidP="00EC2C53">
      <w:pPr>
        <w:spacing w:line="240" w:lineRule="auto"/>
        <w:jc w:val="both"/>
        <w:rPr>
          <w:rFonts w:ascii="Arial" w:eastAsia="Calibri" w:hAnsi="Arial" w:cs="Arial"/>
          <w:b/>
          <w:szCs w:val="20"/>
        </w:rPr>
      </w:pPr>
      <w:r w:rsidRPr="0078628C">
        <w:rPr>
          <w:rFonts w:ascii="Arial" w:eastAsia="Calibri" w:hAnsi="Arial" w:cs="Arial"/>
          <w:b/>
          <w:szCs w:val="20"/>
        </w:rPr>
        <w:t>Vždy však je třeba mít na paměti základní cíl výběrového řízení:</w:t>
      </w:r>
    </w:p>
    <w:p w:rsidR="00EC2C53" w:rsidRPr="0078628C" w:rsidRDefault="00EC2C53" w:rsidP="00EC2C53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szCs w:val="20"/>
        </w:rPr>
      </w:pPr>
      <w:r w:rsidRPr="0078628C">
        <w:rPr>
          <w:rFonts w:ascii="Arial" w:eastAsia="Calibri" w:hAnsi="Arial" w:cs="Arial"/>
          <w:b/>
          <w:color w:val="000000"/>
          <w:szCs w:val="20"/>
        </w:rPr>
        <w:t>Odhalit</w:t>
      </w:r>
      <w:r w:rsidRPr="0078628C">
        <w:rPr>
          <w:rFonts w:ascii="Arial" w:eastAsia="Calibri" w:hAnsi="Arial" w:cs="Arial"/>
          <w:color w:val="000000"/>
          <w:szCs w:val="20"/>
        </w:rPr>
        <w:t xml:space="preserve"> především osobnostní kvality; silné a slabé stránky uchazeče včetně možných závislostí;</w:t>
      </w:r>
      <w:r w:rsidRPr="0078628C">
        <w:rPr>
          <w:rFonts w:ascii="Arial" w:eastAsia="Calibri" w:hAnsi="Arial" w:cs="Arial"/>
          <w:szCs w:val="20"/>
        </w:rPr>
        <w:t xml:space="preserve"> </w:t>
      </w:r>
    </w:p>
    <w:p w:rsidR="00EC2C53" w:rsidRPr="0078628C" w:rsidRDefault="00EC2C53" w:rsidP="00EC2C53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szCs w:val="20"/>
        </w:rPr>
      </w:pPr>
      <w:r w:rsidRPr="0078628C">
        <w:rPr>
          <w:rFonts w:ascii="Arial" w:eastAsia="Calibri" w:hAnsi="Arial" w:cs="Arial"/>
          <w:b/>
          <w:szCs w:val="20"/>
        </w:rPr>
        <w:t>rozpoznat</w:t>
      </w:r>
      <w:r w:rsidRPr="0078628C">
        <w:rPr>
          <w:rFonts w:ascii="Arial" w:eastAsia="Calibri" w:hAnsi="Arial" w:cs="Arial"/>
          <w:szCs w:val="20"/>
        </w:rPr>
        <w:t>, který z uchazečů nejlépe vyhovuje stanoveným požadavkům;</w:t>
      </w:r>
    </w:p>
    <w:p w:rsidR="00EC2C53" w:rsidRPr="0078628C" w:rsidRDefault="00EC2C53" w:rsidP="00EC2C53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szCs w:val="20"/>
        </w:rPr>
      </w:pPr>
      <w:r w:rsidRPr="0078628C">
        <w:rPr>
          <w:rFonts w:ascii="Arial" w:eastAsia="Calibri" w:hAnsi="Arial" w:cs="Arial"/>
          <w:b/>
          <w:szCs w:val="20"/>
        </w:rPr>
        <w:t>vnímat</w:t>
      </w:r>
      <w:r w:rsidRPr="0078628C">
        <w:rPr>
          <w:rFonts w:ascii="Arial" w:eastAsia="Calibri" w:hAnsi="Arial" w:cs="Arial"/>
          <w:szCs w:val="20"/>
        </w:rPr>
        <w:t xml:space="preserve"> rozpor mezi slovními proklamacemi a realitou;</w:t>
      </w:r>
    </w:p>
    <w:p w:rsidR="00EC2C53" w:rsidRPr="0078628C" w:rsidRDefault="00EC2C53" w:rsidP="00EC2C53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szCs w:val="20"/>
        </w:rPr>
      </w:pPr>
      <w:r w:rsidRPr="0078628C">
        <w:rPr>
          <w:rFonts w:ascii="Arial" w:eastAsia="Calibri" w:hAnsi="Arial" w:cs="Arial"/>
          <w:b/>
          <w:szCs w:val="20"/>
        </w:rPr>
        <w:t xml:space="preserve">vybrat </w:t>
      </w:r>
      <w:r w:rsidRPr="0078628C">
        <w:rPr>
          <w:rFonts w:ascii="Arial" w:eastAsia="Calibri" w:hAnsi="Arial" w:cs="Arial"/>
          <w:szCs w:val="20"/>
        </w:rPr>
        <w:t>jedince, který chce a může vykonávat činnost D</w:t>
      </w:r>
      <w:r w:rsidR="001A663C">
        <w:rPr>
          <w:rFonts w:ascii="Arial" w:eastAsia="Calibri" w:hAnsi="Arial" w:cs="Arial"/>
          <w:szCs w:val="20"/>
        </w:rPr>
        <w:t xml:space="preserve">omovníka </w:t>
      </w:r>
      <w:r w:rsidRPr="0078628C">
        <w:rPr>
          <w:rFonts w:ascii="Arial" w:eastAsia="Calibri" w:hAnsi="Arial" w:cs="Arial"/>
          <w:szCs w:val="20"/>
        </w:rPr>
        <w:t>bez toho, aby zneužíval toto postavení;</w:t>
      </w:r>
    </w:p>
    <w:p w:rsidR="00EC2C53" w:rsidRPr="0078628C" w:rsidRDefault="00EC2C53" w:rsidP="00EC2C53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b/>
          <w:szCs w:val="20"/>
        </w:rPr>
      </w:pPr>
      <w:r w:rsidRPr="0078628C">
        <w:rPr>
          <w:rFonts w:ascii="Arial" w:eastAsia="Calibri" w:hAnsi="Arial" w:cs="Arial"/>
          <w:b/>
          <w:szCs w:val="20"/>
        </w:rPr>
        <w:t xml:space="preserve">vytvořit </w:t>
      </w:r>
      <w:r w:rsidRPr="0078628C">
        <w:rPr>
          <w:rFonts w:ascii="Arial" w:eastAsia="Calibri" w:hAnsi="Arial" w:cs="Arial"/>
          <w:szCs w:val="20"/>
        </w:rPr>
        <w:t xml:space="preserve">podmínky pro minimalizaci případných selhání. </w:t>
      </w:r>
    </w:p>
    <w:p w:rsidR="00EC2C53" w:rsidRPr="0078628C" w:rsidRDefault="00EC2C53" w:rsidP="00EC2C53">
      <w:pPr>
        <w:spacing w:after="0" w:line="240" w:lineRule="auto"/>
        <w:jc w:val="both"/>
        <w:rPr>
          <w:rFonts w:ascii="Arial" w:eastAsia="Calibri" w:hAnsi="Arial" w:cs="Arial"/>
          <w:b/>
          <w:szCs w:val="20"/>
        </w:rPr>
      </w:pPr>
    </w:p>
    <w:p w:rsidR="00EC2C53" w:rsidRPr="0078628C" w:rsidRDefault="00EC2C53" w:rsidP="00EC2C53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78628C">
        <w:rPr>
          <w:rFonts w:ascii="Arial" w:eastAsia="Calibri" w:hAnsi="Arial" w:cs="Arial"/>
          <w:b/>
          <w:szCs w:val="24"/>
        </w:rPr>
        <w:t>Dobrá praxe:</w:t>
      </w:r>
    </w:p>
    <w:p w:rsidR="00EC2C53" w:rsidRPr="0078628C" w:rsidRDefault="00EC2C53" w:rsidP="00EC2C53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78628C">
        <w:rPr>
          <w:rFonts w:ascii="Arial" w:eastAsia="Calibri" w:hAnsi="Arial" w:cs="Arial"/>
          <w:szCs w:val="24"/>
          <w:u w:val="single"/>
        </w:rPr>
        <w:t>Věnovat dostatečný časový prostor pro úvodní osobní pohovor</w:t>
      </w:r>
      <w:r w:rsidRPr="0078628C">
        <w:rPr>
          <w:rFonts w:ascii="Arial" w:eastAsia="Calibri" w:hAnsi="Arial" w:cs="Arial"/>
          <w:szCs w:val="24"/>
        </w:rPr>
        <w:t>, jako přípravu uchazeče na výběrové řízení;</w:t>
      </w:r>
    </w:p>
    <w:p w:rsidR="00EC2C53" w:rsidRPr="0078628C" w:rsidRDefault="00EC2C53" w:rsidP="00EC2C53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78628C">
        <w:rPr>
          <w:rFonts w:ascii="Arial" w:eastAsia="Calibri" w:hAnsi="Arial" w:cs="Arial"/>
          <w:szCs w:val="24"/>
        </w:rPr>
        <w:t xml:space="preserve">jasně </w:t>
      </w:r>
      <w:r w:rsidRPr="0078628C">
        <w:rPr>
          <w:rFonts w:ascii="Arial" w:eastAsia="Calibri" w:hAnsi="Arial" w:cs="Arial"/>
          <w:szCs w:val="24"/>
          <w:u w:val="single"/>
        </w:rPr>
        <w:t>stanovit konkrétní požadavky a pravidla výběrového řízení</w:t>
      </w:r>
      <w:r w:rsidRPr="0078628C">
        <w:rPr>
          <w:rFonts w:ascii="Arial" w:eastAsia="Calibri" w:hAnsi="Arial" w:cs="Arial"/>
          <w:szCs w:val="24"/>
        </w:rPr>
        <w:t>;</w:t>
      </w:r>
    </w:p>
    <w:p w:rsidR="00EC2C53" w:rsidRPr="0078628C" w:rsidRDefault="00EC2C53" w:rsidP="00EC2C53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78628C">
        <w:rPr>
          <w:rFonts w:ascii="Arial" w:eastAsia="Calibri" w:hAnsi="Arial" w:cs="Arial"/>
          <w:szCs w:val="24"/>
        </w:rPr>
        <w:t xml:space="preserve">otevřeně </w:t>
      </w:r>
      <w:r w:rsidRPr="0078628C">
        <w:rPr>
          <w:rFonts w:ascii="Arial" w:eastAsia="Calibri" w:hAnsi="Arial" w:cs="Arial"/>
          <w:szCs w:val="24"/>
          <w:u w:val="single"/>
        </w:rPr>
        <w:t>seznámit uchazeče s finančními podmínkami;</w:t>
      </w:r>
      <w:r w:rsidRPr="0078628C">
        <w:rPr>
          <w:rFonts w:ascii="Arial" w:eastAsia="Calibri" w:hAnsi="Arial" w:cs="Arial"/>
          <w:szCs w:val="24"/>
        </w:rPr>
        <w:t xml:space="preserve"> </w:t>
      </w:r>
    </w:p>
    <w:p w:rsidR="00EC2C53" w:rsidRPr="0078628C" w:rsidRDefault="00EC2C53" w:rsidP="00EC2C53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Cs w:val="24"/>
          <w:u w:val="single"/>
        </w:rPr>
      </w:pPr>
      <w:r w:rsidRPr="0078628C">
        <w:rPr>
          <w:rFonts w:ascii="Arial" w:eastAsia="Calibri" w:hAnsi="Arial" w:cs="Arial"/>
          <w:szCs w:val="24"/>
        </w:rPr>
        <w:t xml:space="preserve">zvláštní pozornost věnovat </w:t>
      </w:r>
      <w:r w:rsidRPr="0078628C">
        <w:rPr>
          <w:rFonts w:ascii="Arial" w:eastAsia="Calibri" w:hAnsi="Arial" w:cs="Arial"/>
          <w:szCs w:val="24"/>
          <w:u w:val="single"/>
        </w:rPr>
        <w:t>podpoře rodinného záze</w:t>
      </w:r>
      <w:r w:rsidR="0039243F">
        <w:rPr>
          <w:rFonts w:ascii="Arial" w:eastAsia="Calibri" w:hAnsi="Arial" w:cs="Arial"/>
          <w:szCs w:val="24"/>
          <w:u w:val="single"/>
        </w:rPr>
        <w:t>mí, finanční situaci uchazeče a </w:t>
      </w:r>
      <w:r w:rsidRPr="0078628C">
        <w:rPr>
          <w:rFonts w:ascii="Arial" w:eastAsia="Calibri" w:hAnsi="Arial" w:cs="Arial"/>
          <w:szCs w:val="24"/>
          <w:u w:val="single"/>
        </w:rPr>
        <w:t>motivaci uchazeče;</w:t>
      </w:r>
    </w:p>
    <w:p w:rsidR="00EC2C53" w:rsidRPr="0078628C" w:rsidRDefault="00EC2C53" w:rsidP="00EC2C53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78628C">
        <w:rPr>
          <w:rFonts w:ascii="Arial" w:eastAsia="Calibri" w:hAnsi="Arial" w:cs="Arial"/>
          <w:szCs w:val="24"/>
        </w:rPr>
        <w:t xml:space="preserve">před samotným výběrem </w:t>
      </w:r>
      <w:r w:rsidRPr="0078628C">
        <w:rPr>
          <w:rFonts w:ascii="Arial" w:eastAsia="Calibri" w:hAnsi="Arial" w:cs="Arial"/>
          <w:szCs w:val="24"/>
          <w:u w:val="single"/>
        </w:rPr>
        <w:t>respektovat stanovisko</w:t>
      </w:r>
      <w:r w:rsidRPr="0078628C">
        <w:rPr>
          <w:rFonts w:ascii="Arial" w:eastAsia="Calibri" w:hAnsi="Arial" w:cs="Arial"/>
          <w:szCs w:val="24"/>
        </w:rPr>
        <w:t xml:space="preserve"> Policie ČR, obecní policie a </w:t>
      </w:r>
      <w:r w:rsidR="00B1258A">
        <w:rPr>
          <w:rFonts w:ascii="Arial" w:eastAsia="Calibri" w:hAnsi="Arial" w:cs="Arial"/>
          <w:szCs w:val="24"/>
        </w:rPr>
        <w:t>asistentů prevence kriminality</w:t>
      </w:r>
      <w:r w:rsidRPr="0078628C">
        <w:rPr>
          <w:rFonts w:ascii="Arial" w:eastAsia="Calibri" w:hAnsi="Arial" w:cs="Arial"/>
          <w:szCs w:val="24"/>
        </w:rPr>
        <w:t xml:space="preserve"> k jednotlivým uchazečům;</w:t>
      </w:r>
    </w:p>
    <w:p w:rsidR="00EC2C53" w:rsidRPr="0078628C" w:rsidRDefault="00EC2C53" w:rsidP="00EC2C53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78628C">
        <w:rPr>
          <w:rFonts w:ascii="Arial" w:eastAsia="Calibri" w:hAnsi="Arial" w:cs="Arial"/>
          <w:szCs w:val="24"/>
          <w:u w:val="single"/>
        </w:rPr>
        <w:t>obezřetně se rozhodovat již při prvním kontaktu</w:t>
      </w:r>
      <w:r w:rsidRPr="0078628C">
        <w:rPr>
          <w:rFonts w:ascii="Arial" w:eastAsia="Calibri" w:hAnsi="Arial" w:cs="Arial"/>
          <w:szCs w:val="24"/>
        </w:rPr>
        <w:t xml:space="preserve"> s jedinci upoutávajícími pozornost výrazně odlišným oblečením, množstvím okázalých doplňků či podceněním základních hygienických návyků.   </w:t>
      </w:r>
    </w:p>
    <w:p w:rsidR="00EC2C53" w:rsidRPr="0078628C" w:rsidRDefault="00EC2C53" w:rsidP="00EC2C53">
      <w:pPr>
        <w:spacing w:line="240" w:lineRule="auto"/>
        <w:ind w:left="720"/>
        <w:contextualSpacing/>
        <w:jc w:val="both"/>
        <w:rPr>
          <w:rFonts w:ascii="Arial" w:eastAsia="Calibri" w:hAnsi="Arial" w:cs="Arial"/>
          <w:b/>
          <w:szCs w:val="20"/>
        </w:rPr>
      </w:pPr>
    </w:p>
    <w:p w:rsidR="00EC2C53" w:rsidRPr="0078628C" w:rsidRDefault="00EC2C53" w:rsidP="00EC2C53">
      <w:pPr>
        <w:spacing w:line="240" w:lineRule="auto"/>
        <w:contextualSpacing/>
        <w:jc w:val="both"/>
        <w:rPr>
          <w:rFonts w:ascii="Arial" w:eastAsia="Calibri" w:hAnsi="Arial" w:cs="Arial"/>
          <w:b/>
        </w:rPr>
      </w:pPr>
    </w:p>
    <w:p w:rsidR="00EC2C53" w:rsidRPr="0078628C" w:rsidRDefault="00EC2C53" w:rsidP="00EC2C53">
      <w:pPr>
        <w:spacing w:line="240" w:lineRule="auto"/>
        <w:contextualSpacing/>
        <w:jc w:val="both"/>
        <w:rPr>
          <w:rFonts w:ascii="Arial" w:eastAsia="Calibri" w:hAnsi="Arial" w:cs="Arial"/>
          <w:b/>
          <w:u w:val="single"/>
        </w:rPr>
      </w:pPr>
      <w:r w:rsidRPr="0078628C">
        <w:rPr>
          <w:rFonts w:ascii="Arial" w:eastAsia="Calibri" w:hAnsi="Arial" w:cs="Arial"/>
          <w:b/>
          <w:u w:val="single"/>
        </w:rPr>
        <w:t>PROFESNÍ PŘÍPRAVA D</w:t>
      </w:r>
      <w:r w:rsidR="001A663C">
        <w:rPr>
          <w:rFonts w:ascii="Arial" w:eastAsia="Calibri" w:hAnsi="Arial" w:cs="Arial"/>
          <w:b/>
          <w:u w:val="single"/>
        </w:rPr>
        <w:t>OMOVNÍKA</w:t>
      </w:r>
    </w:p>
    <w:p w:rsidR="00EC2C53" w:rsidRPr="0078628C" w:rsidRDefault="00EC2C53" w:rsidP="00EC2C53">
      <w:pPr>
        <w:spacing w:line="240" w:lineRule="auto"/>
        <w:contextualSpacing/>
        <w:jc w:val="both"/>
        <w:rPr>
          <w:rFonts w:ascii="Arial" w:eastAsia="Calibri" w:hAnsi="Arial" w:cs="Arial"/>
          <w:b/>
        </w:rPr>
      </w:pPr>
    </w:p>
    <w:p w:rsidR="00EC2C53" w:rsidRPr="0078628C" w:rsidRDefault="00EC2C53" w:rsidP="00EC2C53">
      <w:pPr>
        <w:tabs>
          <w:tab w:val="left" w:pos="360"/>
        </w:tabs>
        <w:spacing w:line="240" w:lineRule="auto"/>
        <w:contextualSpacing/>
        <w:jc w:val="both"/>
        <w:rPr>
          <w:rFonts w:ascii="Arial" w:eastAsia="Calibri" w:hAnsi="Arial" w:cs="Arial"/>
        </w:rPr>
      </w:pPr>
      <w:r w:rsidRPr="0078628C">
        <w:rPr>
          <w:rFonts w:ascii="Calibri" w:eastAsia="Calibri" w:hAnsi="Calibri" w:cs="Times New Roman"/>
        </w:rPr>
        <w:tab/>
      </w:r>
      <w:r w:rsidRPr="0078628C">
        <w:rPr>
          <w:rFonts w:ascii="Arial" w:eastAsia="Calibri" w:hAnsi="Arial" w:cs="Arial"/>
        </w:rPr>
        <w:t xml:space="preserve">Konkrétní zaměření profesní přípravy bude přizpůsobeno daným specifikám lokality s tím, že převážná část bude zaměřena na komunikaci s nepřizpůsobivými občany, manuálním zručnostem a dalším dovednostem budoucích </w:t>
      </w:r>
      <w:r w:rsidRPr="0078628C">
        <w:rPr>
          <w:rFonts w:ascii="Arial" w:eastAsia="Calibri" w:hAnsi="Arial" w:cs="Arial"/>
          <w:b/>
          <w:caps/>
        </w:rPr>
        <w:t>d</w:t>
      </w:r>
      <w:r w:rsidR="001A663C">
        <w:rPr>
          <w:rFonts w:ascii="Arial" w:eastAsia="Calibri" w:hAnsi="Arial" w:cs="Arial"/>
          <w:b/>
        </w:rPr>
        <w:t>omovníků</w:t>
      </w:r>
      <w:r w:rsidRPr="0078628C">
        <w:rPr>
          <w:rFonts w:ascii="Arial" w:eastAsia="Calibri" w:hAnsi="Arial" w:cs="Arial"/>
        </w:rPr>
        <w:t xml:space="preserve">. </w:t>
      </w:r>
    </w:p>
    <w:p w:rsidR="00EC2C53" w:rsidRPr="0078628C" w:rsidRDefault="00EC2C53" w:rsidP="0039243F">
      <w:pPr>
        <w:tabs>
          <w:tab w:val="left" w:pos="360"/>
        </w:tabs>
        <w:spacing w:after="120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</w:rPr>
        <w:tab/>
        <w:t>Vlastní realizace bude probíhat vždy po dohodě ža</w:t>
      </w:r>
      <w:r w:rsidR="0039243F">
        <w:rPr>
          <w:rFonts w:ascii="Arial" w:eastAsia="Calibri" w:hAnsi="Arial" w:cs="Arial"/>
        </w:rPr>
        <w:t>datele o dotaci (samospráva) se </w:t>
      </w:r>
      <w:r w:rsidRPr="0078628C">
        <w:rPr>
          <w:rFonts w:ascii="Arial" w:eastAsia="Calibri" w:hAnsi="Arial" w:cs="Arial"/>
        </w:rPr>
        <w:t>zástupci OBPPK. Na obsahu profesní přípravy se budou t</w:t>
      </w:r>
      <w:r w:rsidR="0039243F">
        <w:rPr>
          <w:rFonts w:ascii="Arial" w:eastAsia="Calibri" w:hAnsi="Arial" w:cs="Arial"/>
        </w:rPr>
        <w:t>aké podílet zástupci asociací a </w:t>
      </w:r>
      <w:r w:rsidRPr="0078628C">
        <w:rPr>
          <w:rFonts w:ascii="Arial" w:eastAsia="Calibri" w:hAnsi="Arial" w:cs="Arial"/>
        </w:rPr>
        <w:t xml:space="preserve">sdružení, které jsou zastoupeni v Poradním sboru pro situační prevenci kriminality, zejména ve vztahu k ochraně osob a majetku (viz </w:t>
      </w:r>
      <w:hyperlink r:id="rId8" w:history="1">
        <w:r w:rsidRPr="0078628C">
          <w:rPr>
            <w:rFonts w:ascii="Arial" w:eastAsia="Calibri" w:hAnsi="Arial" w:cs="Arial"/>
            <w:color w:val="0000FF"/>
            <w:u w:val="single"/>
          </w:rPr>
          <w:t>http://www.mvcr.cz/clanek/prevence-kriminality-poradni-sbor-pro-situacni-prevenci-kriminality.aspx</w:t>
        </w:r>
      </w:hyperlink>
      <w:r w:rsidRPr="0078628C">
        <w:rPr>
          <w:rFonts w:ascii="Arial" w:eastAsia="Calibri" w:hAnsi="Arial" w:cs="Arial"/>
        </w:rPr>
        <w:t xml:space="preserve">). </w:t>
      </w:r>
    </w:p>
    <w:p w:rsidR="00EC2C53" w:rsidRPr="0078628C" w:rsidRDefault="00EC2C53" w:rsidP="0039243F">
      <w:pPr>
        <w:spacing w:before="120" w:after="120" w:line="240" w:lineRule="auto"/>
        <w:jc w:val="both"/>
        <w:rPr>
          <w:rFonts w:ascii="Arial" w:eastAsia="Calibri" w:hAnsi="Arial" w:cs="Arial"/>
          <w:b/>
        </w:rPr>
      </w:pPr>
      <w:r w:rsidRPr="0078628C">
        <w:rPr>
          <w:rFonts w:ascii="Arial" w:eastAsia="Calibri" w:hAnsi="Arial" w:cs="Arial"/>
          <w:b/>
        </w:rPr>
        <w:t>Vzdělávání D</w:t>
      </w:r>
      <w:r w:rsidR="001A663C">
        <w:rPr>
          <w:rFonts w:ascii="Arial" w:eastAsia="Calibri" w:hAnsi="Arial" w:cs="Arial"/>
          <w:b/>
        </w:rPr>
        <w:t>omovníků</w:t>
      </w:r>
      <w:r w:rsidRPr="0078628C">
        <w:rPr>
          <w:rFonts w:ascii="Arial" w:eastAsia="Calibri" w:hAnsi="Arial" w:cs="Arial"/>
          <w:b/>
        </w:rPr>
        <w:t xml:space="preserve"> je zaměřeno zejména </w:t>
      </w:r>
      <w:proofErr w:type="gramStart"/>
      <w:r w:rsidRPr="0078628C">
        <w:rPr>
          <w:rFonts w:ascii="Arial" w:eastAsia="Calibri" w:hAnsi="Arial" w:cs="Arial"/>
          <w:b/>
        </w:rPr>
        <w:t>na</w:t>
      </w:r>
      <w:proofErr w:type="gramEnd"/>
      <w:r w:rsidRPr="0078628C">
        <w:rPr>
          <w:rFonts w:ascii="Arial" w:eastAsia="Calibri" w:hAnsi="Arial" w:cs="Arial"/>
          <w:b/>
        </w:rPr>
        <w:t xml:space="preserve">: </w:t>
      </w:r>
    </w:p>
    <w:p w:rsidR="00EC2C53" w:rsidRPr="0078628C" w:rsidRDefault="00EC2C53" w:rsidP="00EC2C53">
      <w:pPr>
        <w:numPr>
          <w:ilvl w:val="0"/>
          <w:numId w:val="5"/>
        </w:numPr>
        <w:spacing w:after="100" w:afterAutospacing="1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/>
          <w:bCs/>
        </w:rPr>
        <w:t>Znalost, respektování a vyžadování</w:t>
      </w:r>
      <w:r w:rsidRPr="0078628C">
        <w:rPr>
          <w:rFonts w:ascii="Arial" w:eastAsia="Calibri" w:hAnsi="Arial" w:cs="Arial"/>
        </w:rPr>
        <w:t xml:space="preserve"> základních zásad v </w:t>
      </w:r>
      <w:r w:rsidR="0039243F">
        <w:rPr>
          <w:rFonts w:ascii="Arial" w:eastAsia="Calibri" w:hAnsi="Arial" w:cs="Arial"/>
        </w:rPr>
        <w:t>oblasti prevence kriminality se </w:t>
      </w:r>
      <w:r w:rsidRPr="0078628C">
        <w:rPr>
          <w:rFonts w:ascii="Arial" w:eastAsia="Calibri" w:hAnsi="Arial" w:cs="Arial"/>
        </w:rPr>
        <w:t xml:space="preserve">zvláštním zaměřením na oblast situační, komunikační a vztahové prevence; </w:t>
      </w:r>
    </w:p>
    <w:p w:rsidR="00EC2C53" w:rsidRPr="0078628C" w:rsidRDefault="00EC2C53" w:rsidP="00EC2C5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/>
          <w:bCs/>
        </w:rPr>
        <w:t>psychickou odolnost a zvládání</w:t>
      </w:r>
      <w:r w:rsidRPr="0078628C">
        <w:rPr>
          <w:rFonts w:ascii="Arial" w:eastAsia="Calibri" w:hAnsi="Arial" w:cs="Arial"/>
        </w:rPr>
        <w:t xml:space="preserve"> psychické zátěže při řešení nestandardních situací s problémovými obyvateli domů v sociálně a prostorově vyloučených lokalitách; </w:t>
      </w:r>
    </w:p>
    <w:p w:rsidR="00EC2C53" w:rsidRPr="0078628C" w:rsidRDefault="00EC2C53" w:rsidP="00EC2C5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/>
          <w:bCs/>
        </w:rPr>
        <w:t>základní právní minimum</w:t>
      </w:r>
      <w:r w:rsidRPr="0078628C">
        <w:rPr>
          <w:rFonts w:ascii="Arial" w:eastAsia="Calibri" w:hAnsi="Arial" w:cs="Arial"/>
        </w:rPr>
        <w:t xml:space="preserve"> s důrazem na dodržování základních legislativních norem (zvláště pak BOZP, PO a OŽP), bezpečnost a dod</w:t>
      </w:r>
      <w:r w:rsidR="0039243F">
        <w:rPr>
          <w:rFonts w:ascii="Arial" w:eastAsia="Calibri" w:hAnsi="Arial" w:cs="Arial"/>
        </w:rPr>
        <w:t>ržování veřejného pořádku (tzn. </w:t>
      </w:r>
      <w:r w:rsidRPr="0078628C">
        <w:rPr>
          <w:rFonts w:ascii="Arial" w:eastAsia="Calibri" w:hAnsi="Arial" w:cs="Arial"/>
        </w:rPr>
        <w:t xml:space="preserve">základní orientace v trestním, přestupkovém a občanském právu, základy právní úpravy ochrany a nakládání s osobními údaji, základní orientace v situační a sociální prevenci, základní orientace v požární prevenci a v mimořádných situacích – postupy, </w:t>
      </w:r>
      <w:r w:rsidRPr="0078628C">
        <w:rPr>
          <w:rFonts w:ascii="Arial" w:eastAsia="Calibri" w:hAnsi="Arial" w:cs="Arial"/>
        </w:rPr>
        <w:lastRenderedPageBreak/>
        <w:t>součinnost, evakuace, krizové minimum – komunikace se složkami IZS, základní orientace ve struktuře příslušné samosprávy, základní orientace v nabídce nestátních organizací atd.);</w:t>
      </w:r>
    </w:p>
    <w:p w:rsidR="00EC2C53" w:rsidRPr="0078628C" w:rsidRDefault="00EC2C53" w:rsidP="00EC2C5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/>
          <w:bCs/>
        </w:rPr>
        <w:t>předcházení a zvládání</w:t>
      </w:r>
      <w:r w:rsidRPr="0078628C">
        <w:rPr>
          <w:rFonts w:ascii="Arial" w:eastAsia="Calibri" w:hAnsi="Arial" w:cs="Arial"/>
        </w:rPr>
        <w:t xml:space="preserve"> nejčastějších konfliktních situací s důrazem na vyjednávání; </w:t>
      </w:r>
    </w:p>
    <w:p w:rsidR="00EC2C53" w:rsidRPr="0078628C" w:rsidRDefault="00EC2C53" w:rsidP="00EC2C5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/>
          <w:bCs/>
        </w:rPr>
        <w:t>motivaci a upevňování vztahů</w:t>
      </w:r>
      <w:r w:rsidRPr="0078628C">
        <w:rPr>
          <w:rFonts w:ascii="Arial" w:eastAsia="Calibri" w:hAnsi="Arial" w:cs="Arial"/>
        </w:rPr>
        <w:t xml:space="preserve">, součinnost s ostatními subjekty prevence kriminality; </w:t>
      </w:r>
    </w:p>
    <w:p w:rsidR="00EC2C53" w:rsidRPr="0078628C" w:rsidRDefault="00EC2C53" w:rsidP="00EC2C53">
      <w:pPr>
        <w:numPr>
          <w:ilvl w:val="0"/>
          <w:numId w:val="5"/>
        </w:numPr>
        <w:spacing w:after="0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/>
          <w:bCs/>
        </w:rPr>
        <w:t xml:space="preserve">získání </w:t>
      </w:r>
      <w:r w:rsidRPr="0078628C">
        <w:rPr>
          <w:rFonts w:ascii="Arial" w:eastAsia="Calibri" w:hAnsi="Arial" w:cs="Arial"/>
        </w:rPr>
        <w:t>základních manuálních dovedností a schopností (zejména z oblasti zámečnických,</w:t>
      </w:r>
      <w:r w:rsidRPr="0078628C">
        <w:rPr>
          <w:rFonts w:ascii="Calibri" w:eastAsia="Calibri" w:hAnsi="Calibri" w:cs="Times New Roman"/>
        </w:rPr>
        <w:t xml:space="preserve"> </w:t>
      </w:r>
      <w:r w:rsidRPr="0078628C">
        <w:rPr>
          <w:rFonts w:ascii="Arial" w:eastAsia="Calibri" w:hAnsi="Arial" w:cs="Arial"/>
        </w:rPr>
        <w:t>instalatérských a</w:t>
      </w:r>
      <w:r w:rsidRPr="0078628C">
        <w:rPr>
          <w:rFonts w:ascii="Calibri" w:eastAsia="Calibri" w:hAnsi="Calibri" w:cs="Times New Roman"/>
        </w:rPr>
        <w:t xml:space="preserve"> </w:t>
      </w:r>
      <w:r w:rsidRPr="0078628C">
        <w:rPr>
          <w:rFonts w:ascii="Arial" w:eastAsia="Calibri" w:hAnsi="Arial" w:cs="Arial"/>
        </w:rPr>
        <w:t>elektro prací), při základní úd</w:t>
      </w:r>
      <w:r w:rsidR="0039243F">
        <w:rPr>
          <w:rFonts w:ascii="Arial" w:eastAsia="Calibri" w:hAnsi="Arial" w:cs="Arial"/>
        </w:rPr>
        <w:t>ržbě domovního fondu a </w:t>
      </w:r>
      <w:r w:rsidRPr="0078628C">
        <w:rPr>
          <w:rFonts w:ascii="Arial" w:eastAsia="Calibri" w:hAnsi="Arial" w:cs="Arial"/>
          <w:b/>
          <w:bCs/>
        </w:rPr>
        <w:t>provádění</w:t>
      </w:r>
      <w:r w:rsidRPr="0078628C">
        <w:rPr>
          <w:rFonts w:ascii="Arial" w:eastAsia="Calibri" w:hAnsi="Arial" w:cs="Arial"/>
        </w:rPr>
        <w:t xml:space="preserve"> drobných oprav v domě a nebytových prostorech včetně kontroly technického zařízení, prostředků požární ochrany a </w:t>
      </w:r>
      <w:r w:rsidRPr="0078628C">
        <w:rPr>
          <w:rFonts w:ascii="Arial" w:eastAsia="Calibri" w:hAnsi="Arial" w:cs="Arial"/>
          <w:b/>
          <w:bCs/>
        </w:rPr>
        <w:t>zabezpečení</w:t>
      </w:r>
      <w:r w:rsidRPr="0078628C">
        <w:rPr>
          <w:rFonts w:ascii="Arial" w:eastAsia="Calibri" w:hAnsi="Arial" w:cs="Arial"/>
        </w:rPr>
        <w:t xml:space="preserve"> odstranění případných závad; </w:t>
      </w:r>
    </w:p>
    <w:p w:rsidR="00EC2C53" w:rsidRPr="0078628C" w:rsidRDefault="00EC2C53" w:rsidP="00EC2C5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/>
          <w:bCs/>
        </w:rPr>
        <w:t>koordinaci</w:t>
      </w:r>
      <w:r w:rsidRPr="0078628C">
        <w:rPr>
          <w:rFonts w:ascii="Arial" w:eastAsia="Calibri" w:hAnsi="Arial" w:cs="Arial"/>
        </w:rPr>
        <w:t xml:space="preserve"> a vyžadování dodržování bezpečnostních opatření v domě a jeho nejbližším okolí; </w:t>
      </w:r>
    </w:p>
    <w:p w:rsidR="00EC2C53" w:rsidRPr="0078628C" w:rsidRDefault="00EC2C53" w:rsidP="00EC2C5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</w:rPr>
        <w:t xml:space="preserve">vyžadování dodržování Domovního řádu a dalších předpisů, ustanovení majitele, správce či provozovatele budovy včetně zajištění odemykání a zamykání budovy v souladu s Domovním řádem a stanovenými pravidly; </w:t>
      </w:r>
    </w:p>
    <w:p w:rsidR="00EC2C53" w:rsidRPr="0078628C" w:rsidRDefault="00EC2C53" w:rsidP="00EC2C5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</w:rPr>
        <w:t xml:space="preserve">v součinnosti s technikem </w:t>
      </w:r>
      <w:r w:rsidRPr="0078628C">
        <w:rPr>
          <w:rFonts w:ascii="Arial" w:eastAsia="Calibri" w:hAnsi="Arial" w:cs="Arial"/>
          <w:b/>
        </w:rPr>
        <w:t>objednávání</w:t>
      </w:r>
      <w:r w:rsidRPr="0078628C">
        <w:rPr>
          <w:rFonts w:ascii="Arial" w:eastAsia="Calibri" w:hAnsi="Arial" w:cs="Arial"/>
        </w:rPr>
        <w:t xml:space="preserve"> revizí, údržbových prací u odborných firem včetně převzetí díla; </w:t>
      </w:r>
    </w:p>
    <w:p w:rsidR="00EC2C53" w:rsidRPr="0078628C" w:rsidRDefault="00EC2C53" w:rsidP="00EC2C5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/>
          <w:bCs/>
        </w:rPr>
        <w:t xml:space="preserve">dozor </w:t>
      </w:r>
      <w:r w:rsidRPr="0078628C">
        <w:rPr>
          <w:rFonts w:ascii="Arial" w:eastAsia="Calibri" w:hAnsi="Arial" w:cs="Arial"/>
        </w:rPr>
        <w:t xml:space="preserve">nad správným používáním společných prostor budov; </w:t>
      </w:r>
    </w:p>
    <w:p w:rsidR="00EC2C53" w:rsidRPr="0078628C" w:rsidRDefault="00EC2C53" w:rsidP="00EC2C5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  <w:b/>
          <w:bCs/>
        </w:rPr>
        <w:t>součinnost</w:t>
      </w:r>
      <w:r w:rsidRPr="0078628C">
        <w:rPr>
          <w:rFonts w:ascii="Arial" w:eastAsia="Calibri" w:hAnsi="Arial" w:cs="Arial"/>
        </w:rPr>
        <w:t xml:space="preserve"> s dalšími subjekty prevence kriminality (s obcí, s manažerem prevence kriminality, obecní policií, </w:t>
      </w:r>
      <w:r w:rsidR="00B1258A">
        <w:rPr>
          <w:rFonts w:ascii="Arial" w:eastAsia="Calibri" w:hAnsi="Arial" w:cs="Arial"/>
        </w:rPr>
        <w:t>asistenty prevence kriminality</w:t>
      </w:r>
      <w:r w:rsidRPr="0078628C">
        <w:rPr>
          <w:rFonts w:ascii="Arial" w:eastAsia="Calibri" w:hAnsi="Arial" w:cs="Arial"/>
        </w:rPr>
        <w:t>, Policií ČR, sociální správou, úřadem práce, NNO, členy Poradního sboru pro situační prevenci kriminality apod.). </w:t>
      </w:r>
      <w:r w:rsidRPr="0078628C">
        <w:rPr>
          <w:rFonts w:ascii="Arial" w:eastAsia="Calibri" w:hAnsi="Arial" w:cs="Arial"/>
          <w:b/>
          <w:bCs/>
        </w:rPr>
        <w:t> </w:t>
      </w:r>
    </w:p>
    <w:p w:rsidR="00EC2C53" w:rsidRPr="0078628C" w:rsidRDefault="00EC2C53" w:rsidP="00EC2C53">
      <w:pPr>
        <w:spacing w:after="0" w:line="240" w:lineRule="auto"/>
        <w:rPr>
          <w:rFonts w:ascii="Arial" w:eastAsia="Calibri" w:hAnsi="Arial" w:cs="Arial"/>
          <w:szCs w:val="24"/>
        </w:rPr>
      </w:pPr>
    </w:p>
    <w:p w:rsidR="00EC2C53" w:rsidRPr="0078628C" w:rsidRDefault="00EC2C53" w:rsidP="00EC2C53">
      <w:pPr>
        <w:spacing w:after="0" w:line="240" w:lineRule="auto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</w:rPr>
        <w:t xml:space="preserve">Garant projektu a kontaktní osoba za OBPPK: </w:t>
      </w:r>
    </w:p>
    <w:p w:rsidR="00EC2C53" w:rsidRPr="0078628C" w:rsidRDefault="00EC2C53" w:rsidP="00EC2C53">
      <w:pPr>
        <w:spacing w:after="0" w:line="240" w:lineRule="auto"/>
        <w:rPr>
          <w:rFonts w:ascii="Arial" w:eastAsia="Calibri" w:hAnsi="Arial" w:cs="Arial"/>
        </w:rPr>
      </w:pPr>
      <w:r w:rsidRPr="0078628C">
        <w:rPr>
          <w:rFonts w:ascii="Arial" w:eastAsia="Calibri" w:hAnsi="Arial" w:cs="Arial"/>
        </w:rPr>
        <w:t xml:space="preserve">JUDr. Tomáš Koníček </w:t>
      </w:r>
    </w:p>
    <w:p w:rsidR="00EC2C53" w:rsidRPr="0078628C" w:rsidRDefault="00EC2C53" w:rsidP="00EC2C53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78628C">
        <w:rPr>
          <w:rFonts w:ascii="Arial" w:eastAsia="Calibri" w:hAnsi="Arial" w:cs="Arial"/>
          <w:szCs w:val="24"/>
        </w:rPr>
        <w:t>Tel.: 974 833 217</w:t>
      </w:r>
    </w:p>
    <w:p w:rsidR="00EC2C53" w:rsidRPr="0078628C" w:rsidRDefault="00EC2C53" w:rsidP="00EC2C53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78628C">
        <w:rPr>
          <w:rFonts w:ascii="Arial" w:eastAsia="Calibri" w:hAnsi="Arial" w:cs="Arial"/>
          <w:szCs w:val="24"/>
        </w:rPr>
        <w:t xml:space="preserve">e-mail: </w:t>
      </w:r>
      <w:hyperlink r:id="rId9" w:history="1">
        <w:r w:rsidRPr="0078628C">
          <w:rPr>
            <w:rFonts w:ascii="Arial" w:eastAsia="Calibri" w:hAnsi="Arial" w:cs="Arial"/>
            <w:color w:val="0000FF"/>
            <w:szCs w:val="24"/>
            <w:u w:val="single"/>
          </w:rPr>
          <w:t>tomas.konicek@mvcr.cz</w:t>
        </w:r>
      </w:hyperlink>
    </w:p>
    <w:p w:rsidR="00EC2C53" w:rsidRPr="0078628C" w:rsidRDefault="00EC2C53" w:rsidP="00EC2C53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B1258A" w:rsidRDefault="00EC2C53" w:rsidP="00EC2C53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78628C">
        <w:rPr>
          <w:rFonts w:ascii="Arial" w:eastAsia="Calibri" w:hAnsi="Arial" w:cs="Arial"/>
          <w:i/>
        </w:rPr>
        <w:t>Odbor bezpečnostní po</w:t>
      </w:r>
      <w:r w:rsidR="00B1258A">
        <w:rPr>
          <w:rFonts w:ascii="Arial" w:eastAsia="Calibri" w:hAnsi="Arial" w:cs="Arial"/>
          <w:i/>
        </w:rPr>
        <w:t>litiky a prevence kriminality MV</w:t>
      </w:r>
    </w:p>
    <w:p w:rsidR="00EC2C53" w:rsidRPr="0078628C" w:rsidRDefault="00EC2C53" w:rsidP="00EC2C53">
      <w:pPr>
        <w:spacing w:after="0" w:line="240" w:lineRule="auto"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>listopad 2017</w:t>
      </w:r>
    </w:p>
    <w:p w:rsidR="00EC2C53" w:rsidRDefault="00EC2C53" w:rsidP="00EC2C53"/>
    <w:p w:rsidR="007A7306" w:rsidRDefault="007A7306"/>
    <w:sectPr w:rsidR="007A7306" w:rsidSect="0039243F">
      <w:headerReference w:type="default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793" w:rsidRDefault="004B3793" w:rsidP="00EC2C53">
      <w:pPr>
        <w:spacing w:after="0" w:line="240" w:lineRule="auto"/>
      </w:pPr>
      <w:r>
        <w:separator/>
      </w:r>
    </w:p>
  </w:endnote>
  <w:endnote w:type="continuationSeparator" w:id="0">
    <w:p w:rsidR="004B3793" w:rsidRDefault="004B3793" w:rsidP="00EC2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056" w:rsidRDefault="009A7EE5">
    <w:pPr>
      <w:pStyle w:val="Zpat"/>
      <w:jc w:val="center"/>
    </w:pPr>
    <w:r>
      <w:fldChar w:fldCharType="begin"/>
    </w:r>
    <w:r w:rsidR="00CB69DB">
      <w:instrText xml:space="preserve"> PAGE   \* MERGEFORMAT </w:instrText>
    </w:r>
    <w:r>
      <w:fldChar w:fldCharType="separate"/>
    </w:r>
    <w:r w:rsidR="007C02BD">
      <w:rPr>
        <w:noProof/>
      </w:rPr>
      <w:t>2</w:t>
    </w:r>
    <w:r>
      <w:fldChar w:fldCharType="end"/>
    </w:r>
  </w:p>
  <w:p w:rsidR="00DA1056" w:rsidRDefault="004B379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793" w:rsidRDefault="004B3793" w:rsidP="00EC2C53">
      <w:pPr>
        <w:spacing w:after="0" w:line="240" w:lineRule="auto"/>
      </w:pPr>
      <w:r>
        <w:separator/>
      </w:r>
    </w:p>
  </w:footnote>
  <w:footnote w:type="continuationSeparator" w:id="0">
    <w:p w:rsidR="004B3793" w:rsidRDefault="004B3793" w:rsidP="00EC2C53">
      <w:pPr>
        <w:spacing w:after="0" w:line="240" w:lineRule="auto"/>
      </w:pPr>
      <w:r>
        <w:continuationSeparator/>
      </w:r>
    </w:p>
  </w:footnote>
  <w:footnote w:id="1">
    <w:p w:rsidR="00EC2C53" w:rsidRPr="00BE3640" w:rsidRDefault="00EC2C53" w:rsidP="0039243F">
      <w:pPr>
        <w:pStyle w:val="Textpoznpodarou"/>
        <w:jc w:val="both"/>
        <w:rPr>
          <w:rFonts w:ascii="Arial" w:hAnsi="Arial" w:cs="Arial"/>
        </w:rPr>
      </w:pPr>
      <w:r w:rsidRPr="00BE3640">
        <w:rPr>
          <w:rStyle w:val="Znakapoznpodarou"/>
          <w:rFonts w:ascii="Arial" w:hAnsi="Arial" w:cs="Arial"/>
        </w:rPr>
        <w:footnoteRef/>
      </w:r>
      <w:r w:rsidRPr="00BE3640">
        <w:rPr>
          <w:rFonts w:ascii="Arial" w:hAnsi="Arial" w:cs="Arial"/>
        </w:rPr>
        <w:t xml:space="preserve">  </w:t>
      </w:r>
      <w:r w:rsidRPr="00B1258A">
        <w:rPr>
          <w:rFonts w:ascii="Arial" w:hAnsi="Arial" w:cs="Arial"/>
          <w:sz w:val="16"/>
          <w:szCs w:val="16"/>
        </w:rPr>
        <w:t>D</w:t>
      </w:r>
      <w:r w:rsidR="00CD6C2C">
        <w:rPr>
          <w:rFonts w:ascii="Arial" w:hAnsi="Arial" w:cs="Arial"/>
          <w:sz w:val="16"/>
          <w:szCs w:val="16"/>
        </w:rPr>
        <w:t>omovníci</w:t>
      </w:r>
      <w:r w:rsidRPr="00B1258A">
        <w:rPr>
          <w:rFonts w:ascii="Arial" w:hAnsi="Arial" w:cs="Arial"/>
          <w:b/>
          <w:sz w:val="16"/>
          <w:szCs w:val="16"/>
        </w:rPr>
        <w:t xml:space="preserve"> </w:t>
      </w:r>
      <w:r w:rsidRPr="00B1258A">
        <w:rPr>
          <w:rFonts w:ascii="Arial" w:hAnsi="Arial" w:cs="Arial"/>
          <w:sz w:val="16"/>
          <w:szCs w:val="16"/>
        </w:rPr>
        <w:t>nemohou nahradit strážníky obecní policie nebo policisty Policie ČR; navrhují pre</w:t>
      </w:r>
      <w:r w:rsidR="0039243F">
        <w:rPr>
          <w:rFonts w:ascii="Arial" w:hAnsi="Arial" w:cs="Arial"/>
          <w:sz w:val="16"/>
          <w:szCs w:val="16"/>
        </w:rPr>
        <w:t>ventivní opatření načerpaná při </w:t>
      </w:r>
      <w:r w:rsidRPr="00B1258A">
        <w:rPr>
          <w:rFonts w:ascii="Arial" w:hAnsi="Arial" w:cs="Arial"/>
          <w:sz w:val="16"/>
          <w:szCs w:val="16"/>
        </w:rPr>
        <w:t>vzdělávacím kurzu a průběžných formách vzdělávání.</w:t>
      </w:r>
      <w:r>
        <w:rPr>
          <w:rFonts w:ascii="Arial" w:hAnsi="Arial" w:cs="Arial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43F" w:rsidRDefault="0039243F">
    <w:pPr>
      <w:pStyle w:val="Zhlav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43F" w:rsidRDefault="0039243F">
    <w:pPr>
      <w:pStyle w:val="Zhlav"/>
    </w:pPr>
    <w:r>
      <w:rPr>
        <w:noProof/>
        <w:lang w:eastAsia="cs-CZ"/>
      </w:rPr>
      <w:drawing>
        <wp:inline distT="0" distB="0" distL="0" distR="0" wp14:anchorId="6D817C35" wp14:editId="1B86E6AE">
          <wp:extent cx="2057400" cy="539750"/>
          <wp:effectExtent l="0" t="0" r="0" b="0"/>
          <wp:docPr id="1" name="Obrázek 1" descr="logo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cs-CZ"/>
      </w:rPr>
      <w:drawing>
        <wp:inline distT="0" distB="0" distL="0" distR="0" wp14:anchorId="1E2D749E" wp14:editId="50DF82A0">
          <wp:extent cx="1447800" cy="482600"/>
          <wp:effectExtent l="0" t="0" r="0" b="0"/>
          <wp:docPr id="2" name="Obrázek 2" descr="OPK_H_PANT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PK_H_PANTO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92944"/>
    <w:multiLevelType w:val="hybridMultilevel"/>
    <w:tmpl w:val="8F008B2C"/>
    <w:lvl w:ilvl="0" w:tplc="2848D23A">
      <w:start w:val="1"/>
      <w:numFmt w:val="lowerLetter"/>
      <w:lvlText w:val="%1)"/>
      <w:lvlJc w:val="left"/>
      <w:pPr>
        <w:ind w:left="36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7D02CF"/>
    <w:multiLevelType w:val="multilevel"/>
    <w:tmpl w:val="B3B4AC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17F00616"/>
    <w:multiLevelType w:val="hybridMultilevel"/>
    <w:tmpl w:val="007CCC9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6A60DF"/>
    <w:multiLevelType w:val="multilevel"/>
    <w:tmpl w:val="90EACC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414C3C57"/>
    <w:multiLevelType w:val="hybridMultilevel"/>
    <w:tmpl w:val="50F2B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9B1D4B"/>
    <w:multiLevelType w:val="hybridMultilevel"/>
    <w:tmpl w:val="6F2EB352"/>
    <w:lvl w:ilvl="0" w:tplc="F4E82DC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422570E"/>
    <w:multiLevelType w:val="hybridMultilevel"/>
    <w:tmpl w:val="F4A86B3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C53"/>
    <w:rsid w:val="000A72A0"/>
    <w:rsid w:val="000C5A72"/>
    <w:rsid w:val="001A663C"/>
    <w:rsid w:val="001E7C02"/>
    <w:rsid w:val="0039243F"/>
    <w:rsid w:val="003C5706"/>
    <w:rsid w:val="004B3793"/>
    <w:rsid w:val="004B595D"/>
    <w:rsid w:val="006E75B4"/>
    <w:rsid w:val="007320DA"/>
    <w:rsid w:val="007A7306"/>
    <w:rsid w:val="007C02BD"/>
    <w:rsid w:val="009A7EE5"/>
    <w:rsid w:val="00B1258A"/>
    <w:rsid w:val="00CB4429"/>
    <w:rsid w:val="00CB69DB"/>
    <w:rsid w:val="00CC27A3"/>
    <w:rsid w:val="00CC7FD9"/>
    <w:rsid w:val="00CD6C2C"/>
    <w:rsid w:val="00D21E66"/>
    <w:rsid w:val="00E32AD5"/>
    <w:rsid w:val="00EC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2C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C2C5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C2C53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EC2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2C53"/>
  </w:style>
  <w:style w:type="character" w:styleId="Znakapoznpodarou">
    <w:name w:val="footnote reference"/>
    <w:semiHidden/>
    <w:unhideWhenUsed/>
    <w:rsid w:val="00EC2C5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392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43F"/>
  </w:style>
  <w:style w:type="paragraph" w:styleId="Textbubliny">
    <w:name w:val="Balloon Text"/>
    <w:basedOn w:val="Normln"/>
    <w:link w:val="TextbublinyChar"/>
    <w:uiPriority w:val="99"/>
    <w:semiHidden/>
    <w:unhideWhenUsed/>
    <w:rsid w:val="00392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24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2C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C2C5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C2C53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EC2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2C53"/>
  </w:style>
  <w:style w:type="character" w:styleId="Znakapoznpodarou">
    <w:name w:val="footnote reference"/>
    <w:semiHidden/>
    <w:unhideWhenUsed/>
    <w:rsid w:val="00EC2C5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392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43F"/>
  </w:style>
  <w:style w:type="paragraph" w:styleId="Textbubliny">
    <w:name w:val="Balloon Text"/>
    <w:basedOn w:val="Normln"/>
    <w:link w:val="TextbublinyChar"/>
    <w:uiPriority w:val="99"/>
    <w:semiHidden/>
    <w:unhideWhenUsed/>
    <w:rsid w:val="00392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24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cr.cz/clanek/prevence-kriminality-poradni-sbor-pro-situacni-prevenci-kriminality.asp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omas.konicek@mvcr.cz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1573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Polák-MV</cp:lastModifiedBy>
  <cp:revision>3</cp:revision>
  <dcterms:created xsi:type="dcterms:W3CDTF">2017-12-13T12:11:00Z</dcterms:created>
  <dcterms:modified xsi:type="dcterms:W3CDTF">2017-12-13T12:59:00Z</dcterms:modified>
</cp:coreProperties>
</file>