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434A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434A2" w:rsidRPr="004434A2">
        <w:rPr>
          <w:rFonts w:ascii="Arial" w:hAnsi="Arial" w:cs="Arial"/>
          <w:b/>
          <w:sz w:val="24"/>
          <w:szCs w:val="24"/>
        </w:rPr>
        <w:t xml:space="preserve">procesního řízení </w:t>
      </w:r>
      <w:r w:rsidR="004434A2">
        <w:rPr>
          <w:rFonts w:ascii="Arial" w:hAnsi="Arial" w:cs="Arial"/>
          <w:b/>
          <w:sz w:val="24"/>
          <w:szCs w:val="24"/>
        </w:rPr>
        <w:br/>
      </w:r>
      <w:r w:rsidR="004434A2" w:rsidRPr="004434A2">
        <w:rPr>
          <w:rFonts w:ascii="Arial" w:hAnsi="Arial" w:cs="Arial"/>
          <w:b/>
          <w:sz w:val="24"/>
          <w:szCs w:val="24"/>
        </w:rPr>
        <w:t>a standardizace agend veřejné správy</w:t>
      </w:r>
      <w:r w:rsidR="004434A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</w:t>
      </w:r>
      <w:r w:rsidR="00430EDC">
        <w:rPr>
          <w:rFonts w:ascii="Arial" w:hAnsi="Arial" w:cs="Arial"/>
          <w:sz w:val="24"/>
          <w:szCs w:val="24"/>
        </w:rPr>
        <w:t>…………………</w:t>
      </w:r>
      <w:r w:rsidR="00B4370D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B4370D" w:rsidRDefault="004434A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  <w:r w:rsidR="00B4370D" w:rsidRPr="00B4370D">
        <w:rPr>
          <w:rFonts w:ascii="Arial" w:hAnsi="Arial" w:cs="Arial"/>
          <w:i/>
          <w:sz w:val="24"/>
          <w:szCs w:val="24"/>
        </w:rPr>
        <w:t xml:space="preserve"> 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34A2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2017-01-23T13:58:00Z</dcterms:modified>
</cp:coreProperties>
</file>