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B1B1A" w:rsidRPr="00AB1B1A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7442">
        <w:rPr>
          <w:rFonts w:ascii="Times New Roman" w:hAnsi="Times New Roman" w:cs="Times New Roman"/>
          <w:sz w:val="24"/>
          <w:szCs w:val="24"/>
        </w:rPr>
      </w:r>
      <w:r w:rsidR="00F574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B1B1A" w:rsidRPr="00AB1B1A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7228D2" w:rsidRPr="007228D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7442">
        <w:rPr>
          <w:rFonts w:ascii="Times New Roman" w:hAnsi="Times New Roman" w:cs="Times New Roman"/>
          <w:sz w:val="24"/>
          <w:szCs w:val="24"/>
        </w:rPr>
      </w:r>
      <w:r w:rsidR="00F5744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7442">
              <w:rPr>
                <w:rFonts w:ascii="Times New Roman" w:hAnsi="Times New Roman" w:cs="Times New Roman"/>
                <w:sz w:val="24"/>
                <w:szCs w:val="24"/>
              </w:rPr>
            </w:r>
            <w:r w:rsidR="00F5744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7442">
        <w:rPr>
          <w:rFonts w:ascii="Times New Roman" w:hAnsi="Times New Roman" w:cs="Times New Roman"/>
          <w:b/>
          <w:bCs/>
        </w:rPr>
      </w:r>
      <w:r w:rsidR="00F574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7442">
        <w:rPr>
          <w:rFonts w:ascii="Times New Roman" w:hAnsi="Times New Roman" w:cs="Times New Roman"/>
          <w:b/>
          <w:bCs/>
        </w:rPr>
      </w:r>
      <w:r w:rsidR="00F5744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442">
        <w:rPr>
          <w:rFonts w:ascii="Times New Roman" w:hAnsi="Times New Roman" w:cs="Times New Roman"/>
          <w:b/>
          <w:bCs/>
        </w:rPr>
      </w:r>
      <w:r w:rsidR="00F574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442">
        <w:rPr>
          <w:rFonts w:ascii="Times New Roman" w:hAnsi="Times New Roman" w:cs="Times New Roman"/>
          <w:b/>
          <w:bCs/>
        </w:rPr>
      </w:r>
      <w:r w:rsidR="00F5744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442">
        <w:rPr>
          <w:rFonts w:ascii="Times New Roman" w:hAnsi="Times New Roman" w:cs="Times New Roman"/>
          <w:b/>
          <w:bCs/>
        </w:rPr>
      </w:r>
      <w:r w:rsidR="00F5744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442">
        <w:rPr>
          <w:rFonts w:ascii="Times New Roman" w:hAnsi="Times New Roman" w:cs="Times New Roman"/>
          <w:b/>
          <w:bCs/>
        </w:rPr>
      </w:r>
      <w:r w:rsidR="00F5744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442">
        <w:rPr>
          <w:rFonts w:ascii="Times New Roman" w:hAnsi="Times New Roman" w:cs="Times New Roman"/>
          <w:b/>
          <w:bCs/>
        </w:rPr>
      </w:r>
      <w:r w:rsidR="00F5744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9942EF" w:rsidRDefault="007F47DC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>. Písemnou práci na téma „</w:t>
      </w:r>
      <w:r w:rsidR="009942EF" w:rsidRPr="009942EF">
        <w:rPr>
          <w:rFonts w:ascii="Times New Roman" w:hAnsi="Times New Roman" w:cs="Times New Roman"/>
          <w:bCs/>
          <w:color w:val="000000" w:themeColor="text1"/>
        </w:rPr>
        <w:t>Co je cílem Nařízení Evropského parlamentu a Rady (EU) č. 910/2014 o elektronické identifikaci a službách vytvářejících důvěru pro elektronické transakce na vnitřním trhu a o zrušení směrnice 1999/93/ES pro oblast služeb vytvářejících důvěru; a jakým způsobem byla uvedená směrnice transponována do Právního řádu ČR“,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v rozsahu maximálně </w:t>
      </w:r>
      <w:r w:rsidR="009942EF">
        <w:rPr>
          <w:rFonts w:ascii="Times New Roman" w:hAnsi="Times New Roman" w:cs="Times New Roman"/>
          <w:bCs/>
          <w:color w:val="000000" w:themeColor="text1"/>
        </w:rPr>
        <w:t>pěti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</w:p>
    <w:p w:rsidR="007F47DC" w:rsidRDefault="007F47DC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9942EF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7442">
        <w:rPr>
          <w:rFonts w:ascii="Times New Roman" w:hAnsi="Times New Roman" w:cs="Times New Roman"/>
          <w:b/>
          <w:bCs/>
        </w:rPr>
      </w:r>
      <w:r w:rsidR="00F5744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442" w:rsidRDefault="00F57442" w:rsidP="00386203">
      <w:pPr>
        <w:spacing w:after="0" w:line="240" w:lineRule="auto"/>
      </w:pPr>
      <w:r>
        <w:separator/>
      </w:r>
    </w:p>
  </w:endnote>
  <w:endnote w:type="continuationSeparator" w:id="0">
    <w:p w:rsidR="00F57442" w:rsidRDefault="00F574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42E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442" w:rsidRDefault="00F57442" w:rsidP="00386203">
      <w:pPr>
        <w:spacing w:after="0" w:line="240" w:lineRule="auto"/>
      </w:pPr>
      <w:r>
        <w:separator/>
      </w:r>
    </w:p>
  </w:footnote>
  <w:footnote w:type="continuationSeparator" w:id="0">
    <w:p w:rsidR="00F57442" w:rsidRDefault="00F5744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42EF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1B1A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442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3E99C8-A148-451F-8A3A-AF818067F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958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2018-01-15T13:09:00Z</dcterms:modified>
</cp:coreProperties>
</file>