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7A41">
        <w:rPr>
          <w:rFonts w:ascii="Times New Roman" w:hAnsi="Times New Roman" w:cs="Times New Roman"/>
          <w:sz w:val="24"/>
          <w:szCs w:val="24"/>
        </w:rPr>
      </w:r>
      <w:r w:rsidR="00EC7A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7A41">
        <w:rPr>
          <w:rFonts w:ascii="Times New Roman" w:hAnsi="Times New Roman" w:cs="Times New Roman"/>
          <w:sz w:val="24"/>
          <w:szCs w:val="24"/>
        </w:rPr>
      </w:r>
      <w:r w:rsidR="00EC7A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01BED">
        <w:trPr>
          <w:trHeight w:val="1546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501BED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2C7E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C7A41">
              <w:rPr>
                <w:rFonts w:ascii="Times New Roman" w:hAnsi="Times New Roman" w:cs="Times New Roman"/>
                <w:sz w:val="24"/>
                <w:szCs w:val="24"/>
              </w:rPr>
            </w:r>
            <w:r w:rsidR="00EC7A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2C7E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C7EB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7A41">
        <w:rPr>
          <w:rFonts w:ascii="Times New Roman" w:hAnsi="Times New Roman" w:cs="Times New Roman"/>
          <w:b/>
          <w:bCs/>
        </w:rPr>
      </w:r>
      <w:r w:rsidR="00EC7A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7A41">
        <w:rPr>
          <w:rFonts w:ascii="Times New Roman" w:hAnsi="Times New Roman" w:cs="Times New Roman"/>
          <w:b/>
          <w:bCs/>
        </w:rPr>
      </w:r>
      <w:r w:rsidR="00EC7A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7A41">
        <w:rPr>
          <w:rFonts w:ascii="Times New Roman" w:hAnsi="Times New Roman" w:cs="Times New Roman"/>
          <w:b/>
          <w:bCs/>
        </w:rPr>
      </w:r>
      <w:r w:rsidR="00EC7A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7A41">
        <w:rPr>
          <w:rFonts w:ascii="Times New Roman" w:hAnsi="Times New Roman" w:cs="Times New Roman"/>
          <w:b/>
          <w:bCs/>
        </w:rPr>
      </w:r>
      <w:r w:rsidR="00EC7A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7A41">
        <w:rPr>
          <w:rFonts w:ascii="Times New Roman" w:hAnsi="Times New Roman" w:cs="Times New Roman"/>
          <w:b/>
          <w:bCs/>
        </w:rPr>
      </w:r>
      <w:r w:rsidR="00EC7A4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7A41">
        <w:rPr>
          <w:rFonts w:ascii="Times New Roman" w:hAnsi="Times New Roman" w:cs="Times New Roman"/>
          <w:b/>
          <w:bCs/>
        </w:rPr>
      </w:r>
      <w:r w:rsidR="00EC7A4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C7EBB" w:rsidRDefault="002C7EBB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5.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C7E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7A41">
        <w:rPr>
          <w:rFonts w:ascii="Times New Roman" w:hAnsi="Times New Roman" w:cs="Times New Roman"/>
          <w:b/>
          <w:bCs/>
        </w:rPr>
      </w:r>
      <w:r w:rsidR="00EC7A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C7E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7A41">
        <w:rPr>
          <w:rFonts w:ascii="Times New Roman" w:hAnsi="Times New Roman" w:cs="Times New Roman"/>
          <w:b/>
          <w:bCs/>
        </w:rPr>
      </w:r>
      <w:r w:rsidR="00EC7A4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2C7EBB" w:rsidRDefault="002C7E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8. </w:t>
      </w:r>
      <w:r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Pr="002C7EBB">
        <w:rPr>
          <w:rFonts w:ascii="Times New Roman" w:hAnsi="Times New Roman" w:cs="Times New Roman"/>
          <w:bCs/>
          <w:color w:val="000000" w:themeColor="text1"/>
        </w:rPr>
        <w:t>Popište dopady zákona o přístupnosti na MV a na povinné subjekty. Dále popište dopady GDPR</w:t>
      </w:r>
      <w:r w:rsidRPr="00D76B27">
        <w:rPr>
          <w:rFonts w:ascii="Times New Roman" w:hAnsi="Times New Roman" w:cs="Times New Roman"/>
          <w:bCs/>
          <w:color w:val="000000" w:themeColor="text1"/>
        </w:rPr>
        <w:t xml:space="preserve">“, v rozsahu maximálně </w:t>
      </w:r>
      <w:r>
        <w:rPr>
          <w:rFonts w:ascii="Times New Roman" w:hAnsi="Times New Roman" w:cs="Times New Roman"/>
          <w:bCs/>
          <w:color w:val="000000" w:themeColor="text1"/>
        </w:rPr>
        <w:t>dvou</w:t>
      </w:r>
      <w:r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Pr="004D402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C7EB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C7EB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</w:t>
      </w:r>
      <w:r w:rsidR="002C7EBB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C7EB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2C7EBB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2C7EBB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2C7EBB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2C7E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2C7EBB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C7EB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2C7EBB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A41" w:rsidRDefault="00EC7A41" w:rsidP="00386203">
      <w:pPr>
        <w:spacing w:after="0" w:line="240" w:lineRule="auto"/>
      </w:pPr>
      <w:r>
        <w:separator/>
      </w:r>
    </w:p>
  </w:endnote>
  <w:endnote w:type="continuationSeparator" w:id="0">
    <w:p w:rsidR="00EC7A41" w:rsidRDefault="00EC7A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C7EB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A41" w:rsidRDefault="00EC7A41" w:rsidP="00386203">
      <w:pPr>
        <w:spacing w:after="0" w:line="240" w:lineRule="auto"/>
      </w:pPr>
      <w:r>
        <w:separator/>
      </w:r>
    </w:p>
  </w:footnote>
  <w:footnote w:type="continuationSeparator" w:id="0">
    <w:p w:rsidR="00EC7A41" w:rsidRDefault="00EC7A4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2C7EB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C7EBB">
        <w:rPr>
          <w:rStyle w:val="Znakapoznpodarou"/>
          <w:rFonts w:ascii="Times New Roman" w:hAnsi="Times New Roman" w:cs="Times New Roman"/>
          <w:sz w:val="18"/>
        </w:rPr>
        <w:footnoteRef/>
      </w:r>
      <w:r w:rsidRPr="002C7EBB">
        <w:rPr>
          <w:rFonts w:ascii="Times New Roman" w:hAnsi="Times New Roman" w:cs="Times New Roman"/>
          <w:sz w:val="18"/>
        </w:rPr>
        <w:t xml:space="preserve"> </w:t>
      </w:r>
      <w:r w:rsidR="00237867" w:rsidRPr="002C7EBB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2C7EBB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2C7EBB">
        <w:rPr>
          <w:rFonts w:ascii="Times New Roman" w:hAnsi="Times New Roman" w:cs="Times New Roman"/>
          <w:sz w:val="18"/>
        </w:rPr>
        <w:t>lze če</w:t>
      </w:r>
      <w:r w:rsidR="00035C35" w:rsidRPr="002C7EBB">
        <w:rPr>
          <w:rFonts w:ascii="Times New Roman" w:hAnsi="Times New Roman" w:cs="Times New Roman"/>
          <w:sz w:val="18"/>
        </w:rPr>
        <w:t>s</w:t>
      </w:r>
      <w:r w:rsidR="00237867" w:rsidRPr="002C7EBB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2C7EBB">
        <w:rPr>
          <w:rFonts w:ascii="Times New Roman" w:hAnsi="Times New Roman" w:cs="Times New Roman"/>
          <w:sz w:val="18"/>
        </w:rPr>
        <w:t xml:space="preserve">prosté </w:t>
      </w:r>
      <w:r w:rsidR="00237867" w:rsidRPr="002C7EBB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2C7EBB">
        <w:rPr>
          <w:rFonts w:ascii="Times New Roman" w:hAnsi="Times New Roman" w:cs="Times New Roman"/>
          <w:sz w:val="18"/>
        </w:rPr>
        <w:t>. Nejpozději p</w:t>
      </w:r>
      <w:r w:rsidR="00237867" w:rsidRPr="002C7EBB">
        <w:rPr>
          <w:rFonts w:ascii="Times New Roman" w:hAnsi="Times New Roman" w:cs="Times New Roman"/>
          <w:sz w:val="18"/>
        </w:rPr>
        <w:t>řed</w:t>
      </w:r>
      <w:r w:rsidRPr="002C7EBB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2C7EBB">
        <w:rPr>
          <w:rFonts w:ascii="Times New Roman" w:hAnsi="Times New Roman" w:cs="Times New Roman"/>
          <w:sz w:val="18"/>
        </w:rPr>
        <w:t> </w:t>
      </w:r>
      <w:r w:rsidRPr="002C7EBB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2C7EBB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2C7EBB">
        <w:rPr>
          <w:rStyle w:val="Znakapoznpodarou"/>
          <w:rFonts w:ascii="Times New Roman" w:hAnsi="Times New Roman" w:cs="Times New Roman"/>
          <w:sz w:val="18"/>
        </w:rPr>
        <w:footnoteRef/>
      </w:r>
      <w:r w:rsidRPr="002C7EBB">
        <w:rPr>
          <w:rFonts w:ascii="Times New Roman" w:hAnsi="Times New Roman" w:cs="Times New Roman"/>
          <w:sz w:val="18"/>
        </w:rPr>
        <w:t xml:space="preserve"> </w:t>
      </w:r>
      <w:r w:rsidR="00AD054B" w:rsidRPr="002C7EBB">
        <w:rPr>
          <w:rFonts w:ascii="Times New Roman" w:hAnsi="Times New Roman" w:cs="Times New Roman"/>
          <w:sz w:val="18"/>
        </w:rPr>
        <w:t xml:space="preserve">Jde o doklad obdobný výpisu z evidence Rejstříku trestů, který nesmí být starší než 3 měsíce, osvědčující bezúhonnost, vydaný státem, jehož je žadatel státním občanem, jakož i státy, </w:t>
      </w:r>
      <w:bookmarkStart w:id="0" w:name="_GoBack"/>
      <w:bookmarkEnd w:id="0"/>
      <w:r w:rsidR="00AD054B" w:rsidRPr="002C7EBB">
        <w:rPr>
          <w:rFonts w:ascii="Times New Roman" w:hAnsi="Times New Roman" w:cs="Times New Roman"/>
          <w:sz w:val="18"/>
        </w:rPr>
        <w:t>v nichž žadatel pobýval v</w:t>
      </w:r>
      <w:r w:rsidR="00033FD4" w:rsidRPr="002C7EBB">
        <w:rPr>
          <w:rFonts w:ascii="Times New Roman" w:hAnsi="Times New Roman" w:cs="Times New Roman"/>
          <w:sz w:val="18"/>
        </w:rPr>
        <w:t> </w:t>
      </w:r>
      <w:r w:rsidR="00AD054B" w:rsidRPr="002C7EBB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2C7EBB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2C7EBB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2C7EBB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2C7EBB">
        <w:rPr>
          <w:rFonts w:ascii="Times New Roman" w:hAnsi="Times New Roman" w:cs="Times New Roman"/>
          <w:color w:val="000000" w:themeColor="text1"/>
          <w:sz w:val="18"/>
        </w:rPr>
        <w:t>po</w:t>
      </w:r>
      <w:r w:rsidRPr="002C7EBB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2C7EBB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2C7EBB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2C7EBB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2C7EBB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2C7EBB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2C7EBB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2C7EBB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2C7EBB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2C7EBB">
        <w:rPr>
          <w:rStyle w:val="Znakapoznpodarou"/>
          <w:color w:val="000000" w:themeColor="text1"/>
          <w:sz w:val="18"/>
        </w:rPr>
        <w:footnoteRef/>
      </w:r>
      <w:r w:rsidRPr="002C7EBB">
        <w:rPr>
          <w:color w:val="000000" w:themeColor="text1"/>
          <w:sz w:val="18"/>
        </w:rPr>
        <w:t xml:space="preserve"> </w:t>
      </w:r>
      <w:r w:rsidRPr="002C7EBB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2C7EBB">
        <w:rPr>
          <w:rFonts w:ascii="Times New Roman" w:hAnsi="Times New Roman" w:cs="Times New Roman"/>
          <w:color w:val="000000" w:themeColor="text1"/>
          <w:sz w:val="18"/>
        </w:rPr>
        <w:t>R</w:t>
      </w:r>
      <w:r w:rsidRPr="002C7EBB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2C7EBB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2C7EBB">
        <w:rPr>
          <w:rStyle w:val="Znakapoznpodarou"/>
          <w:color w:val="000000" w:themeColor="text1"/>
          <w:sz w:val="18"/>
        </w:rPr>
        <w:footnoteRef/>
      </w:r>
      <w:r w:rsidRPr="002C7EBB">
        <w:rPr>
          <w:color w:val="000000" w:themeColor="text1"/>
          <w:sz w:val="18"/>
        </w:rPr>
        <w:t xml:space="preserve"> </w:t>
      </w:r>
      <w:r w:rsidR="00D1135F" w:rsidRPr="002C7EBB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2C7EBB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2C7EBB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2C7EBB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2C7EBB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2C7EBB">
        <w:rPr>
          <w:sz w:val="18"/>
        </w:rPr>
        <w:t xml:space="preserve"> </w:t>
      </w:r>
      <w:r w:rsidRPr="002C7EBB">
        <w:rPr>
          <w:sz w:val="18"/>
        </w:rPr>
        <w:t>O</w:t>
      </w:r>
      <w:r w:rsidRPr="002C7EBB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2C7EBB">
        <w:rPr>
          <w:rFonts w:ascii="Times New Roman" w:hAnsi="Times New Roman" w:cs="Times New Roman"/>
          <w:sz w:val="18"/>
        </w:rPr>
        <w:t> </w:t>
      </w:r>
      <w:r w:rsidRPr="002C7EBB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2C7EBB">
        <w:rPr>
          <w:rFonts w:ascii="Times New Roman" w:hAnsi="Times New Roman" w:cs="Times New Roman"/>
          <w:sz w:val="18"/>
        </w:rPr>
        <w:t>do</w:t>
      </w:r>
      <w:r w:rsidR="001526B2" w:rsidRPr="002C7EBB">
        <w:rPr>
          <w:rFonts w:ascii="Times New Roman" w:hAnsi="Times New Roman" w:cs="Times New Roman"/>
          <w:sz w:val="18"/>
        </w:rPr>
        <w:t>ložit</w:t>
      </w:r>
      <w:r w:rsidRPr="002C7EBB">
        <w:rPr>
          <w:rFonts w:ascii="Times New Roman" w:hAnsi="Times New Roman" w:cs="Times New Roman"/>
          <w:sz w:val="18"/>
        </w:rPr>
        <w:t xml:space="preserve"> nejpozději př</w:t>
      </w:r>
      <w:r w:rsidR="00C570B2" w:rsidRPr="002C7EBB">
        <w:rPr>
          <w:rFonts w:ascii="Times New Roman" w:hAnsi="Times New Roman" w:cs="Times New Roman"/>
          <w:sz w:val="18"/>
        </w:rPr>
        <w:t>ed</w:t>
      </w:r>
      <w:r w:rsidRPr="002C7EBB">
        <w:rPr>
          <w:rFonts w:ascii="Times New Roman" w:hAnsi="Times New Roman" w:cs="Times New Roman"/>
          <w:sz w:val="18"/>
        </w:rPr>
        <w:t xml:space="preserve"> konání</w:t>
      </w:r>
      <w:r w:rsidR="00C570B2" w:rsidRPr="002C7EBB">
        <w:rPr>
          <w:rFonts w:ascii="Times New Roman" w:hAnsi="Times New Roman" w:cs="Times New Roman"/>
          <w:sz w:val="18"/>
        </w:rPr>
        <w:t>m</w:t>
      </w:r>
      <w:r w:rsidRPr="002C7EBB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2C7EB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2C7EBB">
        <w:rPr>
          <w:rStyle w:val="Znakapoznpodarou"/>
          <w:sz w:val="18"/>
        </w:rPr>
        <w:footnoteRef/>
      </w:r>
      <w:r w:rsidRPr="002C7EBB">
        <w:rPr>
          <w:sz w:val="18"/>
        </w:rPr>
        <w:t xml:space="preserve"> </w:t>
      </w:r>
      <w:r w:rsidRPr="002C7EBB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2C7EBB" w:rsidRPr="002C7EBB" w:rsidRDefault="002C7EBB" w:rsidP="002C7EB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C7EBB">
        <w:rPr>
          <w:rStyle w:val="Znakapoznpodarou"/>
          <w:rFonts w:ascii="Times New Roman" w:hAnsi="Times New Roman" w:cs="Times New Roman"/>
          <w:sz w:val="18"/>
        </w:rPr>
        <w:footnoteRef/>
      </w:r>
      <w:r w:rsidRPr="002C7EBB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2C7EBB" w:rsidRPr="0002371E" w:rsidRDefault="002C7EBB" w:rsidP="002C7EBB">
      <w:pPr>
        <w:pStyle w:val="Textpoznpodarou"/>
        <w:ind w:left="142" w:hanging="142"/>
        <w:jc w:val="both"/>
      </w:pPr>
      <w:r w:rsidRPr="002C7EBB">
        <w:rPr>
          <w:rStyle w:val="Znakapoznpodarou"/>
          <w:rFonts w:ascii="Times New Roman" w:hAnsi="Times New Roman" w:cs="Times New Roman"/>
          <w:sz w:val="18"/>
        </w:rPr>
        <w:footnoteRef/>
      </w:r>
      <w:r w:rsidRPr="002C7EBB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2C7EB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C7EBB">
        <w:rPr>
          <w:rStyle w:val="Znakapoznpodarou"/>
          <w:rFonts w:ascii="Times New Roman" w:hAnsi="Times New Roman" w:cs="Times New Roman"/>
          <w:sz w:val="18"/>
        </w:rPr>
        <w:footnoteRef/>
      </w:r>
      <w:r w:rsidRPr="002C7EBB">
        <w:rPr>
          <w:rFonts w:ascii="Times New Roman" w:hAnsi="Times New Roman" w:cs="Times New Roman"/>
          <w:sz w:val="18"/>
        </w:rPr>
        <w:t xml:space="preserve"> </w:t>
      </w:r>
      <w:r w:rsidR="00F34EE9" w:rsidRPr="002C7EBB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2C7EBB">
        <w:rPr>
          <w:rFonts w:ascii="Times New Roman" w:hAnsi="Times New Roman" w:cs="Times New Roman"/>
          <w:sz w:val="18"/>
        </w:rPr>
        <w:t>po</w:t>
      </w:r>
      <w:r w:rsidR="00F34EE9" w:rsidRPr="002C7EBB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2C7EBB">
        <w:rPr>
          <w:rFonts w:ascii="Times New Roman" w:hAnsi="Times New Roman" w:cs="Times New Roman"/>
          <w:sz w:val="18"/>
        </w:rPr>
        <w:t>dokladů</w:t>
      </w:r>
      <w:r w:rsidR="00F34EE9" w:rsidRPr="002C7EBB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2C7EBB">
        <w:rPr>
          <w:rFonts w:ascii="Times New Roman" w:hAnsi="Times New Roman" w:cs="Times New Roman"/>
          <w:sz w:val="18"/>
        </w:rPr>
        <w:t>, jsou-li tyto doklady stále platné</w:t>
      </w:r>
      <w:r w:rsidR="00F34EE9" w:rsidRPr="002C7EBB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2C7EBB">
        <w:rPr>
          <w:rFonts w:ascii="Times New Roman" w:hAnsi="Times New Roman" w:cs="Times New Roman"/>
          <w:sz w:val="18"/>
        </w:rPr>
        <w:t>éž</w:t>
      </w:r>
      <w:r w:rsidR="00F34EE9" w:rsidRPr="002C7EBB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2C7EBB">
        <w:rPr>
          <w:rFonts w:ascii="Times New Roman" w:hAnsi="Times New Roman" w:cs="Times New Roman"/>
          <w:sz w:val="18"/>
        </w:rPr>
        <w:t>doklady</w:t>
      </w:r>
      <w:r w:rsidR="00F34EE9" w:rsidRPr="002C7EBB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2C7EBB">
        <w:rPr>
          <w:rFonts w:ascii="Times New Roman" w:hAnsi="Times New Roman" w:cs="Times New Roman"/>
          <w:sz w:val="18"/>
        </w:rPr>
        <w:t>doklady</w:t>
      </w:r>
      <w:r w:rsidR="00F34EE9" w:rsidRPr="002C7EBB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2C7EB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2C7EBB">
        <w:rPr>
          <w:rStyle w:val="Znakapoznpodarou"/>
          <w:rFonts w:ascii="Times New Roman" w:hAnsi="Times New Roman" w:cs="Times New Roman"/>
          <w:sz w:val="18"/>
        </w:rPr>
        <w:footnoteRef/>
      </w:r>
      <w:r w:rsidRPr="002C7EBB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2C7EBB">
        <w:rPr>
          <w:rFonts w:ascii="Times New Roman" w:hAnsi="Times New Roman" w:cs="Times New Roman"/>
          <w:sz w:val="18"/>
        </w:rPr>
        <w:t>,</w:t>
      </w:r>
      <w:r w:rsidR="00D70882" w:rsidRPr="002C7EBB">
        <w:rPr>
          <w:rFonts w:ascii="Times New Roman" w:hAnsi="Times New Roman" w:cs="Times New Roman"/>
          <w:sz w:val="18"/>
        </w:rPr>
        <w:t xml:space="preserve"> např. žádost o </w:t>
      </w:r>
      <w:r w:rsidRPr="002C7EBB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2C7EBB">
        <w:rPr>
          <w:rFonts w:ascii="Times New Roman" w:hAnsi="Times New Roman" w:cs="Times New Roman"/>
          <w:sz w:val="18"/>
        </w:rPr>
        <w:t>po</w:t>
      </w:r>
      <w:r w:rsidRPr="002C7EBB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2C7EBB">
        <w:rPr>
          <w:rFonts w:ascii="Times New Roman" w:hAnsi="Times New Roman" w:cs="Times New Roman"/>
          <w:sz w:val="18"/>
        </w:rPr>
        <w:t xml:space="preserve"> </w:t>
      </w:r>
      <w:r w:rsidRPr="002C7EBB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2C7EB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2C7EBB">
        <w:rPr>
          <w:rStyle w:val="Znakapoznpodarou"/>
          <w:rFonts w:ascii="Times New Roman" w:hAnsi="Times New Roman" w:cs="Times New Roman"/>
          <w:sz w:val="18"/>
        </w:rPr>
        <w:footnoteRef/>
      </w:r>
      <w:r w:rsidRPr="002C7EBB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C7EBB">
        <w:rPr>
          <w:rStyle w:val="Znakapoznpodarou"/>
          <w:rFonts w:ascii="Times New Roman" w:hAnsi="Times New Roman" w:cs="Times New Roman"/>
          <w:sz w:val="18"/>
        </w:rPr>
        <w:footnoteRef/>
      </w:r>
      <w:r w:rsidRPr="002C7EBB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4F4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C7EBB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1BED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C71D4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5B31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C7A41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A73D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978A5F-7195-4298-9D02-199C40DB0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1025</Words>
  <Characters>6054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2021-05-03T12:08:00Z</dcterms:modified>
</cp:coreProperties>
</file>