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bookmarkStart w:id="0" w:name="_GoBack"/>
      <w:bookmarkEnd w:id="0"/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D434B9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D434B9">
        <w:rPr>
          <w:rFonts w:ascii="Arial" w:hAnsi="Arial" w:cs="Arial"/>
          <w:b/>
          <w:sz w:val="24"/>
          <w:szCs w:val="24"/>
        </w:rPr>
        <w:t xml:space="preserve">dělení </w:t>
      </w:r>
      <w:r w:rsidR="00F3221A" w:rsidRPr="00F3221A">
        <w:rPr>
          <w:rFonts w:ascii="Arial" w:hAnsi="Arial" w:cs="Arial"/>
          <w:b/>
          <w:sz w:val="24"/>
          <w:szCs w:val="24"/>
        </w:rPr>
        <w:t>optimalizace eGovernmentu</w:t>
      </w:r>
      <w:r w:rsidR="00EB5F6D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6A57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3221A"/>
    <w:rsid w:val="00F813AC"/>
    <w:rsid w:val="00FB405D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1D0F2-7914-4C6E-869B-9D3C7DFE3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11</cp:revision>
  <cp:lastPrinted>2015-09-09T15:21:00Z</cp:lastPrinted>
  <dcterms:created xsi:type="dcterms:W3CDTF">2015-11-16T06:37:00Z</dcterms:created>
  <dcterms:modified xsi:type="dcterms:W3CDTF">2016-07-03T09:24:00Z</dcterms:modified>
</cp:coreProperties>
</file>